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A45" w:rsidRDefault="00382A45" w:rsidP="00382A45">
      <w:pPr>
        <w:bidi w:val="0"/>
        <w:jc w:val="center"/>
        <w:rPr>
          <w:rFonts w:ascii="roboto" w:hAnsi="roboto"/>
          <w:color w:val="383737"/>
          <w:sz w:val="20"/>
          <w:szCs w:val="20"/>
        </w:rPr>
      </w:pPr>
      <w:bookmarkStart w:id="0" w:name="_GoBack"/>
      <w:bookmarkEnd w:id="0"/>
    </w:p>
    <w:p w:rsidR="00382A45" w:rsidRDefault="00382A45" w:rsidP="00382A45">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30" name="Picture 30" descr="Global Defense-based Satellite Navigation Systems Market 2017-2021">
              <a:hlinkClick xmlns:a="http://schemas.openxmlformats.org/drawingml/2006/main" r:id="rId7" tooltip="&quot;Global Defense-based Satellite Navigation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lobal Defense-based Satellite Navigation Systems Market 2017-2021">
                      <a:hlinkClick r:id="rId7" tooltip="&quot;Global Defense-based Satellite Navigation Systems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hAnsi="roboto" w:cs="Arial"/>
            <w:b w:val="0"/>
            <w:bCs w:val="0"/>
          </w:rPr>
          <w:t>Global Defense-based Satellite Navigation Systems Market 2017-2021</w:t>
        </w:r>
      </w:hyperlink>
    </w:p>
    <w:p w:rsidR="00382A45" w:rsidRDefault="00382A45" w:rsidP="00380956">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382A45" w:rsidRDefault="00382A45" w:rsidP="00380956">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382A45" w:rsidRDefault="00382A45" w:rsidP="00380956">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defense-based satellite navigation systems market Research analysis on the...</w:t>
      </w:r>
    </w:p>
    <w:p w:rsidR="00382A45" w:rsidRDefault="00382A45" w:rsidP="00382A45">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382A45" w:rsidRDefault="00382A45" w:rsidP="00382A45">
      <w:pPr>
        <w:bidi w:val="0"/>
        <w:jc w:val="center"/>
        <w:rPr>
          <w:rFonts w:ascii="roboto" w:hAnsi="roboto"/>
          <w:color w:val="383737"/>
          <w:sz w:val="20"/>
          <w:szCs w:val="20"/>
        </w:rPr>
      </w:pPr>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9" name="Picture 29" descr="Global Military Heads-up Display (HUD) Market 2017-2021">
              <a:hlinkClick xmlns:a="http://schemas.openxmlformats.org/drawingml/2006/main" r:id="rId11" tooltip="&quot;Global Military Heads-up Display (HUD)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lobal Military Heads-up Display (HUD) Market 2017-2021">
                      <a:hlinkClick r:id="rId11" tooltip="&quot;Global Military Heads-up Display (HUD)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hAnsi="roboto" w:cs="Arial"/>
            <w:b w:val="0"/>
            <w:bCs w:val="0"/>
          </w:rPr>
          <w:t>Global Military Heads-up Display (HUD) Market 2017-2021</w:t>
        </w:r>
      </w:hyperlink>
    </w:p>
    <w:p w:rsidR="00382A45" w:rsidRDefault="00382A45" w:rsidP="00380956">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382A45" w:rsidRDefault="00382A45" w:rsidP="00380956">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82A45" w:rsidRDefault="00382A45" w:rsidP="00380956">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heads-up display (HUD) market Research analysis on the global mil...</w:t>
      </w:r>
    </w:p>
    <w:p w:rsidR="00382A45" w:rsidRDefault="00382A45" w:rsidP="00382A45">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382A45" w:rsidRDefault="00382A45" w:rsidP="00382A45">
      <w:pPr>
        <w:bidi w:val="0"/>
        <w:jc w:val="center"/>
        <w:rPr>
          <w:rFonts w:ascii="roboto" w:hAnsi="roboto"/>
          <w:color w:val="383737"/>
          <w:sz w:val="20"/>
          <w:szCs w:val="20"/>
        </w:rPr>
      </w:pPr>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8" name="Picture 28" descr="Global Military Thermal Weapon Sights Market 2017-2021">
              <a:hlinkClick xmlns:a="http://schemas.openxmlformats.org/drawingml/2006/main" r:id="rId15" tooltip="&quot;Global Military Thermal Weapon Sigh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lobal Military Thermal Weapon Sights Market 2017-2021">
                      <a:hlinkClick r:id="rId15" tooltip="&quot;Global Military Thermal Weapon Sights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hAnsi="roboto" w:cs="Arial"/>
            <w:b w:val="0"/>
            <w:bCs w:val="0"/>
          </w:rPr>
          <w:t>Global Military Thermal Weapon Sights Market 2017-2021</w:t>
        </w:r>
      </w:hyperlink>
    </w:p>
    <w:p w:rsidR="00382A45" w:rsidRDefault="00382A45" w:rsidP="00380956">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382A45" w:rsidRDefault="00382A45" w:rsidP="00380956">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382A45" w:rsidRDefault="00382A45" w:rsidP="00380956">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thermal weapon sights market Imaging technology is an integral pa...</w:t>
      </w:r>
    </w:p>
    <w:p w:rsidR="00382A45" w:rsidRDefault="00382A45" w:rsidP="00382A45">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7" name="Picture 27" descr="Global Missile Launching System Market 2017-2021">
              <a:hlinkClick xmlns:a="http://schemas.openxmlformats.org/drawingml/2006/main" r:id="rId19" tooltip="&quot;Global Missile Launching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lobal Missile Launching System Market 2017-2021">
                      <a:hlinkClick r:id="rId19" tooltip="&quot;Global Missile Launching System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hAnsi="roboto" w:cs="Arial"/>
            <w:b w:val="0"/>
            <w:bCs w:val="0"/>
          </w:rPr>
          <w:t>Global Missile Launching System Market 2017-2021</w:t>
        </w:r>
      </w:hyperlink>
    </w:p>
    <w:p w:rsidR="00382A45" w:rsidRDefault="00382A45" w:rsidP="00380956">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382A45" w:rsidRDefault="00382A45" w:rsidP="00380956">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missile launching system market Technavio’s market research report identif...</w:t>
      </w:r>
    </w:p>
    <w:p w:rsidR="00382A45" w:rsidRDefault="00382A45" w:rsidP="00382A45">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6" name="Picture 26" descr="Global Military Vetronics Market 2017-2021">
              <a:hlinkClick xmlns:a="http://schemas.openxmlformats.org/drawingml/2006/main" r:id="rId23" tooltip="&quot;Global Military Vetronic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lobal Military Vetronics Market 2017-2021">
                      <a:hlinkClick r:id="rId23" tooltip="&quot;Global Military Vetronics Market 2017-2021&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hAnsi="roboto" w:cs="Arial"/>
            <w:b w:val="0"/>
            <w:bCs w:val="0"/>
          </w:rPr>
          <w:t>Global Military Vetronics Market 2017-2021</w:t>
        </w:r>
      </w:hyperlink>
    </w:p>
    <w:p w:rsidR="00382A45" w:rsidRDefault="00382A45" w:rsidP="00380956">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382A45" w:rsidRDefault="00382A45" w:rsidP="00380956">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vetronics market A wide range of electronics and electrical compo...</w:t>
      </w:r>
    </w:p>
    <w:p w:rsidR="00382A45" w:rsidRDefault="00382A45" w:rsidP="00382A45">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 name="Picture 25" descr="Global Military Hybrid Electric Vehicle (HEV) and Electric Vehicle (EV) Market 2017-2021">
              <a:hlinkClick xmlns:a="http://schemas.openxmlformats.org/drawingml/2006/main" r:id="rId27" tooltip="&quot;Global Military Hybrid Electric Vehicle (HEV) and Electric Vehicle (EV)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lobal Military Hybrid Electric Vehicle (HEV) and Electric Vehicle (EV) Market 2017-2021">
                      <a:hlinkClick r:id="rId27" tooltip="&quot;Global Military Hybrid Electric Vehicle (HEV) and Electric Vehicle (EV) Market 2017-2021&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hAnsi="roboto" w:cs="Arial"/>
            <w:b w:val="0"/>
            <w:bCs w:val="0"/>
          </w:rPr>
          <w:t>Global Military Hybrid Electric Vehicle (HEV) And Electric Vehicle (EV) Market 2017-2021</w:t>
        </w:r>
      </w:hyperlink>
    </w:p>
    <w:p w:rsidR="00382A45" w:rsidRDefault="00382A45" w:rsidP="00380956">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hybrid electric vehicle (HEV) and electric vehicle (EV) market Te...</w:t>
      </w:r>
    </w:p>
    <w:p w:rsidR="00382A45" w:rsidRDefault="00382A45" w:rsidP="00382A45">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 name="Picture 24" descr="Global Military Aircraft Flight Control System Market 2017-2021">
              <a:hlinkClick xmlns:a="http://schemas.openxmlformats.org/drawingml/2006/main" r:id="rId31" tooltip="&quot;Global Military Aircraft Flight Control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lobal Military Aircraft Flight Control System Market 2017-2021">
                      <a:hlinkClick r:id="rId31" tooltip="&quot;Global Military Aircraft Flight Control System Market 2017-2021&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hAnsi="roboto" w:cs="Arial"/>
            <w:b w:val="0"/>
            <w:bCs w:val="0"/>
          </w:rPr>
          <w:t>Global Military Aircraft Flight Control System Market 2017-2021</w:t>
        </w:r>
      </w:hyperlink>
    </w:p>
    <w:p w:rsidR="00382A45" w:rsidRDefault="00382A45" w:rsidP="00380956">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88 pages</w:t>
      </w:r>
    </w:p>
    <w:p w:rsidR="00382A45" w:rsidRDefault="00382A45" w:rsidP="00380956">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aircraft flight control system market Technavio’s market study id...</w:t>
      </w:r>
    </w:p>
    <w:p w:rsidR="00382A45" w:rsidRDefault="00382A45" w:rsidP="00382A45">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 name="Picture 23" descr="Global Military Aircraft Auxiliary Power Unit (APU) Market 2017-2021">
              <a:hlinkClick xmlns:a="http://schemas.openxmlformats.org/drawingml/2006/main" r:id="rId35" tooltip="&quot;Global Military Aircraft Auxiliary Power Unit (APU)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lobal Military Aircraft Auxiliary Power Unit (APU) Market 2017-2021">
                      <a:hlinkClick r:id="rId35" tooltip="&quot;Global Military Aircraft Auxiliary Power Unit (APU) Market 2017-202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hAnsi="roboto" w:cs="Arial"/>
            <w:b w:val="0"/>
            <w:bCs w:val="0"/>
          </w:rPr>
          <w:t>Global Military Aircraft Auxiliary Power Unit (APU) Market 2017-2021</w:t>
        </w:r>
      </w:hyperlink>
    </w:p>
    <w:p w:rsidR="00382A45" w:rsidRDefault="00382A45" w:rsidP="00380956">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aircraft auxiliary power unit (APU) market Research analysis on t...</w:t>
      </w:r>
    </w:p>
    <w:p w:rsidR="00382A45" w:rsidRDefault="00382A45" w:rsidP="00382A45">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 name="Picture 22" descr="Global Military Submarine Photonics Mast and Antenna Market 2017-2021">
              <a:hlinkClick xmlns:a="http://schemas.openxmlformats.org/drawingml/2006/main" r:id="rId39" tooltip="&quot;Global Military Submarine Photonics Mast and Antenna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lobal Military Submarine Photonics Mast and Antenna Market 2017-2021">
                      <a:hlinkClick r:id="rId39" tooltip="&quot;Global Military Submarine Photonics Mast and Antenna Market 2017-202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hAnsi="roboto" w:cs="Arial"/>
            <w:b w:val="0"/>
            <w:bCs w:val="0"/>
          </w:rPr>
          <w:t>Global Military Submarine Photonics Mast And Antenna Market 2017-2021</w:t>
        </w:r>
      </w:hyperlink>
    </w:p>
    <w:p w:rsidR="00382A45" w:rsidRDefault="00382A45" w:rsidP="00380956">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submarine photonics mast and antenna market Research analysis on ...</w:t>
      </w:r>
    </w:p>
    <w:p w:rsidR="00382A45" w:rsidRDefault="00382A45" w:rsidP="00382A45">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 name="Picture 21" descr="Global Military Night Vision Device Market 2017-2021">
              <a:hlinkClick xmlns:a="http://schemas.openxmlformats.org/drawingml/2006/main" r:id="rId43" tooltip="&quot;Global Military Night Vision Devic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lobal Military Night Vision Device Market 2017-2021">
                      <a:hlinkClick r:id="rId43" tooltip="&quot;Global Military Night Vision Device Market 2017-2021&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hAnsi="roboto" w:cs="Arial"/>
            <w:b w:val="0"/>
            <w:bCs w:val="0"/>
          </w:rPr>
          <w:t>Global Military Night Vision Device Market 2017-2021</w:t>
        </w:r>
      </w:hyperlink>
    </w:p>
    <w:p w:rsidR="00382A45" w:rsidRDefault="00382A45" w:rsidP="00380956">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night vision device market Terrorist organizations carry out spy ...</w:t>
      </w:r>
    </w:p>
    <w:p w:rsidR="00382A45" w:rsidRDefault="00382A45" w:rsidP="00382A45">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 name="Picture 20" descr="Global Military Augmented Reality (AR) Headgear Market 2017-2021">
              <a:hlinkClick xmlns:a="http://schemas.openxmlformats.org/drawingml/2006/main" r:id="rId47" tooltip="&quot;Global Military Augmented Reality (AR) Headgea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lobal Military Augmented Reality (AR) Headgear Market 2017-2021">
                      <a:hlinkClick r:id="rId47" tooltip="&quot;Global Military Augmented Reality (AR) Headgear Market 2017-202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hAnsi="roboto" w:cs="Arial"/>
            <w:b w:val="0"/>
            <w:bCs w:val="0"/>
          </w:rPr>
          <w:t>Global Military Augmented Reality (AR) Headgear Market 2017-2021</w:t>
        </w:r>
      </w:hyperlink>
    </w:p>
    <w:p w:rsidR="00382A45" w:rsidRDefault="00382A45" w:rsidP="00380956">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augmented reality (AR) headgear market Research analysis on the g...</w:t>
      </w:r>
    </w:p>
    <w:p w:rsidR="00382A45" w:rsidRDefault="00382A45" w:rsidP="00382A45">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 name="Picture 19" descr="Global Armored Vehicles Automatic Fire Extinguishing Systems (AFES) Market 2017-2021">
              <a:hlinkClick xmlns:a="http://schemas.openxmlformats.org/drawingml/2006/main" r:id="rId51" tooltip="&quot;Global Armored Vehicles Automatic Fire Extinguishing Systems (AF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lobal Armored Vehicles Automatic Fire Extinguishing Systems (AFES) Market 2017-2021">
                      <a:hlinkClick r:id="rId51" tooltip="&quot;Global Armored Vehicles Automatic Fire Extinguishing Systems (AFES) Market 2017-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hAnsi="roboto" w:cs="Arial"/>
            <w:b w:val="0"/>
            <w:bCs w:val="0"/>
          </w:rPr>
          <w:t>Global Armored Vehicles Automatic Fire Extinguishing Systems (AFES) Market 2017-2021</w:t>
        </w:r>
      </w:hyperlink>
    </w:p>
    <w:p w:rsidR="00382A45" w:rsidRDefault="00382A45" w:rsidP="00380956">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382A45" w:rsidRDefault="00382A45" w:rsidP="00380956">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armored vehicles automatic fire extinguishing systems market Research anal...</w:t>
      </w:r>
    </w:p>
    <w:p w:rsidR="00382A45" w:rsidRDefault="00382A45" w:rsidP="00382A45">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8" name="Picture 18" descr="Global Maritime Patrol Naval Vessels Market 2017-2021">
              <a:hlinkClick xmlns:a="http://schemas.openxmlformats.org/drawingml/2006/main" r:id="rId55" tooltip="&quot;Global Maritime Patrol Naval Vesse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lobal Maritime Patrol Naval Vessels Market 2017-2021">
                      <a:hlinkClick r:id="rId55" tooltip="&quot;Global Maritime Patrol Naval Vessels Market 2017-2021&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hAnsi="roboto" w:cs="Arial"/>
            <w:b w:val="0"/>
            <w:bCs w:val="0"/>
          </w:rPr>
          <w:t>Global Maritime Patrol Naval Vessels Market 2017-2021</w:t>
        </w:r>
      </w:hyperlink>
    </w:p>
    <w:p w:rsidR="00382A45" w:rsidRDefault="00382A45" w:rsidP="00380956">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382A45" w:rsidRDefault="00382A45" w:rsidP="00380956">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maritime patrol naval vessels market Technavio’s market study identifies t...</w:t>
      </w:r>
    </w:p>
    <w:p w:rsidR="00382A45" w:rsidRDefault="00382A45" w:rsidP="00382A45">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7" name="Picture 17" descr="Global Military Wearable Sensors Market 2017-2021">
              <a:hlinkClick xmlns:a="http://schemas.openxmlformats.org/drawingml/2006/main" r:id="rId59" tooltip="&quot;Global Military Wearable Senso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lobal Military Wearable Sensors Market 2017-2021">
                      <a:hlinkClick r:id="rId59" tooltip="&quot;Global Military Wearable Sensors Market 2017-202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hAnsi="roboto" w:cs="Arial"/>
            <w:b w:val="0"/>
            <w:bCs w:val="0"/>
          </w:rPr>
          <w:t>Global Military Wearable Sensors Market 2017-2021</w:t>
        </w:r>
      </w:hyperlink>
    </w:p>
    <w:p w:rsidR="00382A45" w:rsidRDefault="00382A45" w:rsidP="00380956">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wearable sensors market Market research analysts identifies the i...</w:t>
      </w:r>
    </w:p>
    <w:p w:rsidR="00382A45" w:rsidRDefault="00382A45" w:rsidP="00382A45">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6" name="Picture 16" descr="Global Military Floating Bridge Market 2017-2021">
              <a:hlinkClick xmlns:a="http://schemas.openxmlformats.org/drawingml/2006/main" r:id="rId63" tooltip="&quot;Global Military Floating Bridg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lobal Military Floating Bridge Market 2017-2021">
                      <a:hlinkClick r:id="rId63" tooltip="&quot;Global Military Floating Bridge Market 2017-2021&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hAnsi="roboto" w:cs="Arial"/>
            <w:b w:val="0"/>
            <w:bCs w:val="0"/>
          </w:rPr>
          <w:t>Global Military Floating Bridge Market 2017-2021</w:t>
        </w:r>
      </w:hyperlink>
    </w:p>
    <w:p w:rsidR="00382A45" w:rsidRDefault="00382A45" w:rsidP="00380956">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floating bridge market Technavio’s market research analysis ident...</w:t>
      </w:r>
    </w:p>
    <w:p w:rsidR="00382A45" w:rsidRDefault="00382A45" w:rsidP="00382A45">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5" name="Picture 45" descr="Global Marine Vessel Energy Efficiency Market 2017-2021">
              <a:hlinkClick xmlns:a="http://schemas.openxmlformats.org/drawingml/2006/main" r:id="rId67" tooltip="&quot;Global Marine Vessel Energy Efficienc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lobal Marine Vessel Energy Efficiency Market 2017-2021">
                      <a:hlinkClick r:id="rId67" tooltip="&quot;Global Marine Vessel Energy Efficiency Market 2017-2021&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9" w:history="1">
        <w:r>
          <w:rPr>
            <w:rStyle w:val="Hyperlink"/>
            <w:rFonts w:ascii="roboto" w:eastAsiaTheme="majorEastAsia" w:hAnsi="roboto" w:cs="Arial"/>
            <w:b w:val="0"/>
            <w:bCs w:val="0"/>
          </w:rPr>
          <w:t>Global Marine Vessel Energy Efficiency Market 2017-2021</w:t>
        </w:r>
      </w:hyperlink>
    </w:p>
    <w:p w:rsidR="00382A45" w:rsidRDefault="00382A45" w:rsidP="00380956">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382A45" w:rsidRDefault="00382A45" w:rsidP="00380956">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marine vessel energy efficiency market Market research analysts at Technav...</w:t>
      </w:r>
    </w:p>
    <w:p w:rsidR="00382A45" w:rsidRDefault="00382A45" w:rsidP="00382A45">
      <w:pPr>
        <w:bidi w:val="0"/>
        <w:rPr>
          <w:rFonts w:ascii="roboto" w:hAnsi="roboto"/>
          <w:color w:val="383737"/>
          <w:sz w:val="20"/>
          <w:szCs w:val="20"/>
        </w:rPr>
      </w:pPr>
      <w:hyperlink r:id="rId7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4" name="Picture 44" descr="Global Military Lightweight Armor Systems Market 2017-2021">
              <a:hlinkClick xmlns:a="http://schemas.openxmlformats.org/drawingml/2006/main" r:id="rId71" tooltip="&quot;Global Military Lightweight Armor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Global Military Lightweight Armor Systems Market 2017-2021">
                      <a:hlinkClick r:id="rId71" tooltip="&quot;Global Military Lightweight Armor Systems Market 2017-2021&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73" w:history="1">
        <w:r>
          <w:rPr>
            <w:rStyle w:val="Hyperlink"/>
            <w:rFonts w:ascii="roboto" w:eastAsiaTheme="majorEastAsia" w:hAnsi="roboto" w:cs="Arial"/>
            <w:b w:val="0"/>
            <w:bCs w:val="0"/>
          </w:rPr>
          <w:t>Global Military Lightweight Armor Systems Market 2017-2021</w:t>
        </w:r>
      </w:hyperlink>
    </w:p>
    <w:p w:rsidR="00382A45" w:rsidRDefault="00382A45" w:rsidP="00380956">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lightweight armor systems market Market research analysts at Tec...</w:t>
      </w:r>
    </w:p>
    <w:p w:rsidR="00382A45" w:rsidRDefault="00382A45" w:rsidP="00382A45">
      <w:pPr>
        <w:bidi w:val="0"/>
        <w:rPr>
          <w:rFonts w:ascii="roboto" w:hAnsi="roboto"/>
          <w:color w:val="383737"/>
          <w:sz w:val="20"/>
          <w:szCs w:val="20"/>
        </w:rPr>
      </w:pPr>
      <w:hyperlink r:id="rId7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3" name="Picture 43" descr="Global Military Robots Market 2017-2021">
              <a:hlinkClick xmlns:a="http://schemas.openxmlformats.org/drawingml/2006/main" r:id="rId75" tooltip="&quot;Global Military Robo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lobal Military Robots Market 2017-2021">
                      <a:hlinkClick r:id="rId75" tooltip="&quot;Global Military Robots Market 2017-2021&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77" w:history="1">
        <w:r>
          <w:rPr>
            <w:rStyle w:val="Hyperlink"/>
            <w:rFonts w:ascii="roboto" w:eastAsiaTheme="majorEastAsia" w:hAnsi="roboto" w:cs="Arial"/>
            <w:b w:val="0"/>
            <w:bCs w:val="0"/>
          </w:rPr>
          <w:t>Global Military Robots Market 2017-2021</w:t>
        </w:r>
      </w:hyperlink>
    </w:p>
    <w:p w:rsidR="00382A45" w:rsidRDefault="00382A45" w:rsidP="00380956">
      <w:pPr>
        <w:numPr>
          <w:ilvl w:val="0"/>
          <w:numId w:val="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83 pages</w:t>
      </w:r>
    </w:p>
    <w:p w:rsidR="00382A45" w:rsidRDefault="00382A45" w:rsidP="00380956">
      <w:pPr>
        <w:numPr>
          <w:ilvl w:val="0"/>
          <w:numId w:val="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robots market According to Technavio’s market research report...</w:t>
      </w:r>
    </w:p>
    <w:p w:rsidR="00382A45" w:rsidRDefault="00382A45" w:rsidP="00382A45">
      <w:pPr>
        <w:bidi w:val="0"/>
        <w:rPr>
          <w:rFonts w:ascii="roboto" w:hAnsi="roboto"/>
          <w:color w:val="383737"/>
          <w:sz w:val="20"/>
          <w:szCs w:val="20"/>
        </w:rPr>
      </w:pPr>
      <w:hyperlink r:id="rId7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2" name="Picture 42" descr="Global Counter Unmanned Aerial Vehicle (UAV) Defense System Market 2017-2021">
              <a:hlinkClick xmlns:a="http://schemas.openxmlformats.org/drawingml/2006/main" r:id="rId79" tooltip="&quot;Global Counter Unmanned Aerial Vehicle (UAV) Defense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lobal Counter Unmanned Aerial Vehicle (UAV) Defense System Market 2017-2021">
                      <a:hlinkClick r:id="rId79" tooltip="&quot;Global Counter Unmanned Aerial Vehicle (UAV) Defense System Market 2017-2021&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81" w:history="1">
        <w:r>
          <w:rPr>
            <w:rStyle w:val="Hyperlink"/>
            <w:rFonts w:ascii="roboto" w:eastAsiaTheme="majorEastAsia" w:hAnsi="roboto" w:cs="Arial"/>
            <w:b w:val="0"/>
            <w:bCs w:val="0"/>
          </w:rPr>
          <w:t>Global Counter Unmanned Aerial Vehicle (UAV) Defense System Market 2017-2021</w:t>
        </w:r>
      </w:hyperlink>
    </w:p>
    <w:p w:rsidR="00382A45" w:rsidRDefault="00382A45" w:rsidP="00380956">
      <w:pPr>
        <w:numPr>
          <w:ilvl w:val="0"/>
          <w:numId w:val="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82A45" w:rsidRDefault="00382A45" w:rsidP="00380956">
      <w:pPr>
        <w:numPr>
          <w:ilvl w:val="0"/>
          <w:numId w:val="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counter unmanned aerial vehicle (UAV) defense system market Market researc...</w:t>
      </w:r>
    </w:p>
    <w:p w:rsidR="00382A45" w:rsidRDefault="00382A45" w:rsidP="00382A45">
      <w:pPr>
        <w:bidi w:val="0"/>
        <w:rPr>
          <w:rFonts w:ascii="roboto" w:hAnsi="roboto"/>
          <w:color w:val="383737"/>
          <w:sz w:val="20"/>
          <w:szCs w:val="20"/>
        </w:rPr>
      </w:pPr>
      <w:hyperlink r:id="rId8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1" name="Picture 41" descr="Global Hypersonic Missiles Market 2017-2021">
              <a:hlinkClick xmlns:a="http://schemas.openxmlformats.org/drawingml/2006/main" r:id="rId83" tooltip="&quot;Global Hypersonic Missi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lobal Hypersonic Missiles Market 2017-2021">
                      <a:hlinkClick r:id="rId83" tooltip="&quot;Global Hypersonic Missiles Market 2017-2021&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85" w:history="1">
        <w:r>
          <w:rPr>
            <w:rStyle w:val="Hyperlink"/>
            <w:rFonts w:ascii="roboto" w:eastAsiaTheme="majorEastAsia" w:hAnsi="roboto" w:cs="Arial"/>
            <w:b w:val="0"/>
            <w:bCs w:val="0"/>
          </w:rPr>
          <w:t>Global Hypersonic Missiles Market 2017-2021</w:t>
        </w:r>
      </w:hyperlink>
    </w:p>
    <w:p w:rsidR="00382A45" w:rsidRDefault="00382A45" w:rsidP="00380956">
      <w:pPr>
        <w:numPr>
          <w:ilvl w:val="0"/>
          <w:numId w:val="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hypersonic missiles market Market research analysts at Technavio predict t...</w:t>
      </w:r>
    </w:p>
    <w:p w:rsidR="00382A45" w:rsidRDefault="00382A45" w:rsidP="00382A45">
      <w:pPr>
        <w:bidi w:val="0"/>
        <w:rPr>
          <w:rFonts w:ascii="roboto" w:hAnsi="roboto"/>
          <w:color w:val="383737"/>
          <w:sz w:val="20"/>
          <w:szCs w:val="20"/>
        </w:rPr>
      </w:pPr>
      <w:hyperlink r:id="rId8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0" name="Picture 40" descr="Global Military Fighting Vehicles Market 2017-2021">
              <a:hlinkClick xmlns:a="http://schemas.openxmlformats.org/drawingml/2006/main" r:id="rId87" tooltip="&quot;Global Military Fighting Vehic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lobal Military Fighting Vehicles Market 2017-2021">
                      <a:hlinkClick r:id="rId87" tooltip="&quot;Global Military Fighting Vehicles Market 2017-2021&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89" w:history="1">
        <w:r>
          <w:rPr>
            <w:rStyle w:val="Hyperlink"/>
            <w:rFonts w:ascii="roboto" w:eastAsiaTheme="majorEastAsia" w:hAnsi="roboto" w:cs="Arial"/>
            <w:b w:val="0"/>
            <w:bCs w:val="0"/>
          </w:rPr>
          <w:t>Global Military Fighting Vehicles Market 2017-2021</w:t>
        </w:r>
      </w:hyperlink>
    </w:p>
    <w:p w:rsidR="00382A45" w:rsidRDefault="00382A45" w:rsidP="00380956">
      <w:pPr>
        <w:numPr>
          <w:ilvl w:val="0"/>
          <w:numId w:val="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fighting vehicles market Market research analysts at Technavio pr...</w:t>
      </w:r>
    </w:p>
    <w:p w:rsidR="00382A45" w:rsidRDefault="00382A45" w:rsidP="00382A45">
      <w:pPr>
        <w:bidi w:val="0"/>
        <w:rPr>
          <w:rFonts w:ascii="roboto" w:hAnsi="roboto"/>
          <w:color w:val="383737"/>
          <w:sz w:val="20"/>
          <w:szCs w:val="20"/>
        </w:rPr>
      </w:pPr>
      <w:hyperlink r:id="rId9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9" name="Picture 39" descr="Global Submarine Market 2017-2021">
              <a:hlinkClick xmlns:a="http://schemas.openxmlformats.org/drawingml/2006/main" r:id="rId91" tooltip="&quot;Global Submarin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lobal Submarine Market 2017-2021">
                      <a:hlinkClick r:id="rId91" tooltip="&quot;Global Submarine Market 2017-2021&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93" w:history="1">
        <w:r>
          <w:rPr>
            <w:rStyle w:val="Hyperlink"/>
            <w:rFonts w:ascii="roboto" w:eastAsiaTheme="majorEastAsia" w:hAnsi="roboto" w:cs="Arial"/>
            <w:b w:val="0"/>
            <w:bCs w:val="0"/>
          </w:rPr>
          <w:t>Global Submarine Market 2017-2021</w:t>
        </w:r>
      </w:hyperlink>
    </w:p>
    <w:p w:rsidR="00382A45" w:rsidRDefault="00382A45" w:rsidP="00380956">
      <w:pPr>
        <w:numPr>
          <w:ilvl w:val="0"/>
          <w:numId w:val="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382A45" w:rsidRDefault="00382A45" w:rsidP="00380956">
      <w:pPr>
        <w:numPr>
          <w:ilvl w:val="0"/>
          <w:numId w:val="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submarine market Market research analysts at Technavio predict that the gl...</w:t>
      </w:r>
    </w:p>
    <w:p w:rsidR="00382A45" w:rsidRDefault="00382A45" w:rsidP="00382A45">
      <w:pPr>
        <w:bidi w:val="0"/>
        <w:rPr>
          <w:rFonts w:ascii="roboto" w:hAnsi="roboto"/>
          <w:color w:val="383737"/>
          <w:sz w:val="20"/>
          <w:szCs w:val="20"/>
        </w:rPr>
      </w:pPr>
      <w:hyperlink r:id="rId9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8" name="Picture 38" descr="Global UAV Ground Control Station Market 2017-2021">
              <a:hlinkClick xmlns:a="http://schemas.openxmlformats.org/drawingml/2006/main" r:id="rId95" tooltip="&quot;Global UAV Ground Control Stati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lobal UAV Ground Control Station Market 2017-2021">
                      <a:hlinkClick r:id="rId95" tooltip="&quot;Global UAV Ground Control Station Market 2017-2021&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97" w:history="1">
        <w:r>
          <w:rPr>
            <w:rStyle w:val="Hyperlink"/>
            <w:rFonts w:ascii="roboto" w:eastAsiaTheme="majorEastAsia" w:hAnsi="roboto" w:cs="Arial"/>
            <w:b w:val="0"/>
            <w:bCs w:val="0"/>
          </w:rPr>
          <w:t>Global UAV Ground Control Station Market 2017-2021</w:t>
        </w:r>
      </w:hyperlink>
    </w:p>
    <w:p w:rsidR="00382A45" w:rsidRDefault="00382A45" w:rsidP="00380956">
      <w:pPr>
        <w:numPr>
          <w:ilvl w:val="0"/>
          <w:numId w:val="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382A45" w:rsidRDefault="00382A45" w:rsidP="00380956">
      <w:pPr>
        <w:numPr>
          <w:ilvl w:val="0"/>
          <w:numId w:val="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UAV ground control station market Market research analysts at Technavio pr...</w:t>
      </w:r>
    </w:p>
    <w:p w:rsidR="00382A45" w:rsidRDefault="00382A45" w:rsidP="00382A45">
      <w:pPr>
        <w:bidi w:val="0"/>
        <w:rPr>
          <w:rFonts w:ascii="roboto" w:hAnsi="roboto"/>
          <w:color w:val="383737"/>
          <w:sz w:val="20"/>
          <w:szCs w:val="20"/>
        </w:rPr>
      </w:pPr>
      <w:hyperlink r:id="rId9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7" name="Picture 37" descr="Global Shooting Ranges Market 2017-2021">
              <a:hlinkClick xmlns:a="http://schemas.openxmlformats.org/drawingml/2006/main" r:id="rId99" tooltip="&quot;Global Shooting Rang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lobal Shooting Ranges Market 2017-2021">
                      <a:hlinkClick r:id="rId99" tooltip="&quot;Global Shooting Ranges Market 2017-2021&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01" w:history="1">
        <w:r>
          <w:rPr>
            <w:rStyle w:val="Hyperlink"/>
            <w:rFonts w:ascii="roboto" w:eastAsiaTheme="majorEastAsia" w:hAnsi="roboto" w:cs="Arial"/>
            <w:b w:val="0"/>
            <w:bCs w:val="0"/>
          </w:rPr>
          <w:t>Global Shooting Ranges Market 2017-2021</w:t>
        </w:r>
      </w:hyperlink>
    </w:p>
    <w:p w:rsidR="00382A45" w:rsidRDefault="00382A45" w:rsidP="00380956">
      <w:pPr>
        <w:numPr>
          <w:ilvl w:val="0"/>
          <w:numId w:val="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382A45" w:rsidRDefault="00382A45" w:rsidP="00380956">
      <w:pPr>
        <w:numPr>
          <w:ilvl w:val="0"/>
          <w:numId w:val="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382A45" w:rsidRDefault="00382A45" w:rsidP="00380956">
      <w:pPr>
        <w:numPr>
          <w:ilvl w:val="0"/>
          <w:numId w:val="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shooting ranges market Market research analysts at Technavio predict that ...</w:t>
      </w:r>
    </w:p>
    <w:p w:rsidR="00382A45" w:rsidRDefault="00382A45" w:rsidP="00382A45">
      <w:pPr>
        <w:bidi w:val="0"/>
        <w:rPr>
          <w:rFonts w:ascii="roboto" w:hAnsi="roboto"/>
          <w:color w:val="383737"/>
          <w:sz w:val="20"/>
          <w:szCs w:val="20"/>
        </w:rPr>
      </w:pPr>
      <w:hyperlink r:id="rId10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6" name="Picture 36" descr="Global SONAR System Market 2017-2021">
              <a:hlinkClick xmlns:a="http://schemas.openxmlformats.org/drawingml/2006/main" r:id="rId103" tooltip="&quot;Global SONAR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lobal SONAR System Market 2017-2021">
                      <a:hlinkClick r:id="rId103" tooltip="&quot;Global SONAR System Market 2017-2021&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05" w:history="1">
        <w:r>
          <w:rPr>
            <w:rStyle w:val="Hyperlink"/>
            <w:rFonts w:ascii="roboto" w:eastAsiaTheme="majorEastAsia" w:hAnsi="roboto" w:cs="Arial"/>
            <w:b w:val="0"/>
            <w:bCs w:val="0"/>
          </w:rPr>
          <w:t>Global SONAR System Market 2017-2021</w:t>
        </w:r>
      </w:hyperlink>
    </w:p>
    <w:p w:rsidR="00382A45" w:rsidRDefault="00382A45" w:rsidP="00380956">
      <w:pPr>
        <w:numPr>
          <w:ilvl w:val="0"/>
          <w:numId w:val="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382A45" w:rsidRDefault="00382A45" w:rsidP="00380956">
      <w:pPr>
        <w:numPr>
          <w:ilvl w:val="0"/>
          <w:numId w:val="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382A45" w:rsidRDefault="00382A45" w:rsidP="00380956">
      <w:pPr>
        <w:numPr>
          <w:ilvl w:val="0"/>
          <w:numId w:val="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SONAR system market Market research analysts at Technavio predict that the...</w:t>
      </w:r>
    </w:p>
    <w:p w:rsidR="00382A45" w:rsidRDefault="00382A45" w:rsidP="00382A45">
      <w:pPr>
        <w:bidi w:val="0"/>
        <w:rPr>
          <w:rFonts w:ascii="roboto" w:hAnsi="roboto"/>
          <w:color w:val="383737"/>
          <w:sz w:val="20"/>
          <w:szCs w:val="20"/>
        </w:rPr>
      </w:pPr>
      <w:hyperlink r:id="rId10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5" name="Picture 35" descr="Global Radar Systems and Technology Market 2017-2021">
              <a:hlinkClick xmlns:a="http://schemas.openxmlformats.org/drawingml/2006/main" r:id="rId107" tooltip="&quot;Global Radar Systems and Technolog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lobal Radar Systems and Technology Market 2017-2021">
                      <a:hlinkClick r:id="rId107" tooltip="&quot;Global Radar Systems and Technology Market 2017-2021&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09" w:history="1">
        <w:r>
          <w:rPr>
            <w:rStyle w:val="Hyperlink"/>
            <w:rFonts w:ascii="roboto" w:eastAsiaTheme="majorEastAsia" w:hAnsi="roboto" w:cs="Arial"/>
            <w:b w:val="0"/>
            <w:bCs w:val="0"/>
          </w:rPr>
          <w:t>Global Radar Systems And Technology Market 2017-2021</w:t>
        </w:r>
      </w:hyperlink>
    </w:p>
    <w:p w:rsidR="00382A45" w:rsidRDefault="00382A45" w:rsidP="00380956">
      <w:pPr>
        <w:numPr>
          <w:ilvl w:val="0"/>
          <w:numId w:val="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382A45" w:rsidRDefault="00382A45" w:rsidP="00380956">
      <w:pPr>
        <w:numPr>
          <w:ilvl w:val="0"/>
          <w:numId w:val="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382A45" w:rsidRDefault="00382A45" w:rsidP="00380956">
      <w:pPr>
        <w:numPr>
          <w:ilvl w:val="0"/>
          <w:numId w:val="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radar systems and technology market Market research analysts at Technavio ...</w:t>
      </w:r>
    </w:p>
    <w:p w:rsidR="00382A45" w:rsidRDefault="00382A45" w:rsidP="00382A45">
      <w:pPr>
        <w:bidi w:val="0"/>
        <w:rPr>
          <w:rFonts w:ascii="roboto" w:hAnsi="roboto"/>
          <w:color w:val="383737"/>
          <w:sz w:val="20"/>
          <w:szCs w:val="20"/>
        </w:rPr>
      </w:pPr>
      <w:hyperlink r:id="rId11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4" name="Picture 34" descr="Global Defense Tactical Computers Market 2017-2021">
              <a:hlinkClick xmlns:a="http://schemas.openxmlformats.org/drawingml/2006/main" r:id="rId111" tooltip="&quot;Global Defense Tactical Comput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lobal Defense Tactical Computers Market 2017-2021">
                      <a:hlinkClick r:id="rId111" tooltip="&quot;Global Defense Tactical Computers Market 2017-2021&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13" w:history="1">
        <w:r>
          <w:rPr>
            <w:rStyle w:val="Hyperlink"/>
            <w:rFonts w:ascii="roboto" w:eastAsiaTheme="majorEastAsia" w:hAnsi="roboto" w:cs="Arial"/>
            <w:b w:val="0"/>
            <w:bCs w:val="0"/>
          </w:rPr>
          <w:t>Global Defense Tactical Computers Market 2017-2021</w:t>
        </w:r>
      </w:hyperlink>
    </w:p>
    <w:p w:rsidR="00382A45" w:rsidRDefault="00382A45" w:rsidP="00380956">
      <w:pPr>
        <w:numPr>
          <w:ilvl w:val="0"/>
          <w:numId w:val="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382A45" w:rsidRDefault="00382A45" w:rsidP="00380956">
      <w:pPr>
        <w:numPr>
          <w:ilvl w:val="0"/>
          <w:numId w:val="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382A45" w:rsidRDefault="00382A45" w:rsidP="00380956">
      <w:pPr>
        <w:numPr>
          <w:ilvl w:val="0"/>
          <w:numId w:val="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defense tactical computers market Market research analysts at Technavio pr...</w:t>
      </w:r>
    </w:p>
    <w:p w:rsidR="00382A45" w:rsidRDefault="00382A45" w:rsidP="00382A45">
      <w:pPr>
        <w:bidi w:val="0"/>
        <w:rPr>
          <w:rFonts w:ascii="roboto" w:hAnsi="roboto"/>
          <w:color w:val="383737"/>
          <w:sz w:val="20"/>
          <w:szCs w:val="20"/>
        </w:rPr>
      </w:pPr>
      <w:hyperlink r:id="rId11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3" name="Picture 33" descr="Global Airborne Weapon Delivery Systems Market 2017-2021">
              <a:hlinkClick xmlns:a="http://schemas.openxmlformats.org/drawingml/2006/main" r:id="rId115" tooltip="&quot;Global Airborne Weapon Delivery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lobal Airborne Weapon Delivery Systems Market 2017-2021">
                      <a:hlinkClick r:id="rId115" tooltip="&quot;Global Airborne Weapon Delivery Systems Market 2017-2021&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17" w:history="1">
        <w:r>
          <w:rPr>
            <w:rStyle w:val="Hyperlink"/>
            <w:rFonts w:ascii="roboto" w:eastAsiaTheme="majorEastAsia" w:hAnsi="roboto" w:cs="Arial"/>
            <w:b w:val="0"/>
            <w:bCs w:val="0"/>
          </w:rPr>
          <w:t>Global Airborne Weapon Delivery Systems Market 2017-2021</w:t>
        </w:r>
      </w:hyperlink>
    </w:p>
    <w:p w:rsidR="00382A45" w:rsidRDefault="00382A45" w:rsidP="00380956">
      <w:pPr>
        <w:numPr>
          <w:ilvl w:val="0"/>
          <w:numId w:val="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382A45" w:rsidRDefault="00382A45" w:rsidP="00380956">
      <w:pPr>
        <w:numPr>
          <w:ilvl w:val="0"/>
          <w:numId w:val="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airborne weapon delivery systems market Market research analysts at Techna...</w:t>
      </w:r>
    </w:p>
    <w:p w:rsidR="00382A45" w:rsidRDefault="00382A45" w:rsidP="00382A45">
      <w:pPr>
        <w:bidi w:val="0"/>
        <w:rPr>
          <w:rFonts w:ascii="roboto" w:hAnsi="roboto"/>
          <w:color w:val="383737"/>
          <w:sz w:val="20"/>
          <w:szCs w:val="20"/>
        </w:rPr>
      </w:pPr>
      <w:hyperlink r:id="rId11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2" name="Picture 32" descr="Global Synthetic Aperture Radar (SAR) Market 2017-2021">
              <a:hlinkClick xmlns:a="http://schemas.openxmlformats.org/drawingml/2006/main" r:id="rId119" tooltip="&quot;Global Synthetic Aperture Radar (SA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lobal Synthetic Aperture Radar (SAR) Market 2017-2021">
                      <a:hlinkClick r:id="rId119" tooltip="&quot;Global Synthetic Aperture Radar (SAR) Market 2017-2021&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21" w:history="1">
        <w:r>
          <w:rPr>
            <w:rStyle w:val="Hyperlink"/>
            <w:rFonts w:ascii="roboto" w:eastAsiaTheme="majorEastAsia" w:hAnsi="roboto" w:cs="Arial"/>
            <w:b w:val="0"/>
            <w:bCs w:val="0"/>
          </w:rPr>
          <w:t>Global Synthetic Aperture Radar (SAR) Market 2017-2021</w:t>
        </w:r>
      </w:hyperlink>
    </w:p>
    <w:p w:rsidR="00382A45" w:rsidRDefault="00382A45" w:rsidP="00380956">
      <w:pPr>
        <w:numPr>
          <w:ilvl w:val="0"/>
          <w:numId w:val="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382A45" w:rsidRDefault="00382A45" w:rsidP="00380956">
      <w:pPr>
        <w:numPr>
          <w:ilvl w:val="0"/>
          <w:numId w:val="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synthetic aperture radar (SAR) market Market research analysts at Technavi...</w:t>
      </w:r>
    </w:p>
    <w:p w:rsidR="00382A45" w:rsidRDefault="00382A45" w:rsidP="00382A45">
      <w:pPr>
        <w:bidi w:val="0"/>
        <w:rPr>
          <w:rFonts w:ascii="roboto" w:hAnsi="roboto"/>
          <w:color w:val="383737"/>
          <w:sz w:val="20"/>
          <w:szCs w:val="20"/>
        </w:rPr>
      </w:pPr>
      <w:hyperlink r:id="rId12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1" name="Picture 31" descr="Global Military Fire Control Systems Market 2017-2021">
              <a:hlinkClick xmlns:a="http://schemas.openxmlformats.org/drawingml/2006/main" r:id="rId123" tooltip="&quot;Global Military Fire Control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lobal Military Fire Control Systems Market 2017-2021">
                      <a:hlinkClick r:id="rId123" tooltip="&quot;Global Military Fire Control Systems Market 2017-2021&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25" w:history="1">
        <w:r>
          <w:rPr>
            <w:rStyle w:val="Hyperlink"/>
            <w:rFonts w:ascii="roboto" w:eastAsiaTheme="majorEastAsia" w:hAnsi="roboto" w:cs="Arial"/>
            <w:b w:val="0"/>
            <w:bCs w:val="0"/>
          </w:rPr>
          <w:t>Global Military Fire Control Systems Market 2017-2021</w:t>
        </w:r>
      </w:hyperlink>
    </w:p>
    <w:p w:rsidR="00382A45" w:rsidRDefault="00382A45" w:rsidP="00380956">
      <w:pPr>
        <w:numPr>
          <w:ilvl w:val="0"/>
          <w:numId w:val="3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382A45" w:rsidRDefault="00382A45" w:rsidP="00380956">
      <w:pPr>
        <w:numPr>
          <w:ilvl w:val="0"/>
          <w:numId w:val="3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fire control systems market Market research analysts at Technavi...</w:t>
      </w:r>
    </w:p>
    <w:p w:rsidR="00382A45" w:rsidRDefault="00382A45" w:rsidP="00382A45">
      <w:pPr>
        <w:bidi w:val="0"/>
        <w:rPr>
          <w:rFonts w:ascii="roboto" w:hAnsi="roboto"/>
          <w:color w:val="383737"/>
          <w:sz w:val="20"/>
          <w:szCs w:val="20"/>
        </w:rPr>
      </w:pPr>
      <w:hyperlink r:id="rId12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0" name="Picture 60" descr="Global Smart Weapons Market 2017-2021">
              <a:hlinkClick xmlns:a="http://schemas.openxmlformats.org/drawingml/2006/main" r:id="rId127" tooltip="&quot;Global Smart Weapon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lobal Smart Weapons Market 2017-2021">
                      <a:hlinkClick r:id="rId127" tooltip="&quot;Global Smart Weapons Market 2017-2021&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29" w:history="1">
        <w:r>
          <w:rPr>
            <w:rStyle w:val="Hyperlink"/>
            <w:rFonts w:ascii="roboto" w:eastAsiaTheme="majorEastAsia" w:hAnsi="roboto" w:cs="Arial"/>
            <w:b w:val="0"/>
            <w:bCs w:val="0"/>
          </w:rPr>
          <w:t>Global Smart Weapons Market 2017-2021</w:t>
        </w:r>
      </w:hyperlink>
    </w:p>
    <w:p w:rsidR="00382A45" w:rsidRDefault="00382A45" w:rsidP="00380956">
      <w:pPr>
        <w:numPr>
          <w:ilvl w:val="0"/>
          <w:numId w:val="3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382A45" w:rsidRDefault="00382A45" w:rsidP="00380956">
      <w:pPr>
        <w:numPr>
          <w:ilvl w:val="0"/>
          <w:numId w:val="3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smart weapons market Market research analysts at Technavio predict that t...</w:t>
      </w:r>
    </w:p>
    <w:p w:rsidR="00382A45" w:rsidRDefault="00382A45" w:rsidP="00382A45">
      <w:pPr>
        <w:bidi w:val="0"/>
        <w:rPr>
          <w:rFonts w:ascii="roboto" w:hAnsi="roboto"/>
          <w:color w:val="383737"/>
          <w:sz w:val="20"/>
          <w:szCs w:val="20"/>
        </w:rPr>
      </w:pPr>
      <w:hyperlink r:id="rId13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9" name="Picture 59" descr="Global Military Aircraft Battery Market 2017-2021">
              <a:hlinkClick xmlns:a="http://schemas.openxmlformats.org/drawingml/2006/main" r:id="rId131" tooltip="&quot;Global Military Aircraft Batter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lobal Military Aircraft Battery Market 2017-2021">
                      <a:hlinkClick r:id="rId131" tooltip="&quot;Global Military Aircraft Battery Market 2017-2021&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33" w:history="1">
        <w:r>
          <w:rPr>
            <w:rStyle w:val="Hyperlink"/>
            <w:rFonts w:ascii="roboto" w:eastAsiaTheme="majorEastAsia" w:hAnsi="roboto" w:cs="Arial"/>
            <w:b w:val="0"/>
            <w:bCs w:val="0"/>
          </w:rPr>
          <w:t>Global Military Aircraft Battery Market 2017-2021</w:t>
        </w:r>
      </w:hyperlink>
    </w:p>
    <w:p w:rsidR="00382A45" w:rsidRDefault="00382A45" w:rsidP="00380956">
      <w:pPr>
        <w:numPr>
          <w:ilvl w:val="0"/>
          <w:numId w:val="3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382A45" w:rsidRDefault="00382A45" w:rsidP="00380956">
      <w:pPr>
        <w:numPr>
          <w:ilvl w:val="0"/>
          <w:numId w:val="3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aircraft battery market Market research analysts at Technavio pr...</w:t>
      </w:r>
    </w:p>
    <w:p w:rsidR="00382A45" w:rsidRDefault="00382A45" w:rsidP="00382A45">
      <w:pPr>
        <w:bidi w:val="0"/>
        <w:rPr>
          <w:rFonts w:ascii="roboto" w:hAnsi="roboto"/>
          <w:color w:val="383737"/>
          <w:sz w:val="20"/>
          <w:szCs w:val="20"/>
        </w:rPr>
      </w:pPr>
      <w:hyperlink r:id="rId13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8" name="Picture 58" descr="Global CBRND Market 2017-2021">
              <a:hlinkClick xmlns:a="http://schemas.openxmlformats.org/drawingml/2006/main" r:id="rId135" tooltip="&quot;Global CBRND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lobal CBRND Market 2017-2021">
                      <a:hlinkClick r:id="rId135" tooltip="&quot;Global CBRND Market 2017-2021&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37" w:history="1">
        <w:r>
          <w:rPr>
            <w:rStyle w:val="Hyperlink"/>
            <w:rFonts w:ascii="roboto" w:eastAsiaTheme="majorEastAsia" w:hAnsi="roboto" w:cs="Arial"/>
            <w:b w:val="0"/>
            <w:bCs w:val="0"/>
          </w:rPr>
          <w:t>Global CBRND Market 2017-2021</w:t>
        </w:r>
      </w:hyperlink>
    </w:p>
    <w:p w:rsidR="00382A45" w:rsidRDefault="00382A45" w:rsidP="00380956">
      <w:pPr>
        <w:numPr>
          <w:ilvl w:val="0"/>
          <w:numId w:val="3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382A45" w:rsidRDefault="00382A45" w:rsidP="00380956">
      <w:pPr>
        <w:numPr>
          <w:ilvl w:val="0"/>
          <w:numId w:val="3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CBRND market According to Technavio’s market research report, the global C...</w:t>
      </w:r>
    </w:p>
    <w:p w:rsidR="00382A45" w:rsidRDefault="00382A45" w:rsidP="00382A45">
      <w:pPr>
        <w:bidi w:val="0"/>
        <w:rPr>
          <w:rFonts w:ascii="roboto" w:hAnsi="roboto"/>
          <w:color w:val="383737"/>
          <w:sz w:val="20"/>
          <w:szCs w:val="20"/>
        </w:rPr>
      </w:pPr>
      <w:hyperlink r:id="rId13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7" name="Picture 57" descr="Global Explosive Detection Equipment Market 2017-2021">
              <a:hlinkClick xmlns:a="http://schemas.openxmlformats.org/drawingml/2006/main" r:id="rId139" tooltip="&quot;Global Explosive Detection Equipm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lobal Explosive Detection Equipment Market 2017-2021">
                      <a:hlinkClick r:id="rId139" tooltip="&quot;Global Explosive Detection Equipment Market 2017-2021&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41" w:history="1">
        <w:r>
          <w:rPr>
            <w:rStyle w:val="Hyperlink"/>
            <w:rFonts w:ascii="roboto" w:eastAsiaTheme="majorEastAsia" w:hAnsi="roboto" w:cs="Arial"/>
            <w:b w:val="0"/>
            <w:bCs w:val="0"/>
          </w:rPr>
          <w:t>Global Explosive Detection Equipment Market 2017-2021</w:t>
        </w:r>
      </w:hyperlink>
    </w:p>
    <w:p w:rsidR="00382A45" w:rsidRDefault="00382A45" w:rsidP="00380956">
      <w:pPr>
        <w:numPr>
          <w:ilvl w:val="0"/>
          <w:numId w:val="3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382A45" w:rsidRDefault="00382A45" w:rsidP="00380956">
      <w:pPr>
        <w:numPr>
          <w:ilvl w:val="0"/>
          <w:numId w:val="3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explosive detection equipment market Market research analysts at Technavi...</w:t>
      </w:r>
    </w:p>
    <w:p w:rsidR="00382A45" w:rsidRDefault="00382A45" w:rsidP="00382A45">
      <w:pPr>
        <w:bidi w:val="0"/>
        <w:rPr>
          <w:rFonts w:ascii="roboto" w:hAnsi="roboto"/>
          <w:color w:val="383737"/>
          <w:sz w:val="20"/>
          <w:szCs w:val="20"/>
        </w:rPr>
      </w:pPr>
      <w:hyperlink r:id="rId14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6" name="Picture 56" descr="Global Alternative Fuel-powered Military Fleet Market 2017-2021">
              <a:hlinkClick xmlns:a="http://schemas.openxmlformats.org/drawingml/2006/main" r:id="rId143" tooltip="&quot;Global Alternative Fuel-powered Military Flee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lobal Alternative Fuel-powered Military Fleet Market 2017-2021">
                      <a:hlinkClick r:id="rId143" tooltip="&quot;Global Alternative Fuel-powered Military Fleet Market 2017-2021&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45" w:history="1">
        <w:r>
          <w:rPr>
            <w:rStyle w:val="Hyperlink"/>
            <w:rFonts w:ascii="roboto" w:eastAsiaTheme="majorEastAsia" w:hAnsi="roboto" w:cs="Arial"/>
            <w:b w:val="0"/>
            <w:bCs w:val="0"/>
          </w:rPr>
          <w:t>Global Alternative Fuel-powered Military Fleet Market 2017-2021</w:t>
        </w:r>
      </w:hyperlink>
    </w:p>
    <w:p w:rsidR="00382A45" w:rsidRDefault="00382A45" w:rsidP="00380956">
      <w:pPr>
        <w:numPr>
          <w:ilvl w:val="0"/>
          <w:numId w:val="3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382A45" w:rsidRDefault="00382A45" w:rsidP="00380956">
      <w:pPr>
        <w:numPr>
          <w:ilvl w:val="0"/>
          <w:numId w:val="3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alternative fuel-powered military fleet market According to Technavio’s ma...</w:t>
      </w:r>
    </w:p>
    <w:p w:rsidR="00382A45" w:rsidRDefault="00382A45" w:rsidP="00382A45">
      <w:pPr>
        <w:bidi w:val="0"/>
        <w:rPr>
          <w:rFonts w:ascii="roboto" w:hAnsi="roboto"/>
          <w:color w:val="383737"/>
          <w:sz w:val="20"/>
          <w:szCs w:val="20"/>
        </w:rPr>
      </w:pPr>
      <w:hyperlink r:id="rId14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5" name="Picture 55" descr="Global Spotting Scope Market 2017-2021">
              <a:hlinkClick xmlns:a="http://schemas.openxmlformats.org/drawingml/2006/main" r:id="rId147" tooltip="&quot;Global Spotting Scop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lobal Spotting Scope Market 2017-2021">
                      <a:hlinkClick r:id="rId147" tooltip="&quot;Global Spotting Scope Market 2017-2021&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49" w:history="1">
        <w:r>
          <w:rPr>
            <w:rStyle w:val="Hyperlink"/>
            <w:rFonts w:ascii="roboto" w:eastAsiaTheme="majorEastAsia" w:hAnsi="roboto" w:cs="Arial"/>
            <w:b w:val="0"/>
            <w:bCs w:val="0"/>
          </w:rPr>
          <w:t>Global Spotting Scope Market 2017-2021</w:t>
        </w:r>
      </w:hyperlink>
    </w:p>
    <w:p w:rsidR="00382A45" w:rsidRDefault="00382A45" w:rsidP="00380956">
      <w:pPr>
        <w:numPr>
          <w:ilvl w:val="0"/>
          <w:numId w:val="3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382A45" w:rsidRDefault="00382A45" w:rsidP="00380956">
      <w:pPr>
        <w:numPr>
          <w:ilvl w:val="0"/>
          <w:numId w:val="3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spotting scope market The global spotting scope market is foreseen to grow...</w:t>
      </w:r>
    </w:p>
    <w:p w:rsidR="00382A45" w:rsidRDefault="00382A45" w:rsidP="00382A45">
      <w:pPr>
        <w:bidi w:val="0"/>
        <w:rPr>
          <w:rFonts w:ascii="roboto" w:hAnsi="roboto"/>
          <w:color w:val="383737"/>
          <w:sz w:val="20"/>
          <w:szCs w:val="20"/>
        </w:rPr>
      </w:pPr>
      <w:hyperlink r:id="rId15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4" name="Picture 54" descr="Global Commercial Aviation and Military Headset Market 2017-2021">
              <a:hlinkClick xmlns:a="http://schemas.openxmlformats.org/drawingml/2006/main" r:id="rId151" tooltip="&quot;Global Commercial Aviation and Military Headse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lobal Commercial Aviation and Military Headset Market 2017-2021">
                      <a:hlinkClick r:id="rId151" tooltip="&quot;Global Commercial Aviation and Military Headset Market 2017-2021&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53" w:history="1">
        <w:r>
          <w:rPr>
            <w:rStyle w:val="Hyperlink"/>
            <w:rFonts w:ascii="roboto" w:eastAsiaTheme="majorEastAsia" w:hAnsi="roboto" w:cs="Arial"/>
            <w:b w:val="0"/>
            <w:bCs w:val="0"/>
          </w:rPr>
          <w:t>Global Commercial Aviation And Military Headset Market 2017-2021</w:t>
        </w:r>
      </w:hyperlink>
    </w:p>
    <w:p w:rsidR="00382A45" w:rsidRDefault="00382A45" w:rsidP="00380956">
      <w:pPr>
        <w:numPr>
          <w:ilvl w:val="0"/>
          <w:numId w:val="3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3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commercial aviation and military headset market Technavio’s market researc...</w:t>
      </w:r>
    </w:p>
    <w:p w:rsidR="00382A45" w:rsidRDefault="00382A45" w:rsidP="00382A45">
      <w:pPr>
        <w:bidi w:val="0"/>
        <w:rPr>
          <w:rFonts w:ascii="roboto" w:hAnsi="roboto"/>
          <w:color w:val="383737"/>
          <w:sz w:val="20"/>
          <w:szCs w:val="20"/>
        </w:rPr>
      </w:pPr>
      <w:hyperlink r:id="rId15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3" name="Picture 53" descr="Global Military Camouflage Uniform Market 2017-2021">
              <a:hlinkClick xmlns:a="http://schemas.openxmlformats.org/drawingml/2006/main" r:id="rId155" tooltip="&quot;Global Military Camouflage Unifor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lobal Military Camouflage Uniform Market 2017-2021">
                      <a:hlinkClick r:id="rId155" tooltip="&quot;Global Military Camouflage Uniform Market 2017-2021&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57" w:history="1">
        <w:r>
          <w:rPr>
            <w:rStyle w:val="Hyperlink"/>
            <w:rFonts w:ascii="roboto" w:eastAsiaTheme="majorEastAsia" w:hAnsi="roboto" w:cs="Arial"/>
            <w:b w:val="0"/>
            <w:bCs w:val="0"/>
          </w:rPr>
          <w:t>Global Military Camouflage Uniform Market 2017-2021</w:t>
        </w:r>
      </w:hyperlink>
    </w:p>
    <w:p w:rsidR="00382A45" w:rsidRDefault="00382A45" w:rsidP="00380956">
      <w:pPr>
        <w:numPr>
          <w:ilvl w:val="0"/>
          <w:numId w:val="3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3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camouflage uniform market Technavio’s market research report pred...</w:t>
      </w:r>
    </w:p>
    <w:p w:rsidR="00382A45" w:rsidRDefault="00382A45" w:rsidP="00382A45">
      <w:pPr>
        <w:bidi w:val="0"/>
        <w:rPr>
          <w:rFonts w:ascii="roboto" w:hAnsi="roboto"/>
          <w:color w:val="383737"/>
          <w:sz w:val="20"/>
          <w:szCs w:val="20"/>
        </w:rPr>
      </w:pPr>
      <w:hyperlink r:id="rId15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2" name="Picture 52" descr="Global Military Gas Mask Market 2017-2021">
              <a:hlinkClick xmlns:a="http://schemas.openxmlformats.org/drawingml/2006/main" r:id="rId159" tooltip="&quot;Global Military Gas Mask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Global Military Gas Mask Market 2017-2021">
                      <a:hlinkClick r:id="rId159" tooltip="&quot;Global Military Gas Mask Market 2017-2021&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61" w:history="1">
        <w:r>
          <w:rPr>
            <w:rStyle w:val="Hyperlink"/>
            <w:rFonts w:ascii="roboto" w:eastAsiaTheme="majorEastAsia" w:hAnsi="roboto" w:cs="Arial"/>
            <w:b w:val="0"/>
            <w:bCs w:val="0"/>
          </w:rPr>
          <w:t>Global Military Gas Mask Market 2017-2021</w:t>
        </w:r>
      </w:hyperlink>
    </w:p>
    <w:p w:rsidR="00382A45" w:rsidRDefault="00382A45" w:rsidP="00380956">
      <w:pPr>
        <w:numPr>
          <w:ilvl w:val="0"/>
          <w:numId w:val="3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3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3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gas mask market Market research analysts at Technavio predict tha...</w:t>
      </w:r>
    </w:p>
    <w:p w:rsidR="00382A45" w:rsidRDefault="00382A45" w:rsidP="00382A45">
      <w:pPr>
        <w:bidi w:val="0"/>
        <w:rPr>
          <w:rFonts w:ascii="roboto" w:hAnsi="roboto"/>
          <w:color w:val="383737"/>
          <w:sz w:val="20"/>
          <w:szCs w:val="20"/>
        </w:rPr>
      </w:pPr>
      <w:hyperlink r:id="rId16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1" name="Picture 51" descr="Global Naval ISR Market 2017-2021">
              <a:hlinkClick xmlns:a="http://schemas.openxmlformats.org/drawingml/2006/main" r:id="rId163" tooltip="&quot;Global Naval IS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Global Naval ISR Market 2017-2021">
                      <a:hlinkClick r:id="rId163" tooltip="&quot;Global Naval ISR Market 2017-2021&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65" w:history="1">
        <w:r>
          <w:rPr>
            <w:rStyle w:val="Hyperlink"/>
            <w:rFonts w:ascii="roboto" w:eastAsiaTheme="majorEastAsia" w:hAnsi="roboto" w:cs="Arial"/>
            <w:b w:val="0"/>
            <w:bCs w:val="0"/>
          </w:rPr>
          <w:t>Global Naval ISR Market 2017-2021</w:t>
        </w:r>
      </w:hyperlink>
    </w:p>
    <w:p w:rsidR="00382A45" w:rsidRDefault="00382A45" w:rsidP="00380956">
      <w:pPr>
        <w:numPr>
          <w:ilvl w:val="0"/>
          <w:numId w:val="4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4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naval ISR market Technavio’s market research report predicts that the glob...</w:t>
      </w:r>
    </w:p>
    <w:p w:rsidR="00382A45" w:rsidRDefault="00382A45" w:rsidP="00382A45">
      <w:pPr>
        <w:bidi w:val="0"/>
        <w:rPr>
          <w:rFonts w:ascii="roboto" w:hAnsi="roboto"/>
          <w:color w:val="383737"/>
          <w:sz w:val="20"/>
          <w:szCs w:val="20"/>
        </w:rPr>
      </w:pPr>
      <w:hyperlink r:id="rId16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0" name="Picture 50" descr="Global Unmanned Combat Aerial Vehicle (UCAV) Market 2017-2021">
              <a:hlinkClick xmlns:a="http://schemas.openxmlformats.org/drawingml/2006/main" r:id="rId167" tooltip="&quot;Global Unmanned Combat Aerial Vehicle (UCAV)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lobal Unmanned Combat Aerial Vehicle (UCAV) Market 2017-2021">
                      <a:hlinkClick r:id="rId167" tooltip="&quot;Global Unmanned Combat Aerial Vehicle (UCAV) Market 2017-2021&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69" w:history="1">
        <w:r>
          <w:rPr>
            <w:rStyle w:val="Hyperlink"/>
            <w:rFonts w:ascii="roboto" w:eastAsiaTheme="majorEastAsia" w:hAnsi="roboto" w:cs="Arial"/>
            <w:b w:val="0"/>
            <w:bCs w:val="0"/>
          </w:rPr>
          <w:t>Global Unmanned Combat Aerial Vehicle (UCAV) Market 2017-2021</w:t>
        </w:r>
      </w:hyperlink>
    </w:p>
    <w:p w:rsidR="00382A45" w:rsidRDefault="00382A45" w:rsidP="00380956">
      <w:pPr>
        <w:numPr>
          <w:ilvl w:val="0"/>
          <w:numId w:val="4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4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UCAV market As per the Technavio’s market research report, the global UCAV...</w:t>
      </w:r>
    </w:p>
    <w:p w:rsidR="00382A45" w:rsidRDefault="00382A45" w:rsidP="00382A45">
      <w:pPr>
        <w:bidi w:val="0"/>
        <w:rPr>
          <w:rFonts w:ascii="roboto" w:hAnsi="roboto"/>
          <w:color w:val="383737"/>
          <w:sz w:val="20"/>
          <w:szCs w:val="20"/>
        </w:rPr>
      </w:pPr>
      <w:hyperlink r:id="rId17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9" name="Picture 49" descr="Global Surface-to-Air Missiles Market 2017-2021">
              <a:hlinkClick xmlns:a="http://schemas.openxmlformats.org/drawingml/2006/main" r:id="rId171" tooltip="&quot;Global Surface-to-Air Missi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Global Surface-to-Air Missiles Market 2017-2021">
                      <a:hlinkClick r:id="rId171" tooltip="&quot;Global Surface-to-Air Missiles Market 2017-2021&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73" w:history="1">
        <w:r>
          <w:rPr>
            <w:rStyle w:val="Hyperlink"/>
            <w:rFonts w:ascii="roboto" w:eastAsiaTheme="majorEastAsia" w:hAnsi="roboto" w:cs="Arial"/>
            <w:b w:val="0"/>
            <w:bCs w:val="0"/>
          </w:rPr>
          <w:t>Global Surface-to-Air Missiles Market 2017-2021</w:t>
        </w:r>
      </w:hyperlink>
    </w:p>
    <w:p w:rsidR="00382A45" w:rsidRDefault="00382A45" w:rsidP="00380956">
      <w:pPr>
        <w:numPr>
          <w:ilvl w:val="0"/>
          <w:numId w:val="4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4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surface-to-air missiles market Technavio’s market research report predicts...</w:t>
      </w:r>
    </w:p>
    <w:p w:rsidR="00382A45" w:rsidRDefault="00382A45" w:rsidP="00382A45">
      <w:pPr>
        <w:bidi w:val="0"/>
        <w:rPr>
          <w:rFonts w:ascii="roboto" w:hAnsi="roboto"/>
          <w:color w:val="383737"/>
          <w:sz w:val="20"/>
          <w:szCs w:val="20"/>
        </w:rPr>
      </w:pPr>
      <w:hyperlink r:id="rId17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8" name="Picture 48" descr="Global Soldier Monitoring System Market 2017-2021">
              <a:hlinkClick xmlns:a="http://schemas.openxmlformats.org/drawingml/2006/main" r:id="rId175" tooltip="&quot;Global Soldier Monitoring Syste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lobal Soldier Monitoring System Market 2017-2021">
                      <a:hlinkClick r:id="rId175" tooltip="&quot;Global Soldier Monitoring System Market 2017-2021&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77" w:history="1">
        <w:r>
          <w:rPr>
            <w:rStyle w:val="Hyperlink"/>
            <w:rFonts w:ascii="roboto" w:eastAsiaTheme="majorEastAsia" w:hAnsi="roboto" w:cs="Arial"/>
            <w:b w:val="0"/>
            <w:bCs w:val="0"/>
          </w:rPr>
          <w:t>Global Soldier Monitoring System Market 2017-2021</w:t>
        </w:r>
      </w:hyperlink>
    </w:p>
    <w:p w:rsidR="00382A45" w:rsidRDefault="00382A45" w:rsidP="00380956">
      <w:pPr>
        <w:numPr>
          <w:ilvl w:val="0"/>
          <w:numId w:val="4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4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soldier monitoring system market Market research analysts at Technavio pre...</w:t>
      </w:r>
    </w:p>
    <w:p w:rsidR="00382A45" w:rsidRDefault="00382A45" w:rsidP="00382A45">
      <w:pPr>
        <w:bidi w:val="0"/>
        <w:rPr>
          <w:rFonts w:ascii="roboto" w:hAnsi="roboto"/>
          <w:color w:val="383737"/>
          <w:sz w:val="20"/>
          <w:szCs w:val="20"/>
        </w:rPr>
      </w:pPr>
      <w:hyperlink r:id="rId17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7" name="Picture 47" descr="Global Military Laser Designator Market 2017-2021">
              <a:hlinkClick xmlns:a="http://schemas.openxmlformats.org/drawingml/2006/main" r:id="rId179" tooltip="&quot;Global Military Laser Designato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lobal Military Laser Designator Market 2017-2021">
                      <a:hlinkClick r:id="rId179" tooltip="&quot;Global Military Laser Designator Market 2017-2021&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81" w:history="1">
        <w:r>
          <w:rPr>
            <w:rStyle w:val="Hyperlink"/>
            <w:rFonts w:ascii="roboto" w:eastAsiaTheme="majorEastAsia" w:hAnsi="roboto" w:cs="Arial"/>
            <w:b w:val="0"/>
            <w:bCs w:val="0"/>
          </w:rPr>
          <w:t>Global Military Laser Designator Market 2017-2021</w:t>
        </w:r>
      </w:hyperlink>
    </w:p>
    <w:p w:rsidR="00382A45" w:rsidRDefault="00382A45" w:rsidP="00380956">
      <w:pPr>
        <w:numPr>
          <w:ilvl w:val="0"/>
          <w:numId w:val="4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4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laser designator market As per the Technavio’s market research re...</w:t>
      </w:r>
    </w:p>
    <w:p w:rsidR="00382A45" w:rsidRDefault="00382A45" w:rsidP="00382A45">
      <w:pPr>
        <w:bidi w:val="0"/>
        <w:rPr>
          <w:rFonts w:ascii="roboto" w:hAnsi="roboto"/>
          <w:color w:val="383737"/>
          <w:sz w:val="20"/>
          <w:szCs w:val="20"/>
        </w:rPr>
      </w:pPr>
      <w:hyperlink r:id="rId18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6" name="Picture 46" descr="Global Commercial and Military Parachute Market 2017-2021">
              <a:hlinkClick xmlns:a="http://schemas.openxmlformats.org/drawingml/2006/main" r:id="rId183" tooltip="&quot;Global Commercial and Military Parachut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lobal Commercial and Military Parachute Market 2017-2021">
                      <a:hlinkClick r:id="rId183" tooltip="&quot;Global Commercial and Military Parachute Market 2017-2021&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85" w:history="1">
        <w:r>
          <w:rPr>
            <w:rStyle w:val="Hyperlink"/>
            <w:rFonts w:ascii="roboto" w:eastAsiaTheme="majorEastAsia" w:hAnsi="roboto" w:cs="Arial"/>
            <w:b w:val="0"/>
            <w:bCs w:val="0"/>
          </w:rPr>
          <w:t>Global Commercial And Military Parachute Market 2017-2021</w:t>
        </w:r>
      </w:hyperlink>
    </w:p>
    <w:p w:rsidR="00382A45" w:rsidRDefault="00382A45" w:rsidP="00380956">
      <w:pPr>
        <w:numPr>
          <w:ilvl w:val="0"/>
          <w:numId w:val="4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382A45" w:rsidRDefault="00382A45" w:rsidP="00380956">
      <w:pPr>
        <w:numPr>
          <w:ilvl w:val="0"/>
          <w:numId w:val="4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commercial and military parachute market According to Technavio’s analyst,...</w:t>
      </w:r>
    </w:p>
    <w:p w:rsidR="00382A45" w:rsidRDefault="00382A45" w:rsidP="00382A45">
      <w:pPr>
        <w:bidi w:val="0"/>
        <w:rPr>
          <w:rFonts w:ascii="roboto" w:hAnsi="roboto"/>
          <w:color w:val="383737"/>
          <w:sz w:val="20"/>
          <w:szCs w:val="20"/>
        </w:rPr>
      </w:pPr>
      <w:hyperlink r:id="rId186" w:history="1">
        <w:r>
          <w:rPr>
            <w:rStyle w:val="Hyperlink"/>
            <w:rFonts w:ascii="roboto" w:hAnsi="roboto"/>
            <w:color w:val="32CD32"/>
            <w:sz w:val="21"/>
            <w:szCs w:val="21"/>
          </w:rPr>
          <w:t>View Report</w:t>
        </w:r>
      </w:hyperlink>
    </w:p>
    <w:p w:rsidR="00E343BA" w:rsidRPr="008762E8" w:rsidRDefault="00E343BA" w:rsidP="00AD47D7">
      <w:pPr>
        <w:jc w:val="right"/>
        <w:rPr>
          <w:rFonts w:cs="B Koodak" w:hint="cs"/>
          <w:color w:val="00B0F0"/>
          <w:rtl/>
        </w:rPr>
      </w:pPr>
    </w:p>
    <w:p w:rsidR="007F1E16" w:rsidRDefault="007F1E16" w:rsidP="00C715FF">
      <w:pPr>
        <w:jc w:val="right"/>
        <w:rPr>
          <w:rFonts w:cs="B Koodak"/>
          <w:color w:val="00B0F0"/>
          <w:rtl/>
        </w:rPr>
      </w:pPr>
    </w:p>
    <w:p w:rsidR="00C10454" w:rsidRDefault="00C10454" w:rsidP="00C715FF">
      <w:pPr>
        <w:jc w:val="right"/>
        <w:rPr>
          <w:rFonts w:cs="B Koodak"/>
          <w:color w:val="00B0F0"/>
          <w:rtl/>
        </w:rPr>
      </w:pPr>
    </w:p>
    <w:p w:rsidR="00382A45" w:rsidRDefault="00382A45" w:rsidP="00382A45">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78" name="Picture 78" descr="Global Military Exoskeleton Market 2017-2021">
              <a:hlinkClick xmlns:a="http://schemas.openxmlformats.org/drawingml/2006/main" r:id="rId187" tooltip="&quot;Global Military Exoskelet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lobal Military Exoskeleton Market 2017-2021">
                      <a:hlinkClick r:id="rId187" tooltip="&quot;Global Military Exoskeleton Market 2017-2021&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89" w:history="1">
        <w:r>
          <w:rPr>
            <w:rStyle w:val="Hyperlink"/>
            <w:rFonts w:ascii="roboto" w:eastAsiaTheme="majorEastAsia" w:hAnsi="roboto" w:cs="Arial"/>
            <w:b w:val="0"/>
            <w:bCs w:val="0"/>
          </w:rPr>
          <w:t>Global Military Exoskeleton Market 2017-2021</w:t>
        </w:r>
      </w:hyperlink>
    </w:p>
    <w:p w:rsidR="00382A45" w:rsidRDefault="00382A45" w:rsidP="00380956">
      <w:pPr>
        <w:numPr>
          <w:ilvl w:val="0"/>
          <w:numId w:val="4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382A45" w:rsidRDefault="00382A45" w:rsidP="00380956">
      <w:pPr>
        <w:numPr>
          <w:ilvl w:val="0"/>
          <w:numId w:val="4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exoskeleton market Technavio’s market research analyst pr.....</w:t>
      </w:r>
    </w:p>
    <w:p w:rsidR="00382A45" w:rsidRDefault="00382A45" w:rsidP="00382A45">
      <w:pPr>
        <w:bidi w:val="0"/>
        <w:rPr>
          <w:rFonts w:ascii="roboto" w:hAnsi="roboto"/>
          <w:color w:val="383737"/>
          <w:sz w:val="20"/>
          <w:szCs w:val="20"/>
        </w:rPr>
      </w:pPr>
      <w:hyperlink r:id="rId19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7" name="Picture 77" descr="Global Nuclear Powered Naval Vessels Market 2017-2021">
              <a:hlinkClick xmlns:a="http://schemas.openxmlformats.org/drawingml/2006/main" r:id="rId191" tooltip="&quot;Global Nuclear Powered Naval Vesse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Global Nuclear Powered Naval Vessels Market 2017-2021">
                      <a:hlinkClick r:id="rId191" tooltip="&quot;Global Nuclear Powered Naval Vessels Market 2017-2021&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93" w:history="1">
        <w:r>
          <w:rPr>
            <w:rStyle w:val="Hyperlink"/>
            <w:rFonts w:ascii="roboto" w:eastAsiaTheme="majorEastAsia" w:hAnsi="roboto" w:cs="Arial"/>
            <w:b w:val="0"/>
            <w:bCs w:val="0"/>
          </w:rPr>
          <w:t>Global Nuclear Powered Naval Vessels Market 2017-2021</w:t>
        </w:r>
      </w:hyperlink>
    </w:p>
    <w:p w:rsidR="00382A45" w:rsidRDefault="00382A45" w:rsidP="00380956">
      <w:pPr>
        <w:numPr>
          <w:ilvl w:val="0"/>
          <w:numId w:val="4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382A45" w:rsidRDefault="00382A45" w:rsidP="00380956">
      <w:pPr>
        <w:numPr>
          <w:ilvl w:val="0"/>
          <w:numId w:val="4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nuclear-powered naval vessels market Technavio’s market research r.....</w:t>
      </w:r>
    </w:p>
    <w:p w:rsidR="00382A45" w:rsidRDefault="00382A45" w:rsidP="00382A45">
      <w:pPr>
        <w:bidi w:val="0"/>
        <w:rPr>
          <w:rFonts w:ascii="roboto" w:hAnsi="roboto"/>
          <w:color w:val="383737"/>
          <w:sz w:val="20"/>
          <w:szCs w:val="20"/>
        </w:rPr>
      </w:pPr>
      <w:hyperlink r:id="rId19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6" name="Picture 76" descr="Global Military Fitness Training Equipment Market 2017-2021">
              <a:hlinkClick xmlns:a="http://schemas.openxmlformats.org/drawingml/2006/main" r:id="rId195" tooltip="&quot;Global Military Fitness Training Equipm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lobal Military Fitness Training Equipment Market 2017-2021">
                      <a:hlinkClick r:id="rId195" tooltip="&quot;Global Military Fitness Training Equipment Market 2017-2021&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197" w:history="1">
        <w:r>
          <w:rPr>
            <w:rStyle w:val="Hyperlink"/>
            <w:rFonts w:ascii="roboto" w:eastAsiaTheme="majorEastAsia" w:hAnsi="roboto" w:cs="Arial"/>
            <w:b w:val="0"/>
            <w:bCs w:val="0"/>
          </w:rPr>
          <w:t>Global Military Fitness Training Equipment Market 2017-2021</w:t>
        </w:r>
      </w:hyperlink>
    </w:p>
    <w:p w:rsidR="00382A45" w:rsidRDefault="00382A45" w:rsidP="00380956">
      <w:pPr>
        <w:numPr>
          <w:ilvl w:val="0"/>
          <w:numId w:val="4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382A45" w:rsidRDefault="00382A45" w:rsidP="00380956">
      <w:pPr>
        <w:numPr>
          <w:ilvl w:val="0"/>
          <w:numId w:val="4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4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fitness training equipment market As per the Technavio’s .....</w:t>
      </w:r>
    </w:p>
    <w:p w:rsidR="00382A45" w:rsidRDefault="00382A45" w:rsidP="00382A45">
      <w:pPr>
        <w:bidi w:val="0"/>
        <w:rPr>
          <w:rFonts w:ascii="roboto" w:hAnsi="roboto"/>
          <w:color w:val="383737"/>
          <w:sz w:val="20"/>
          <w:szCs w:val="20"/>
        </w:rPr>
      </w:pPr>
      <w:hyperlink r:id="rId19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5" name="Picture 75" descr="Global Military Body-Worn Camera Market 2017-2021">
              <a:hlinkClick xmlns:a="http://schemas.openxmlformats.org/drawingml/2006/main" r:id="rId199" tooltip="&quot;Global Military Body-Worn Camera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lobal Military Body-Worn Camera Market 2017-2021">
                      <a:hlinkClick r:id="rId199" tooltip="&quot;Global Military Body-Worn Camera Market 2017-2021&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01" w:history="1">
        <w:r>
          <w:rPr>
            <w:rStyle w:val="Hyperlink"/>
            <w:rFonts w:ascii="roboto" w:eastAsiaTheme="majorEastAsia" w:hAnsi="roboto" w:cs="Arial"/>
            <w:b w:val="0"/>
            <w:bCs w:val="0"/>
          </w:rPr>
          <w:t>Global Military Body-Worn Camera Market 2017-2021</w:t>
        </w:r>
      </w:hyperlink>
    </w:p>
    <w:p w:rsidR="00382A45" w:rsidRDefault="00382A45" w:rsidP="00380956">
      <w:pPr>
        <w:numPr>
          <w:ilvl w:val="0"/>
          <w:numId w:val="4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382A45" w:rsidRDefault="00382A45" w:rsidP="00380956">
      <w:pPr>
        <w:numPr>
          <w:ilvl w:val="0"/>
          <w:numId w:val="4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4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military body-worn camera market Extensive research carried out by the analysts a...</w:t>
      </w:r>
    </w:p>
    <w:p w:rsidR="00382A45" w:rsidRDefault="00382A45" w:rsidP="00382A45">
      <w:pPr>
        <w:bidi w:val="0"/>
        <w:rPr>
          <w:rFonts w:ascii="roboto" w:hAnsi="roboto"/>
          <w:color w:val="383737"/>
          <w:sz w:val="20"/>
          <w:szCs w:val="20"/>
        </w:rPr>
      </w:pPr>
      <w:hyperlink r:id="rId20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4" name="Picture 74" descr="Global Military Aerial Refueling Tanker Market 2017-2021">
              <a:hlinkClick xmlns:a="http://schemas.openxmlformats.org/drawingml/2006/main" r:id="rId203" tooltip="&quot;Global Military Aerial Refueling Tank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lobal Military Aerial Refueling Tanker Market 2017-2021">
                      <a:hlinkClick r:id="rId203" tooltip="&quot;Global Military Aerial Refueling Tanker Market 2017-2021&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05" w:history="1">
        <w:r>
          <w:rPr>
            <w:rStyle w:val="Hyperlink"/>
            <w:rFonts w:ascii="roboto" w:eastAsiaTheme="majorEastAsia" w:hAnsi="roboto" w:cs="Arial"/>
            <w:b w:val="0"/>
            <w:bCs w:val="0"/>
          </w:rPr>
          <w:t>Global Military Aerial Refueling Tanker Market 2017-2021</w:t>
        </w:r>
      </w:hyperlink>
    </w:p>
    <w:p w:rsidR="00382A45" w:rsidRDefault="00382A45" w:rsidP="00380956">
      <w:pPr>
        <w:numPr>
          <w:ilvl w:val="0"/>
          <w:numId w:val="5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382A45" w:rsidRDefault="00382A45" w:rsidP="00380956">
      <w:pPr>
        <w:numPr>
          <w:ilvl w:val="0"/>
          <w:numId w:val="5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5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aerial refueling tanker market According to the Technavio&amp;rsquo...</w:t>
      </w:r>
    </w:p>
    <w:p w:rsidR="00382A45" w:rsidRDefault="00382A45" w:rsidP="00382A45">
      <w:pPr>
        <w:bidi w:val="0"/>
        <w:rPr>
          <w:rFonts w:ascii="roboto" w:hAnsi="roboto"/>
          <w:color w:val="383737"/>
          <w:sz w:val="20"/>
          <w:szCs w:val="20"/>
        </w:rPr>
      </w:pPr>
      <w:hyperlink r:id="rId20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3" name="Picture 73" descr="Global Naval Combat Systems Market 2017-2021">
              <a:hlinkClick xmlns:a="http://schemas.openxmlformats.org/drawingml/2006/main" r:id="rId207" tooltip="&quot;Global Naval Combat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lobal Naval Combat Systems Market 2017-2021">
                      <a:hlinkClick r:id="rId207" tooltip="&quot;Global Naval Combat Systems Market 2017-2021&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09" w:history="1">
        <w:r>
          <w:rPr>
            <w:rStyle w:val="Hyperlink"/>
            <w:rFonts w:ascii="roboto" w:eastAsiaTheme="majorEastAsia" w:hAnsi="roboto" w:cs="Arial"/>
            <w:b w:val="0"/>
            <w:bCs w:val="0"/>
          </w:rPr>
          <w:t>Global Naval Combat Systems Market 2017-2021</w:t>
        </w:r>
      </w:hyperlink>
    </w:p>
    <w:p w:rsidR="00382A45" w:rsidRDefault="00382A45" w:rsidP="00380956">
      <w:pPr>
        <w:numPr>
          <w:ilvl w:val="0"/>
          <w:numId w:val="5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382A45" w:rsidRDefault="00382A45" w:rsidP="00380956">
      <w:pPr>
        <w:numPr>
          <w:ilvl w:val="0"/>
          <w:numId w:val="5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382A45" w:rsidRDefault="00382A45" w:rsidP="00380956">
      <w:pPr>
        <w:numPr>
          <w:ilvl w:val="0"/>
          <w:numId w:val="5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naval combat systems market The global naval combat systems market is an...</w:t>
      </w:r>
    </w:p>
    <w:p w:rsidR="00382A45" w:rsidRDefault="00382A45" w:rsidP="00382A45">
      <w:pPr>
        <w:bidi w:val="0"/>
        <w:rPr>
          <w:rFonts w:ascii="roboto" w:hAnsi="roboto"/>
          <w:color w:val="383737"/>
          <w:sz w:val="20"/>
          <w:szCs w:val="20"/>
        </w:rPr>
      </w:pPr>
      <w:hyperlink r:id="rId21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2" name="Picture 72" descr="Global UAV Flight Training and Simulation Market 2017-2021">
              <a:hlinkClick xmlns:a="http://schemas.openxmlformats.org/drawingml/2006/main" r:id="rId211" tooltip="&quot;Global UAV Flight Training and Simulati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Global UAV Flight Training and Simulation Market 2017-2021">
                      <a:hlinkClick r:id="rId211" tooltip="&quot;Global UAV Flight Training and Simulation Market 2017-2021&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13" w:history="1">
        <w:r>
          <w:rPr>
            <w:rStyle w:val="Hyperlink"/>
            <w:rFonts w:ascii="roboto" w:eastAsiaTheme="majorEastAsia" w:hAnsi="roboto" w:cs="Arial"/>
            <w:b w:val="0"/>
            <w:bCs w:val="0"/>
          </w:rPr>
          <w:t>Global UAV Flight Training And Simulation Market 2017-2021</w:t>
        </w:r>
      </w:hyperlink>
    </w:p>
    <w:p w:rsidR="00382A45" w:rsidRDefault="00382A45" w:rsidP="00380956">
      <w:pPr>
        <w:numPr>
          <w:ilvl w:val="0"/>
          <w:numId w:val="5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382A45" w:rsidRDefault="00382A45" w:rsidP="00380956">
      <w:pPr>
        <w:numPr>
          <w:ilvl w:val="0"/>
          <w:numId w:val="5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382A45" w:rsidRDefault="00382A45" w:rsidP="00380956">
      <w:pPr>
        <w:numPr>
          <w:ilvl w:val="0"/>
          <w:numId w:val="5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UAV flight training and simulation market Technavio’s market resea.....</w:t>
      </w:r>
    </w:p>
    <w:p w:rsidR="00382A45" w:rsidRDefault="00382A45" w:rsidP="00382A45">
      <w:pPr>
        <w:bidi w:val="0"/>
        <w:rPr>
          <w:rFonts w:ascii="roboto" w:hAnsi="roboto"/>
          <w:color w:val="383737"/>
          <w:sz w:val="20"/>
          <w:szCs w:val="20"/>
        </w:rPr>
      </w:pPr>
      <w:hyperlink r:id="rId21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1" name="Picture 71" descr="Global Unmanned Sea Systems Market 2017-2021">
              <a:hlinkClick xmlns:a="http://schemas.openxmlformats.org/drawingml/2006/main" r:id="rId215" tooltip="&quot;Global Unmanned Sea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Global Unmanned Sea Systems Market 2017-2021">
                      <a:hlinkClick r:id="rId215" tooltip="&quot;Global Unmanned Sea Systems Market 2017-2021&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17" w:history="1">
        <w:r>
          <w:rPr>
            <w:rStyle w:val="Hyperlink"/>
            <w:rFonts w:ascii="roboto" w:eastAsiaTheme="majorEastAsia" w:hAnsi="roboto" w:cs="Arial"/>
            <w:b w:val="0"/>
            <w:bCs w:val="0"/>
          </w:rPr>
          <w:t>Global Unmanned Sea Systems Market 2017-2021</w:t>
        </w:r>
      </w:hyperlink>
    </w:p>
    <w:p w:rsidR="00382A45" w:rsidRDefault="00382A45" w:rsidP="00380956">
      <w:pPr>
        <w:numPr>
          <w:ilvl w:val="0"/>
          <w:numId w:val="5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382A45" w:rsidRDefault="00382A45" w:rsidP="00380956">
      <w:pPr>
        <w:numPr>
          <w:ilvl w:val="0"/>
          <w:numId w:val="5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5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unmanned sea systems market The global unmanned sea systems market is an...</w:t>
      </w:r>
    </w:p>
    <w:p w:rsidR="00382A45" w:rsidRDefault="00382A45" w:rsidP="00382A45">
      <w:pPr>
        <w:bidi w:val="0"/>
        <w:rPr>
          <w:rFonts w:ascii="roboto" w:hAnsi="roboto"/>
          <w:color w:val="383737"/>
          <w:sz w:val="20"/>
          <w:szCs w:val="20"/>
        </w:rPr>
      </w:pPr>
      <w:hyperlink r:id="rId21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0" name="Picture 70" descr="Global Maritime Patrol Aircraft Market 2017-2021">
              <a:hlinkClick xmlns:a="http://schemas.openxmlformats.org/drawingml/2006/main" r:id="rId219" tooltip="&quot;Global Maritime Patrol Aircr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lobal Maritime Patrol Aircraft Market 2017-2021">
                      <a:hlinkClick r:id="rId219" tooltip="&quot;Global Maritime Patrol Aircraft Market 2017-2021&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21" w:history="1">
        <w:r>
          <w:rPr>
            <w:rStyle w:val="Hyperlink"/>
            <w:rFonts w:ascii="roboto" w:eastAsiaTheme="majorEastAsia" w:hAnsi="roboto" w:cs="Arial"/>
            <w:b w:val="0"/>
            <w:bCs w:val="0"/>
          </w:rPr>
          <w:t>Global Maritime Patrol Aircraft Market 2017-2021</w:t>
        </w:r>
      </w:hyperlink>
    </w:p>
    <w:p w:rsidR="00382A45" w:rsidRDefault="00382A45" w:rsidP="00380956">
      <w:pPr>
        <w:numPr>
          <w:ilvl w:val="0"/>
          <w:numId w:val="5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382A45" w:rsidRDefault="00382A45" w:rsidP="00380956">
      <w:pPr>
        <w:numPr>
          <w:ilvl w:val="0"/>
          <w:numId w:val="5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382A45" w:rsidRDefault="00382A45" w:rsidP="00380956">
      <w:pPr>
        <w:numPr>
          <w:ilvl w:val="0"/>
          <w:numId w:val="5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MPA market The global MPA market is anticipated to grow at a steady rate...</w:t>
      </w:r>
    </w:p>
    <w:p w:rsidR="00382A45" w:rsidRDefault="00382A45" w:rsidP="00382A45">
      <w:pPr>
        <w:bidi w:val="0"/>
        <w:rPr>
          <w:rFonts w:ascii="roboto" w:hAnsi="roboto"/>
          <w:color w:val="383737"/>
          <w:sz w:val="20"/>
          <w:szCs w:val="20"/>
        </w:rPr>
      </w:pPr>
      <w:hyperlink r:id="rId22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9" name="Picture 69" descr="Global Fast Attack Craft Market 2017-2021">
              <a:hlinkClick xmlns:a="http://schemas.openxmlformats.org/drawingml/2006/main" r:id="rId223" tooltip="&quot;Global Fast Attack Craf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lobal Fast Attack Craft Market 2017-2021">
                      <a:hlinkClick r:id="rId223" tooltip="&quot;Global Fast Attack Craft Market 2017-2021&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25" w:history="1">
        <w:r>
          <w:rPr>
            <w:rStyle w:val="Hyperlink"/>
            <w:rFonts w:ascii="roboto" w:eastAsiaTheme="majorEastAsia" w:hAnsi="roboto" w:cs="Arial"/>
            <w:b w:val="0"/>
            <w:bCs w:val="0"/>
          </w:rPr>
          <w:t>Global Fast Attack Craft Market 2017-2021</w:t>
        </w:r>
      </w:hyperlink>
    </w:p>
    <w:p w:rsidR="00382A45" w:rsidRDefault="00382A45" w:rsidP="00380956">
      <w:pPr>
        <w:numPr>
          <w:ilvl w:val="0"/>
          <w:numId w:val="5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382A45" w:rsidRDefault="00382A45" w:rsidP="00380956">
      <w:pPr>
        <w:numPr>
          <w:ilvl w:val="0"/>
          <w:numId w:val="5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5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fast attack craft (FAC) market Market research analysts at Technavio pre...</w:t>
      </w:r>
    </w:p>
    <w:p w:rsidR="00382A45" w:rsidRDefault="00382A45" w:rsidP="00382A45">
      <w:pPr>
        <w:bidi w:val="0"/>
        <w:rPr>
          <w:rFonts w:ascii="roboto" w:hAnsi="roboto"/>
          <w:color w:val="383737"/>
          <w:sz w:val="20"/>
          <w:szCs w:val="20"/>
        </w:rPr>
      </w:pPr>
      <w:hyperlink r:id="rId22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8" name="Picture 68" descr="Global Non-Lethal Weapon Market 2017-2021">
              <a:hlinkClick xmlns:a="http://schemas.openxmlformats.org/drawingml/2006/main" r:id="rId227" tooltip="&quot;Global Non-Lethal Weap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lobal Non-Lethal Weapon Market 2017-2021">
                      <a:hlinkClick r:id="rId227" tooltip="&quot;Global Non-Lethal Weapon Market 2017-2021&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29" w:history="1">
        <w:r>
          <w:rPr>
            <w:rStyle w:val="Hyperlink"/>
            <w:rFonts w:ascii="roboto" w:eastAsiaTheme="majorEastAsia" w:hAnsi="roboto" w:cs="Arial"/>
            <w:b w:val="0"/>
            <w:bCs w:val="0"/>
          </w:rPr>
          <w:t>Global Non-Lethal Weapon Market 2017-2021</w:t>
        </w:r>
      </w:hyperlink>
    </w:p>
    <w:p w:rsidR="00382A45" w:rsidRDefault="00382A45" w:rsidP="00380956">
      <w:pPr>
        <w:numPr>
          <w:ilvl w:val="0"/>
          <w:numId w:val="5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382A45" w:rsidRDefault="00382A45" w:rsidP="00380956">
      <w:pPr>
        <w:numPr>
          <w:ilvl w:val="0"/>
          <w:numId w:val="5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5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non-lethal weapon market Technavio’s market research analyst predi.....</w:t>
      </w:r>
    </w:p>
    <w:p w:rsidR="00382A45" w:rsidRDefault="00382A45" w:rsidP="00382A45">
      <w:pPr>
        <w:bidi w:val="0"/>
        <w:rPr>
          <w:rFonts w:ascii="roboto" w:hAnsi="roboto"/>
          <w:color w:val="383737"/>
          <w:sz w:val="20"/>
          <w:szCs w:val="20"/>
        </w:rPr>
      </w:pPr>
      <w:hyperlink r:id="rId23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7" name="Picture 67" descr="Global Stun Gun Market 2017-2021">
              <a:hlinkClick xmlns:a="http://schemas.openxmlformats.org/drawingml/2006/main" r:id="rId231" tooltip="&quot;Global Stun Gu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lobal Stun Gun Market 2017-2021">
                      <a:hlinkClick r:id="rId231" tooltip="&quot;Global Stun Gun Market 2017-2021&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33" w:history="1">
        <w:r>
          <w:rPr>
            <w:rStyle w:val="Hyperlink"/>
            <w:rFonts w:ascii="roboto" w:eastAsiaTheme="majorEastAsia" w:hAnsi="roboto" w:cs="Arial"/>
            <w:b w:val="0"/>
            <w:bCs w:val="0"/>
          </w:rPr>
          <w:t>Global Stun Gun Market 2017-2021</w:t>
        </w:r>
      </w:hyperlink>
    </w:p>
    <w:p w:rsidR="00382A45" w:rsidRDefault="00382A45" w:rsidP="00380956">
      <w:pPr>
        <w:numPr>
          <w:ilvl w:val="0"/>
          <w:numId w:val="5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2017</w:t>
      </w:r>
    </w:p>
    <w:p w:rsidR="00382A45" w:rsidRDefault="00382A45" w:rsidP="00380956">
      <w:pPr>
        <w:numPr>
          <w:ilvl w:val="0"/>
          <w:numId w:val="5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5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stun gun market The global stun gun market is anticipated to grow at a s...</w:t>
      </w:r>
    </w:p>
    <w:p w:rsidR="00382A45" w:rsidRDefault="00382A45" w:rsidP="00382A45">
      <w:pPr>
        <w:bidi w:val="0"/>
        <w:rPr>
          <w:rFonts w:ascii="roboto" w:hAnsi="roboto"/>
          <w:color w:val="383737"/>
          <w:sz w:val="20"/>
          <w:szCs w:val="20"/>
        </w:rPr>
      </w:pPr>
      <w:hyperlink r:id="rId23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6" name="Picture 66" descr="Global Torpedo Market 2017-2021">
              <a:hlinkClick xmlns:a="http://schemas.openxmlformats.org/drawingml/2006/main" r:id="rId235" tooltip="&quot;Global Torpedo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lobal Torpedo Market 2017-2021">
                      <a:hlinkClick r:id="rId235" tooltip="&quot;Global Torpedo Market 2017-2021&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37" w:history="1">
        <w:r>
          <w:rPr>
            <w:rStyle w:val="Hyperlink"/>
            <w:rFonts w:ascii="roboto" w:eastAsiaTheme="majorEastAsia" w:hAnsi="roboto" w:cs="Arial"/>
            <w:b w:val="0"/>
            <w:bCs w:val="0"/>
          </w:rPr>
          <w:t>Global Torpedo Market 2017-2021</w:t>
        </w:r>
      </w:hyperlink>
    </w:p>
    <w:p w:rsidR="00382A45" w:rsidRDefault="00382A45" w:rsidP="00380956">
      <w:pPr>
        <w:numPr>
          <w:ilvl w:val="0"/>
          <w:numId w:val="5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5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5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torpedo market Market research analysts at Technavio predict that the gl...</w:t>
      </w:r>
    </w:p>
    <w:p w:rsidR="00382A45" w:rsidRDefault="00382A45" w:rsidP="00382A45">
      <w:pPr>
        <w:bidi w:val="0"/>
        <w:rPr>
          <w:rFonts w:ascii="roboto" w:hAnsi="roboto"/>
          <w:color w:val="383737"/>
          <w:sz w:val="20"/>
          <w:szCs w:val="20"/>
        </w:rPr>
      </w:pPr>
      <w:hyperlink r:id="rId23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4" name="Picture 64" descr="Global Military Satellite Payloads and Subsystems Market 2017-2021">
              <a:hlinkClick xmlns:a="http://schemas.openxmlformats.org/drawingml/2006/main" r:id="rId239" tooltip="&quot;Global Military Satellite Payloads and Sub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lobal Military Satellite Payloads and Subsystems Market 2017-2021">
                      <a:hlinkClick r:id="rId239" tooltip="&quot;Global Military Satellite Payloads and Subsystems Market 2017-2021&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41" w:history="1">
        <w:r>
          <w:rPr>
            <w:rStyle w:val="Hyperlink"/>
            <w:rFonts w:ascii="roboto" w:eastAsiaTheme="majorEastAsia" w:hAnsi="roboto" w:cs="Arial"/>
            <w:b w:val="0"/>
            <w:bCs w:val="0"/>
          </w:rPr>
          <w:t>Global Military Satellite Payloads And Subsystems Market 2017-2021</w:t>
        </w:r>
      </w:hyperlink>
    </w:p>
    <w:p w:rsidR="00382A45" w:rsidRDefault="00382A45" w:rsidP="00380956">
      <w:pPr>
        <w:numPr>
          <w:ilvl w:val="0"/>
          <w:numId w:val="5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5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5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satellite payloads and subsystems market Technavio’s mark.....</w:t>
      </w:r>
    </w:p>
    <w:p w:rsidR="00382A45" w:rsidRDefault="00382A45" w:rsidP="00382A45">
      <w:pPr>
        <w:bidi w:val="0"/>
        <w:rPr>
          <w:rFonts w:ascii="roboto" w:hAnsi="roboto"/>
          <w:color w:val="383737"/>
          <w:sz w:val="20"/>
          <w:szCs w:val="20"/>
        </w:rPr>
      </w:pPr>
      <w:hyperlink r:id="rId24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3" name="Picture 63" descr="Global UAV Payload and Subsystems Market 2017-2021">
              <a:hlinkClick xmlns:a="http://schemas.openxmlformats.org/drawingml/2006/main" r:id="rId243" tooltip="&quot;Global UAV Payload and Sub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lobal UAV Payload and Subsystems Market 2017-2021">
                      <a:hlinkClick r:id="rId243" tooltip="&quot;Global UAV Payload and Subsystems Market 2017-2021&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45" w:history="1">
        <w:r>
          <w:rPr>
            <w:rStyle w:val="Hyperlink"/>
            <w:rFonts w:ascii="roboto" w:eastAsiaTheme="majorEastAsia" w:hAnsi="roboto" w:cs="Arial"/>
            <w:b w:val="0"/>
            <w:bCs w:val="0"/>
          </w:rPr>
          <w:t>Global UAV Payload And Subsystems Market 2017-2021</w:t>
        </w:r>
      </w:hyperlink>
    </w:p>
    <w:p w:rsidR="00382A45" w:rsidRDefault="00382A45" w:rsidP="00380956">
      <w:pPr>
        <w:numPr>
          <w:ilvl w:val="0"/>
          <w:numId w:val="6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382A45" w:rsidRDefault="00382A45" w:rsidP="00380956">
      <w:pPr>
        <w:numPr>
          <w:ilvl w:val="0"/>
          <w:numId w:val="6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unmanned aerial vehicle (UAV) payload and subsystems market According to ...</w:t>
      </w:r>
    </w:p>
    <w:p w:rsidR="00382A45" w:rsidRDefault="00382A45" w:rsidP="00382A45">
      <w:pPr>
        <w:bidi w:val="0"/>
        <w:rPr>
          <w:rFonts w:ascii="roboto" w:hAnsi="roboto"/>
          <w:color w:val="383737"/>
          <w:sz w:val="20"/>
          <w:szCs w:val="20"/>
        </w:rPr>
      </w:pPr>
      <w:hyperlink r:id="rId24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3" name="Picture 93" descr="Global Man-Portable Rocket Launcher Market 2017-2021">
              <a:hlinkClick xmlns:a="http://schemas.openxmlformats.org/drawingml/2006/main" r:id="rId247" tooltip="&quot;Global Man-Portable Rocket Launch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lobal Man-Portable Rocket Launcher Market 2017-2021">
                      <a:hlinkClick r:id="rId247" tooltip="&quot;Global Man-Portable Rocket Launcher Market 2017-2021&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49" w:history="1">
        <w:r>
          <w:rPr>
            <w:rStyle w:val="Hyperlink"/>
            <w:rFonts w:ascii="roboto" w:eastAsiaTheme="majorEastAsia" w:hAnsi="roboto" w:cs="Arial"/>
            <w:b w:val="0"/>
            <w:bCs w:val="0"/>
          </w:rPr>
          <w:t>Global Man-Portable Rocket Launcher Market 2017-2021</w:t>
        </w:r>
      </w:hyperlink>
    </w:p>
    <w:p w:rsidR="00382A45" w:rsidRDefault="00382A45" w:rsidP="00380956">
      <w:pPr>
        <w:numPr>
          <w:ilvl w:val="0"/>
          <w:numId w:val="6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82A45" w:rsidRDefault="00382A45" w:rsidP="00380956">
      <w:pPr>
        <w:numPr>
          <w:ilvl w:val="0"/>
          <w:numId w:val="6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man-portable rocket launcher market The global man-portable rocket launc...</w:t>
      </w:r>
    </w:p>
    <w:p w:rsidR="00382A45" w:rsidRDefault="00382A45" w:rsidP="00382A45">
      <w:pPr>
        <w:bidi w:val="0"/>
        <w:rPr>
          <w:rFonts w:ascii="roboto" w:hAnsi="roboto"/>
          <w:color w:val="383737"/>
          <w:sz w:val="20"/>
          <w:szCs w:val="20"/>
        </w:rPr>
      </w:pPr>
      <w:hyperlink r:id="rId25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2" name="Picture 92" descr="Global Submarine-launched Missile Market 2017-2021">
              <a:hlinkClick xmlns:a="http://schemas.openxmlformats.org/drawingml/2006/main" r:id="rId251" tooltip="&quot;Global Submarine-launched Missil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lobal Submarine-launched Missile Market 2017-2021">
                      <a:hlinkClick r:id="rId251" tooltip="&quot;Global Submarine-launched Missile Market 2017-2021&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53" w:history="1">
        <w:r>
          <w:rPr>
            <w:rStyle w:val="Hyperlink"/>
            <w:rFonts w:ascii="roboto" w:eastAsiaTheme="majorEastAsia" w:hAnsi="roboto" w:cs="Arial"/>
            <w:b w:val="0"/>
            <w:bCs w:val="0"/>
          </w:rPr>
          <w:t>Global Submarine-launched Missile Market 2017-2021</w:t>
        </w:r>
      </w:hyperlink>
    </w:p>
    <w:p w:rsidR="00382A45" w:rsidRDefault="00382A45" w:rsidP="00380956">
      <w:pPr>
        <w:numPr>
          <w:ilvl w:val="0"/>
          <w:numId w:val="6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82A45" w:rsidRDefault="00382A45" w:rsidP="00380956">
      <w:pPr>
        <w:numPr>
          <w:ilvl w:val="0"/>
          <w:numId w:val="6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submarine-launched missile market The global submarine-launched missile ...</w:t>
      </w:r>
    </w:p>
    <w:p w:rsidR="00382A45" w:rsidRDefault="00382A45" w:rsidP="00382A45">
      <w:pPr>
        <w:bidi w:val="0"/>
        <w:rPr>
          <w:rFonts w:ascii="roboto" w:hAnsi="roboto"/>
          <w:color w:val="383737"/>
          <w:sz w:val="20"/>
          <w:szCs w:val="20"/>
        </w:rPr>
      </w:pPr>
      <w:hyperlink r:id="rId25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1" name="Picture 91" descr="Global Attack Helicopter Market 2017-2021">
              <a:hlinkClick xmlns:a="http://schemas.openxmlformats.org/drawingml/2006/main" r:id="rId255" tooltip="&quot;Global Attack Helicopt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lobal Attack Helicopter Market 2017-2021">
                      <a:hlinkClick r:id="rId255" tooltip="&quot;Global Attack Helicopter Market 2017-2021&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57" w:history="1">
        <w:r>
          <w:rPr>
            <w:rStyle w:val="Hyperlink"/>
            <w:rFonts w:ascii="roboto" w:eastAsiaTheme="majorEastAsia" w:hAnsi="roboto" w:cs="Arial"/>
            <w:b w:val="0"/>
            <w:bCs w:val="0"/>
          </w:rPr>
          <w:t>Global Attack Helicopter Market 2017-2021</w:t>
        </w:r>
      </w:hyperlink>
    </w:p>
    <w:p w:rsidR="00382A45" w:rsidRDefault="00382A45" w:rsidP="00380956">
      <w:pPr>
        <w:numPr>
          <w:ilvl w:val="0"/>
          <w:numId w:val="6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382A45" w:rsidRDefault="00382A45" w:rsidP="00380956">
      <w:pPr>
        <w:numPr>
          <w:ilvl w:val="0"/>
          <w:numId w:val="6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attack helicopter market Technavio’s market research analyst predi.....</w:t>
      </w:r>
    </w:p>
    <w:p w:rsidR="00382A45" w:rsidRDefault="00382A45" w:rsidP="00382A45">
      <w:pPr>
        <w:bidi w:val="0"/>
        <w:rPr>
          <w:rFonts w:ascii="roboto" w:hAnsi="roboto"/>
          <w:color w:val="383737"/>
          <w:sz w:val="20"/>
          <w:szCs w:val="20"/>
        </w:rPr>
      </w:pPr>
      <w:hyperlink r:id="rId25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0" name="Picture 90" descr="Global Military Vertical Take-off and Landing Aircraft Market 2016-2020">
              <a:hlinkClick xmlns:a="http://schemas.openxmlformats.org/drawingml/2006/main" r:id="rId259" tooltip="&quot;Global Military Vertical Take-off and Landing Aircraf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lobal Military Vertical Take-off and Landing Aircraft Market 2016-2020">
                      <a:hlinkClick r:id="rId259" tooltip="&quot;Global Military Vertical Take-off and Landing Aircraft Market 2016-2020&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61" w:history="1">
        <w:r>
          <w:rPr>
            <w:rStyle w:val="Hyperlink"/>
            <w:rFonts w:ascii="roboto" w:eastAsiaTheme="majorEastAsia" w:hAnsi="roboto" w:cs="Arial"/>
            <w:b w:val="0"/>
            <w:bCs w:val="0"/>
          </w:rPr>
          <w:t>Global Military Vertical Take-off And Landing Aircraft Market 2016-2020</w:t>
        </w:r>
      </w:hyperlink>
    </w:p>
    <w:p w:rsidR="00382A45" w:rsidRDefault="00382A45" w:rsidP="00380956">
      <w:pPr>
        <w:numPr>
          <w:ilvl w:val="0"/>
          <w:numId w:val="6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382A45" w:rsidRDefault="00382A45" w:rsidP="00380956">
      <w:pPr>
        <w:numPr>
          <w:ilvl w:val="0"/>
          <w:numId w:val="6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Global outlook of the military vertical take-off and landing (VTOL) aircraft market Technavio&amp;r...</w:t>
      </w:r>
    </w:p>
    <w:p w:rsidR="00382A45" w:rsidRDefault="00382A45" w:rsidP="00382A45">
      <w:pPr>
        <w:bidi w:val="0"/>
        <w:rPr>
          <w:rFonts w:ascii="roboto" w:hAnsi="roboto"/>
          <w:color w:val="383737"/>
          <w:sz w:val="20"/>
          <w:szCs w:val="20"/>
        </w:rPr>
      </w:pPr>
      <w:hyperlink r:id="rId26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9" name="Picture 89" descr="Global Military Aircraft Modernization and Upgrade and Retrofit Market 2017-2021">
              <a:hlinkClick xmlns:a="http://schemas.openxmlformats.org/drawingml/2006/main" r:id="rId263" tooltip="&quot;Global Military Aircraft Modernization and Upgrade and Retrofi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Global Military Aircraft Modernization and Upgrade and Retrofit Market 2017-2021">
                      <a:hlinkClick r:id="rId263" tooltip="&quot;Global Military Aircraft Modernization and Upgrade and Retrofit Market 2017-2021&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65" w:history="1">
        <w:r>
          <w:rPr>
            <w:rStyle w:val="Hyperlink"/>
            <w:rFonts w:ascii="roboto" w:eastAsiaTheme="majorEastAsia" w:hAnsi="roboto" w:cs="Arial"/>
            <w:b w:val="0"/>
            <w:bCs w:val="0"/>
          </w:rPr>
          <w:t>Global Military Aircraft Modernization And Upgrade And Retrofit Market 2017-2021</w:t>
        </w:r>
      </w:hyperlink>
    </w:p>
    <w:p w:rsidR="00382A45" w:rsidRDefault="00382A45" w:rsidP="00380956">
      <w:pPr>
        <w:numPr>
          <w:ilvl w:val="0"/>
          <w:numId w:val="6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382A45" w:rsidRDefault="00382A45" w:rsidP="00380956">
      <w:pPr>
        <w:numPr>
          <w:ilvl w:val="0"/>
          <w:numId w:val="6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aircraft modernization, upgrade, and retrofit market Technavio’s ...</w:t>
      </w:r>
    </w:p>
    <w:p w:rsidR="00382A45" w:rsidRDefault="00382A45" w:rsidP="00382A45">
      <w:pPr>
        <w:bidi w:val="0"/>
        <w:rPr>
          <w:rFonts w:ascii="roboto" w:hAnsi="roboto"/>
          <w:color w:val="383737"/>
          <w:sz w:val="20"/>
          <w:szCs w:val="20"/>
        </w:rPr>
      </w:pPr>
      <w:hyperlink r:id="rId26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8" name="Picture 88" descr="Global Military Aircraft Avionics Market 2017-2021">
              <a:hlinkClick xmlns:a="http://schemas.openxmlformats.org/drawingml/2006/main" r:id="rId267" tooltip="&quot;Global Military Aircraft Avionic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Global Military Aircraft Avionics Market 2017-2021">
                      <a:hlinkClick r:id="rId267" tooltip="&quot;Global Military Aircraft Avionics Market 2017-2021&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69" w:history="1">
        <w:r>
          <w:rPr>
            <w:rStyle w:val="Hyperlink"/>
            <w:rFonts w:ascii="roboto" w:eastAsiaTheme="majorEastAsia" w:hAnsi="roboto" w:cs="Arial"/>
            <w:b w:val="0"/>
            <w:bCs w:val="0"/>
          </w:rPr>
          <w:t>Global Military Aircraft Avionics Market 2017-2021</w:t>
        </w:r>
      </w:hyperlink>
    </w:p>
    <w:p w:rsidR="00382A45" w:rsidRDefault="00382A45" w:rsidP="00380956">
      <w:pPr>
        <w:numPr>
          <w:ilvl w:val="0"/>
          <w:numId w:val="6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6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aircraft avionics market The global military aircraft avionics ma...</w:t>
      </w:r>
    </w:p>
    <w:p w:rsidR="00382A45" w:rsidRDefault="00382A45" w:rsidP="00382A45">
      <w:pPr>
        <w:bidi w:val="0"/>
        <w:rPr>
          <w:rFonts w:ascii="roboto" w:hAnsi="roboto"/>
          <w:color w:val="383737"/>
          <w:sz w:val="20"/>
          <w:szCs w:val="20"/>
        </w:rPr>
      </w:pPr>
      <w:hyperlink r:id="rId27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7" name="Picture 87" descr="Global Smart Textiles Market for Military 2016-2020">
              <a:hlinkClick xmlns:a="http://schemas.openxmlformats.org/drawingml/2006/main" r:id="rId271" tooltip="&quot;Global Smart Textiles Market for Military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lobal Smart Textiles Market for Military 2016-2020">
                      <a:hlinkClick r:id="rId271" tooltip="&quot;Global Smart Textiles Market for Military 2016-2020&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73" w:history="1">
        <w:r>
          <w:rPr>
            <w:rStyle w:val="Hyperlink"/>
            <w:rFonts w:ascii="roboto" w:eastAsiaTheme="majorEastAsia" w:hAnsi="roboto" w:cs="Arial"/>
            <w:b w:val="0"/>
            <w:bCs w:val="0"/>
          </w:rPr>
          <w:t>Global Smart Textiles Market For Military 2016-2020</w:t>
        </w:r>
      </w:hyperlink>
    </w:p>
    <w:p w:rsidR="00382A45" w:rsidRDefault="00382A45" w:rsidP="00380956">
      <w:pPr>
        <w:numPr>
          <w:ilvl w:val="0"/>
          <w:numId w:val="6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382A45" w:rsidRDefault="00382A45" w:rsidP="00380956">
      <w:pPr>
        <w:numPr>
          <w:ilvl w:val="0"/>
          <w:numId w:val="6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smart textiles market in the military sector Technavio’s market re.....</w:t>
      </w:r>
    </w:p>
    <w:p w:rsidR="00382A45" w:rsidRDefault="00382A45" w:rsidP="00382A45">
      <w:pPr>
        <w:bidi w:val="0"/>
        <w:rPr>
          <w:rFonts w:ascii="roboto" w:hAnsi="roboto"/>
          <w:color w:val="383737"/>
          <w:sz w:val="20"/>
          <w:szCs w:val="20"/>
        </w:rPr>
      </w:pPr>
      <w:hyperlink r:id="rId27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6" name="Picture 86" descr="Global Military Biometrics Market 2016-2020">
              <a:hlinkClick xmlns:a="http://schemas.openxmlformats.org/drawingml/2006/main" r:id="rId275" tooltip="&quot;Global Military Biometric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lobal Military Biometrics Market 2016-2020">
                      <a:hlinkClick r:id="rId275" tooltip="&quot;Global Military Biometrics Market 2016-2020&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77" w:history="1">
        <w:r>
          <w:rPr>
            <w:rStyle w:val="Hyperlink"/>
            <w:rFonts w:ascii="roboto" w:eastAsiaTheme="majorEastAsia" w:hAnsi="roboto" w:cs="Arial"/>
            <w:b w:val="0"/>
            <w:bCs w:val="0"/>
          </w:rPr>
          <w:t>Global Military Biometrics Market 2016-2020</w:t>
        </w:r>
      </w:hyperlink>
    </w:p>
    <w:p w:rsidR="00382A45" w:rsidRDefault="00382A45" w:rsidP="00380956">
      <w:pPr>
        <w:numPr>
          <w:ilvl w:val="0"/>
          <w:numId w:val="6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382A45" w:rsidRDefault="00382A45" w:rsidP="00380956">
      <w:pPr>
        <w:numPr>
          <w:ilvl w:val="0"/>
          <w:numId w:val="6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6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biometrics market Technavio’s market research analyst predicts th...</w:t>
      </w:r>
    </w:p>
    <w:p w:rsidR="00382A45" w:rsidRDefault="00382A45" w:rsidP="00382A45">
      <w:pPr>
        <w:bidi w:val="0"/>
        <w:rPr>
          <w:rFonts w:ascii="roboto" w:hAnsi="roboto"/>
          <w:color w:val="383737"/>
          <w:sz w:val="20"/>
          <w:szCs w:val="20"/>
        </w:rPr>
      </w:pPr>
      <w:hyperlink r:id="rId27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5" name="Picture 85" descr="Global Airborne Intelligence Surveillance and Reconnaissance Market 2017-2021">
              <a:hlinkClick xmlns:a="http://schemas.openxmlformats.org/drawingml/2006/main" r:id="rId279" tooltip="&quot;Global Airborne Intelligence Surveillance and Reconnaissanc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lobal Airborne Intelligence Surveillance and Reconnaissance Market 2017-2021">
                      <a:hlinkClick r:id="rId279" tooltip="&quot;Global Airborne Intelligence Surveillance and Reconnaissance Market 2017-2021&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81" w:history="1">
        <w:r>
          <w:rPr>
            <w:rStyle w:val="Hyperlink"/>
            <w:rFonts w:ascii="roboto" w:eastAsiaTheme="majorEastAsia" w:hAnsi="roboto" w:cs="Arial"/>
            <w:b w:val="0"/>
            <w:bCs w:val="0"/>
          </w:rPr>
          <w:t>Global Airborne Intelligence Surveillance And Reconnaissance Market 2017-2021</w:t>
        </w:r>
      </w:hyperlink>
    </w:p>
    <w:p w:rsidR="00382A45" w:rsidRDefault="00382A45" w:rsidP="00380956">
      <w:pPr>
        <w:numPr>
          <w:ilvl w:val="0"/>
          <w:numId w:val="6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382A45" w:rsidRDefault="00382A45" w:rsidP="00380956">
      <w:pPr>
        <w:numPr>
          <w:ilvl w:val="0"/>
          <w:numId w:val="6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6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airborne intelligence, surveillance, and reconnaissance (ISR) market Tec...</w:t>
      </w:r>
    </w:p>
    <w:p w:rsidR="00382A45" w:rsidRDefault="00382A45" w:rsidP="00382A45">
      <w:pPr>
        <w:bidi w:val="0"/>
        <w:rPr>
          <w:rFonts w:ascii="roboto" w:hAnsi="roboto"/>
          <w:color w:val="383737"/>
          <w:sz w:val="20"/>
          <w:szCs w:val="20"/>
        </w:rPr>
      </w:pPr>
      <w:hyperlink r:id="rId28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4" name="Picture 84" descr="Global Military GPS Device Market 2016-2020">
              <a:hlinkClick xmlns:a="http://schemas.openxmlformats.org/drawingml/2006/main" r:id="rId283" tooltip="&quot;Global Military GPS Devic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lobal Military GPS Device Market 2016-2020">
                      <a:hlinkClick r:id="rId283" tooltip="&quot;Global Military GPS Device Market 2016-2020&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85" w:history="1">
        <w:r>
          <w:rPr>
            <w:rStyle w:val="Hyperlink"/>
            <w:rFonts w:ascii="roboto" w:eastAsiaTheme="majorEastAsia" w:hAnsi="roboto" w:cs="Arial"/>
            <w:b w:val="0"/>
            <w:bCs w:val="0"/>
          </w:rPr>
          <w:t>Global Military GPS Device Market 2016-2020</w:t>
        </w:r>
      </w:hyperlink>
    </w:p>
    <w:p w:rsidR="00382A45" w:rsidRDefault="00382A45" w:rsidP="00380956">
      <w:pPr>
        <w:numPr>
          <w:ilvl w:val="0"/>
          <w:numId w:val="7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382A45" w:rsidRDefault="00382A45" w:rsidP="00380956">
      <w:pPr>
        <w:numPr>
          <w:ilvl w:val="0"/>
          <w:numId w:val="7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7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GPS device market Technavio’s market research analyst pre.....</w:t>
      </w:r>
    </w:p>
    <w:p w:rsidR="00382A45" w:rsidRDefault="00382A45" w:rsidP="00382A45">
      <w:pPr>
        <w:bidi w:val="0"/>
        <w:rPr>
          <w:rFonts w:ascii="roboto" w:hAnsi="roboto"/>
          <w:color w:val="383737"/>
          <w:sz w:val="20"/>
          <w:szCs w:val="20"/>
        </w:rPr>
      </w:pPr>
      <w:hyperlink r:id="rId28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3" name="Picture 83" descr="Global Sensor-based Gun Systems Market 2016-2020">
              <a:hlinkClick xmlns:a="http://schemas.openxmlformats.org/drawingml/2006/main" r:id="rId287" tooltip="&quot;Global Sensor-based Gun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lobal Sensor-based Gun Systems Market 2016-2020">
                      <a:hlinkClick r:id="rId287" tooltip="&quot;Global Sensor-based Gun Systems Market 2016-2020&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89" w:history="1">
        <w:r>
          <w:rPr>
            <w:rStyle w:val="Hyperlink"/>
            <w:rFonts w:ascii="roboto" w:eastAsiaTheme="majorEastAsia" w:hAnsi="roboto" w:cs="Arial"/>
            <w:b w:val="0"/>
            <w:bCs w:val="0"/>
          </w:rPr>
          <w:t>Global Sensor-based Gun Systems Market 2016-2020</w:t>
        </w:r>
      </w:hyperlink>
    </w:p>
    <w:p w:rsidR="00382A45" w:rsidRDefault="00382A45" w:rsidP="00380956">
      <w:pPr>
        <w:numPr>
          <w:ilvl w:val="0"/>
          <w:numId w:val="7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382A45" w:rsidRDefault="00382A45" w:rsidP="00380956">
      <w:pPr>
        <w:numPr>
          <w:ilvl w:val="0"/>
          <w:numId w:val="7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382A45" w:rsidRDefault="00382A45" w:rsidP="00380956">
      <w:pPr>
        <w:numPr>
          <w:ilvl w:val="0"/>
          <w:numId w:val="7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sensor-based gun systems market Technavio’s market research analys.....</w:t>
      </w:r>
    </w:p>
    <w:p w:rsidR="00382A45" w:rsidRDefault="00382A45" w:rsidP="00382A45">
      <w:pPr>
        <w:bidi w:val="0"/>
        <w:rPr>
          <w:rFonts w:ascii="roboto" w:hAnsi="roboto"/>
          <w:color w:val="383737"/>
          <w:sz w:val="20"/>
          <w:szCs w:val="20"/>
        </w:rPr>
      </w:pPr>
      <w:hyperlink r:id="rId29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2" name="Picture 82" descr="Global Fighter Aircraft Market 2016-2020">
              <a:hlinkClick xmlns:a="http://schemas.openxmlformats.org/drawingml/2006/main" r:id="rId291" tooltip="&quot;Global Fighter Aircraf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Global Fighter Aircraft Market 2016-2020">
                      <a:hlinkClick r:id="rId291" tooltip="&quot;Global Fighter Aircraft Market 2016-2020&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93" w:history="1">
        <w:r>
          <w:rPr>
            <w:rStyle w:val="Hyperlink"/>
            <w:rFonts w:ascii="roboto" w:eastAsiaTheme="majorEastAsia" w:hAnsi="roboto" w:cs="Arial"/>
            <w:b w:val="0"/>
            <w:bCs w:val="0"/>
          </w:rPr>
          <w:t>Global Fighter Aircraft Market 2016-2020</w:t>
        </w:r>
      </w:hyperlink>
    </w:p>
    <w:p w:rsidR="00382A45" w:rsidRDefault="00382A45" w:rsidP="00380956">
      <w:pPr>
        <w:numPr>
          <w:ilvl w:val="0"/>
          <w:numId w:val="7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382A45" w:rsidRDefault="00382A45" w:rsidP="00380956">
      <w:pPr>
        <w:numPr>
          <w:ilvl w:val="0"/>
          <w:numId w:val="7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382A45" w:rsidRDefault="00382A45" w:rsidP="00380956">
      <w:pPr>
        <w:numPr>
          <w:ilvl w:val="0"/>
          <w:numId w:val="7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fighter aircraft market The global fighter aircraft market is anticipate...</w:t>
      </w:r>
    </w:p>
    <w:p w:rsidR="00382A45" w:rsidRDefault="00382A45" w:rsidP="00382A45">
      <w:pPr>
        <w:bidi w:val="0"/>
        <w:rPr>
          <w:rFonts w:ascii="roboto" w:hAnsi="roboto"/>
          <w:color w:val="383737"/>
          <w:sz w:val="20"/>
          <w:szCs w:val="20"/>
        </w:rPr>
      </w:pPr>
      <w:hyperlink r:id="rId29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1" name="Picture 81" descr="Global Aircraft Carriers Market 2016-2020">
              <a:hlinkClick xmlns:a="http://schemas.openxmlformats.org/drawingml/2006/main" r:id="rId295" tooltip="&quot;Global Aircraft Carrier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lobal Aircraft Carriers Market 2016-2020">
                      <a:hlinkClick r:id="rId295" tooltip="&quot;Global Aircraft Carriers Market 2016-2020&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297" w:history="1">
        <w:r>
          <w:rPr>
            <w:rStyle w:val="Hyperlink"/>
            <w:rFonts w:ascii="roboto" w:eastAsiaTheme="majorEastAsia" w:hAnsi="roboto" w:cs="Arial"/>
            <w:b w:val="0"/>
            <w:bCs w:val="0"/>
          </w:rPr>
          <w:t>Global Aircraft Carriers Market 2016-2020</w:t>
        </w:r>
      </w:hyperlink>
    </w:p>
    <w:p w:rsidR="00382A45" w:rsidRDefault="00382A45" w:rsidP="00380956">
      <w:pPr>
        <w:numPr>
          <w:ilvl w:val="0"/>
          <w:numId w:val="7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382A45" w:rsidRDefault="00382A45" w:rsidP="00380956">
      <w:pPr>
        <w:numPr>
          <w:ilvl w:val="0"/>
          <w:numId w:val="7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382A45" w:rsidRDefault="00382A45" w:rsidP="00380956">
      <w:pPr>
        <w:numPr>
          <w:ilvl w:val="0"/>
          <w:numId w:val="7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aircraft carriers market The global aircraft carriers market is anticipa...</w:t>
      </w:r>
    </w:p>
    <w:p w:rsidR="00382A45" w:rsidRDefault="00382A45" w:rsidP="00382A45">
      <w:pPr>
        <w:bidi w:val="0"/>
        <w:rPr>
          <w:rFonts w:ascii="roboto" w:hAnsi="roboto"/>
          <w:color w:val="383737"/>
          <w:sz w:val="20"/>
          <w:szCs w:val="20"/>
        </w:rPr>
      </w:pPr>
      <w:hyperlink r:id="rId29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0" name="Picture 80" descr="Global Military Electro-optical and Infrared Systems Market 2016-2020">
              <a:hlinkClick xmlns:a="http://schemas.openxmlformats.org/drawingml/2006/main" r:id="rId299" tooltip="&quot;Global Military Electro-optical and Infrared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lobal Military Electro-optical and Infrared Systems Market 2016-2020">
                      <a:hlinkClick r:id="rId299" tooltip="&quot;Global Military Electro-optical and Infrared Systems Market 2016-2020&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01" w:history="1">
        <w:r>
          <w:rPr>
            <w:rStyle w:val="Hyperlink"/>
            <w:rFonts w:ascii="roboto" w:eastAsiaTheme="majorEastAsia" w:hAnsi="roboto" w:cs="Arial"/>
            <w:b w:val="0"/>
            <w:bCs w:val="0"/>
          </w:rPr>
          <w:t>Global Military Electro-optical And Infrared Systems Market 2016-2020</w:t>
        </w:r>
      </w:hyperlink>
    </w:p>
    <w:p w:rsidR="00382A45" w:rsidRDefault="00382A45" w:rsidP="00380956">
      <w:pPr>
        <w:numPr>
          <w:ilvl w:val="0"/>
          <w:numId w:val="7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382A45" w:rsidRDefault="00382A45" w:rsidP="00380956">
      <w:pPr>
        <w:numPr>
          <w:ilvl w:val="0"/>
          <w:numId w:val="7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7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electro-optical and infrared systems market Technavio’s m.....</w:t>
      </w:r>
    </w:p>
    <w:p w:rsidR="00382A45" w:rsidRDefault="00382A45" w:rsidP="00382A45">
      <w:pPr>
        <w:bidi w:val="0"/>
        <w:rPr>
          <w:rFonts w:ascii="roboto" w:hAnsi="roboto"/>
          <w:color w:val="383737"/>
          <w:sz w:val="20"/>
          <w:szCs w:val="20"/>
        </w:rPr>
      </w:pPr>
      <w:hyperlink r:id="rId30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9" name="Picture 79" descr="Global Military Aircraft Hangars Market 2016-2020">
              <a:hlinkClick xmlns:a="http://schemas.openxmlformats.org/drawingml/2006/main" r:id="rId303" tooltip="&quot;Global Military Aircraft Hangar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lobal Military Aircraft Hangars Market 2016-2020">
                      <a:hlinkClick r:id="rId303" tooltip="&quot;Global Military Aircraft Hangars Market 2016-2020&quot;"/>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05" w:history="1">
        <w:r>
          <w:rPr>
            <w:rStyle w:val="Hyperlink"/>
            <w:rFonts w:ascii="roboto" w:eastAsiaTheme="majorEastAsia" w:hAnsi="roboto" w:cs="Arial"/>
            <w:b w:val="0"/>
            <w:bCs w:val="0"/>
          </w:rPr>
          <w:t>Global Military Aircraft Hangars Market 2016-2020</w:t>
        </w:r>
      </w:hyperlink>
    </w:p>
    <w:p w:rsidR="00382A45" w:rsidRDefault="00382A45" w:rsidP="00380956">
      <w:pPr>
        <w:numPr>
          <w:ilvl w:val="0"/>
          <w:numId w:val="7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382A45" w:rsidRDefault="00382A45" w:rsidP="00380956">
      <w:pPr>
        <w:numPr>
          <w:ilvl w:val="0"/>
          <w:numId w:val="7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382A45" w:rsidRDefault="00382A45" w:rsidP="00380956">
      <w:pPr>
        <w:numPr>
          <w:ilvl w:val="0"/>
          <w:numId w:val="7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aircraft hangars market The global military aircraft hangars ma...</w:t>
      </w:r>
    </w:p>
    <w:p w:rsidR="00382A45" w:rsidRDefault="00382A45" w:rsidP="00382A45">
      <w:pPr>
        <w:bidi w:val="0"/>
        <w:rPr>
          <w:rFonts w:ascii="roboto" w:hAnsi="roboto"/>
          <w:color w:val="383737"/>
          <w:sz w:val="20"/>
          <w:szCs w:val="20"/>
        </w:rPr>
      </w:pPr>
      <w:hyperlink r:id="rId30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2" name="Picture 112" descr="Global Air-cushion Vehicle Market 2016-2020">
              <a:hlinkClick xmlns:a="http://schemas.openxmlformats.org/drawingml/2006/main" r:id="rId307" tooltip="&quot;Global Air-cushion Vehicl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Global Air-cushion Vehicle Market 2016-2020">
                      <a:hlinkClick r:id="rId307" tooltip="&quot;Global Air-cushion Vehicle Market 2016-2020&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09" w:history="1">
        <w:r>
          <w:rPr>
            <w:rStyle w:val="Hyperlink"/>
            <w:rFonts w:ascii="roboto" w:eastAsiaTheme="majorEastAsia" w:hAnsi="roboto" w:cs="Arial"/>
            <w:b w:val="0"/>
            <w:bCs w:val="0"/>
          </w:rPr>
          <w:t>Global Air-cushion Vehicle Market 2016-2020</w:t>
        </w:r>
      </w:hyperlink>
    </w:p>
    <w:p w:rsidR="00382A45" w:rsidRDefault="00382A45" w:rsidP="00380956">
      <w:pPr>
        <w:numPr>
          <w:ilvl w:val="0"/>
          <w:numId w:val="7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7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7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air-cushion vehicle market The rising territorial water zone disputes an...</w:t>
      </w:r>
    </w:p>
    <w:p w:rsidR="00382A45" w:rsidRDefault="00382A45" w:rsidP="00382A45">
      <w:pPr>
        <w:bidi w:val="0"/>
        <w:rPr>
          <w:rFonts w:ascii="roboto" w:hAnsi="roboto"/>
          <w:color w:val="383737"/>
          <w:sz w:val="20"/>
          <w:szCs w:val="20"/>
        </w:rPr>
      </w:pPr>
      <w:hyperlink r:id="rId31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1" name="Picture 111" descr="Global Agility Training Equipment Market 2016-2020">
              <a:hlinkClick xmlns:a="http://schemas.openxmlformats.org/drawingml/2006/main" r:id="rId311" tooltip="&quot;Global Agility Training Equipm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Global Agility Training Equipment Market 2016-2020">
                      <a:hlinkClick r:id="rId311" tooltip="&quot;Global Agility Training Equipment Market 2016-2020&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13" w:history="1">
        <w:r>
          <w:rPr>
            <w:rStyle w:val="Hyperlink"/>
            <w:rFonts w:ascii="roboto" w:eastAsiaTheme="majorEastAsia" w:hAnsi="roboto" w:cs="Arial"/>
            <w:b w:val="0"/>
            <w:bCs w:val="0"/>
          </w:rPr>
          <w:t>Global Agility Training Equipment Market 2016-2020</w:t>
        </w:r>
      </w:hyperlink>
    </w:p>
    <w:p w:rsidR="00382A45" w:rsidRDefault="00382A45" w:rsidP="00380956">
      <w:pPr>
        <w:numPr>
          <w:ilvl w:val="0"/>
          <w:numId w:val="7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7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382A45" w:rsidRDefault="00382A45" w:rsidP="00380956">
      <w:pPr>
        <w:numPr>
          <w:ilvl w:val="0"/>
          <w:numId w:val="7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agility training equipment market According to Technavio’s market .....</w:t>
      </w:r>
    </w:p>
    <w:p w:rsidR="00382A45" w:rsidRDefault="00382A45" w:rsidP="00382A45">
      <w:pPr>
        <w:bidi w:val="0"/>
        <w:rPr>
          <w:rFonts w:ascii="roboto" w:hAnsi="roboto"/>
          <w:color w:val="383737"/>
          <w:sz w:val="20"/>
          <w:szCs w:val="20"/>
        </w:rPr>
      </w:pPr>
      <w:hyperlink r:id="rId31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0" name="Picture 110" descr="Global Submarine Sensors Market 2016-2020">
              <a:hlinkClick xmlns:a="http://schemas.openxmlformats.org/drawingml/2006/main" r:id="rId315" tooltip="&quot;Global Submarine Sensor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Global Submarine Sensors Market 2016-2020">
                      <a:hlinkClick r:id="rId315" tooltip="&quot;Global Submarine Sensors Market 2016-2020&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17" w:history="1">
        <w:r>
          <w:rPr>
            <w:rStyle w:val="Hyperlink"/>
            <w:rFonts w:ascii="roboto" w:eastAsiaTheme="majorEastAsia" w:hAnsi="roboto" w:cs="Arial"/>
            <w:b w:val="0"/>
            <w:bCs w:val="0"/>
          </w:rPr>
          <w:t>Global Submarine Sensors Market 2016-2020</w:t>
        </w:r>
      </w:hyperlink>
    </w:p>
    <w:p w:rsidR="00382A45" w:rsidRDefault="00382A45" w:rsidP="00380956">
      <w:pPr>
        <w:numPr>
          <w:ilvl w:val="0"/>
          <w:numId w:val="7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7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382A45" w:rsidRDefault="00382A45" w:rsidP="00380956">
      <w:pPr>
        <w:numPr>
          <w:ilvl w:val="0"/>
          <w:numId w:val="7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submarine sensors market Technavio’s market research analysts pred.....</w:t>
      </w:r>
    </w:p>
    <w:p w:rsidR="00382A45" w:rsidRDefault="00382A45" w:rsidP="00382A45">
      <w:pPr>
        <w:bidi w:val="0"/>
        <w:rPr>
          <w:rFonts w:ascii="roboto" w:hAnsi="roboto"/>
          <w:color w:val="383737"/>
          <w:sz w:val="20"/>
          <w:szCs w:val="20"/>
        </w:rPr>
      </w:pPr>
      <w:hyperlink r:id="rId31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6" name="Picture 106" descr="Global Cluster Munitions Market 2016-2020">
              <a:hlinkClick xmlns:a="http://schemas.openxmlformats.org/drawingml/2006/main" r:id="rId319" tooltip="&quot;Global Cluster Munition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lobal Cluster Munitions Market 2016-2020">
                      <a:hlinkClick r:id="rId319" tooltip="&quot;Global Cluster Munitions Market 2016-2020&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21" w:history="1">
        <w:r>
          <w:rPr>
            <w:rStyle w:val="Hyperlink"/>
            <w:rFonts w:ascii="roboto" w:eastAsiaTheme="majorEastAsia" w:hAnsi="roboto" w:cs="Arial"/>
            <w:b w:val="0"/>
            <w:bCs w:val="0"/>
          </w:rPr>
          <w:t>Global Cluster Munitions Market 2016-2020</w:t>
        </w:r>
      </w:hyperlink>
    </w:p>
    <w:p w:rsidR="00382A45" w:rsidRDefault="00382A45" w:rsidP="00380956">
      <w:pPr>
        <w:numPr>
          <w:ilvl w:val="0"/>
          <w:numId w:val="7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7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382A45" w:rsidRDefault="00382A45" w:rsidP="00380956">
      <w:pPr>
        <w:numPr>
          <w:ilvl w:val="0"/>
          <w:numId w:val="7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cluster munitions market Technavio’s market research analysts pred.....</w:t>
      </w:r>
    </w:p>
    <w:p w:rsidR="00382A45" w:rsidRDefault="00382A45" w:rsidP="00382A45">
      <w:pPr>
        <w:bidi w:val="0"/>
        <w:rPr>
          <w:rFonts w:ascii="roboto" w:hAnsi="roboto"/>
          <w:color w:val="383737"/>
          <w:sz w:val="20"/>
          <w:szCs w:val="20"/>
        </w:rPr>
      </w:pPr>
      <w:hyperlink r:id="rId32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5" name="Picture 105" descr="Global Multiple Integrated Laser Engagement System Market 2016-2020">
              <a:hlinkClick xmlns:a="http://schemas.openxmlformats.org/drawingml/2006/main" r:id="rId323" tooltip="&quot;Global Multiple Integrated Laser Engagement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Global Multiple Integrated Laser Engagement System Market 2016-2020">
                      <a:hlinkClick r:id="rId323" tooltip="&quot;Global Multiple Integrated Laser Engagement System Market 2016-2020&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25" w:history="1">
        <w:r>
          <w:rPr>
            <w:rStyle w:val="Hyperlink"/>
            <w:rFonts w:ascii="roboto" w:eastAsiaTheme="majorEastAsia" w:hAnsi="roboto" w:cs="Arial"/>
            <w:b w:val="0"/>
            <w:bCs w:val="0"/>
          </w:rPr>
          <w:t>Global Multiple Integrated Laser Engagement System Market 2016-2020</w:t>
        </w:r>
      </w:hyperlink>
    </w:p>
    <w:p w:rsidR="00382A45" w:rsidRDefault="00382A45" w:rsidP="00380956">
      <w:pPr>
        <w:numPr>
          <w:ilvl w:val="0"/>
          <w:numId w:val="8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8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382A45" w:rsidRDefault="00382A45" w:rsidP="00380956">
      <w:pPr>
        <w:numPr>
          <w:ilvl w:val="0"/>
          <w:numId w:val="8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multiple integrated laser engagement system (MILES) market According to ...</w:t>
      </w:r>
    </w:p>
    <w:p w:rsidR="00382A45" w:rsidRDefault="00382A45" w:rsidP="00382A45">
      <w:pPr>
        <w:bidi w:val="0"/>
        <w:rPr>
          <w:rFonts w:ascii="roboto" w:hAnsi="roboto"/>
          <w:color w:val="383737"/>
          <w:sz w:val="20"/>
          <w:szCs w:val="20"/>
        </w:rPr>
      </w:pPr>
      <w:hyperlink r:id="rId32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4" name="Picture 104" descr="Global Advanced Combat Helmet Market 2016-2020">
              <a:hlinkClick xmlns:a="http://schemas.openxmlformats.org/drawingml/2006/main" r:id="rId327" tooltip="&quot;Global Advanced Combat Helme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Global Advanced Combat Helmet Market 2016-2020">
                      <a:hlinkClick r:id="rId327" tooltip="&quot;Global Advanced Combat Helmet Market 2016-2020&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29" w:history="1">
        <w:r>
          <w:rPr>
            <w:rStyle w:val="Hyperlink"/>
            <w:rFonts w:ascii="roboto" w:eastAsiaTheme="majorEastAsia" w:hAnsi="roboto" w:cs="Arial"/>
            <w:b w:val="0"/>
            <w:bCs w:val="0"/>
          </w:rPr>
          <w:t>Global Advanced Combat Helmet Market 2016-2020</w:t>
        </w:r>
      </w:hyperlink>
    </w:p>
    <w:p w:rsidR="00382A45" w:rsidRDefault="00382A45" w:rsidP="00380956">
      <w:pPr>
        <w:numPr>
          <w:ilvl w:val="0"/>
          <w:numId w:val="8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8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382A45" w:rsidRDefault="00382A45" w:rsidP="00380956">
      <w:pPr>
        <w:numPr>
          <w:ilvl w:val="0"/>
          <w:numId w:val="8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advanced combat helmet (ACH) market Technavio’s market research analyst pre...</w:t>
      </w:r>
    </w:p>
    <w:p w:rsidR="00382A45" w:rsidRDefault="00382A45" w:rsidP="00382A45">
      <w:pPr>
        <w:bidi w:val="0"/>
        <w:rPr>
          <w:rFonts w:ascii="roboto" w:hAnsi="roboto"/>
          <w:color w:val="383737"/>
          <w:sz w:val="20"/>
          <w:szCs w:val="20"/>
        </w:rPr>
      </w:pPr>
      <w:hyperlink r:id="rId33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2" name="Picture 102" descr="Global Short-Range Air-Defence Missile System Market 2016-2020">
              <a:hlinkClick xmlns:a="http://schemas.openxmlformats.org/drawingml/2006/main" r:id="rId331" tooltip="&quot;Global Short-Range Air-Defence Missile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Global Short-Range Air-Defence Missile System Market 2016-2020">
                      <a:hlinkClick r:id="rId331" tooltip="&quot;Global Short-Range Air-Defence Missile System Market 2016-2020&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33" w:history="1">
        <w:r>
          <w:rPr>
            <w:rStyle w:val="Hyperlink"/>
            <w:rFonts w:ascii="roboto" w:eastAsiaTheme="majorEastAsia" w:hAnsi="roboto" w:cs="Arial"/>
            <w:b w:val="0"/>
            <w:bCs w:val="0"/>
          </w:rPr>
          <w:t>Global Short-Range Air-Defence Missile System Market 2016-2020</w:t>
        </w:r>
      </w:hyperlink>
    </w:p>
    <w:p w:rsidR="00382A45" w:rsidRDefault="00382A45" w:rsidP="00380956">
      <w:pPr>
        <w:numPr>
          <w:ilvl w:val="0"/>
          <w:numId w:val="8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8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382A45" w:rsidRDefault="00382A45" w:rsidP="00380956">
      <w:pPr>
        <w:numPr>
          <w:ilvl w:val="0"/>
          <w:numId w:val="8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short-range air-defence (SHORAD) missile system market Technavio’s market r...</w:t>
      </w:r>
    </w:p>
    <w:p w:rsidR="00382A45" w:rsidRDefault="00382A45" w:rsidP="00382A45">
      <w:pPr>
        <w:bidi w:val="0"/>
        <w:rPr>
          <w:rFonts w:ascii="roboto" w:hAnsi="roboto"/>
          <w:color w:val="383737"/>
          <w:sz w:val="20"/>
          <w:szCs w:val="20"/>
        </w:rPr>
      </w:pPr>
      <w:hyperlink r:id="rId33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1" name="Picture 101" descr="Global Multiple Launch Rocket Systems Market 2016-2020">
              <a:hlinkClick xmlns:a="http://schemas.openxmlformats.org/drawingml/2006/main" r:id="rId335" tooltip="&quot;Global Multiple Launch Rocket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Global Multiple Launch Rocket Systems Market 2016-2020">
                      <a:hlinkClick r:id="rId335" tooltip="&quot;Global Multiple Launch Rocket Systems Market 2016-2020&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37" w:history="1">
        <w:r>
          <w:rPr>
            <w:rStyle w:val="Hyperlink"/>
            <w:rFonts w:ascii="roboto" w:eastAsiaTheme="majorEastAsia" w:hAnsi="roboto" w:cs="Arial"/>
            <w:b w:val="0"/>
            <w:bCs w:val="0"/>
          </w:rPr>
          <w:t>Global Multiple Launch Rocket Systems Market 2016-2020</w:t>
        </w:r>
      </w:hyperlink>
    </w:p>
    <w:p w:rsidR="00382A45" w:rsidRDefault="00382A45" w:rsidP="00380956">
      <w:pPr>
        <w:numPr>
          <w:ilvl w:val="0"/>
          <w:numId w:val="8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382A45" w:rsidRDefault="00382A45" w:rsidP="00380956">
      <w:pPr>
        <w:numPr>
          <w:ilvl w:val="0"/>
          <w:numId w:val="8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382A45" w:rsidRDefault="00382A45" w:rsidP="00380956">
      <w:pPr>
        <w:numPr>
          <w:ilvl w:val="0"/>
          <w:numId w:val="8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multiple launch rocket systems (MLRS) market Technavio’s market research an...</w:t>
      </w:r>
    </w:p>
    <w:p w:rsidR="00382A45" w:rsidRDefault="00382A45" w:rsidP="00382A45">
      <w:pPr>
        <w:bidi w:val="0"/>
        <w:rPr>
          <w:rFonts w:ascii="roboto" w:hAnsi="roboto"/>
          <w:color w:val="383737"/>
          <w:sz w:val="20"/>
          <w:szCs w:val="20"/>
        </w:rPr>
      </w:pPr>
      <w:hyperlink r:id="rId33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0" name="Picture 100" descr="Global Smoke Grenade Market 2016-2020">
              <a:hlinkClick xmlns:a="http://schemas.openxmlformats.org/drawingml/2006/main" r:id="rId339" tooltip="&quot;Global Smoke Grenad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Global Smoke Grenade Market 2016-2020">
                      <a:hlinkClick r:id="rId339" tooltip="&quot;Global Smoke Grenade Market 2016-2020&quot;"/>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41" w:history="1">
        <w:r>
          <w:rPr>
            <w:rStyle w:val="Hyperlink"/>
            <w:rFonts w:ascii="roboto" w:eastAsiaTheme="majorEastAsia" w:hAnsi="roboto" w:cs="Arial"/>
            <w:b w:val="0"/>
            <w:bCs w:val="0"/>
          </w:rPr>
          <w:t>Global Smoke Grenade Market 2016-2020</w:t>
        </w:r>
      </w:hyperlink>
    </w:p>
    <w:p w:rsidR="00382A45" w:rsidRDefault="00382A45" w:rsidP="00380956">
      <w:pPr>
        <w:numPr>
          <w:ilvl w:val="0"/>
          <w:numId w:val="8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8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382A45" w:rsidRDefault="00382A45" w:rsidP="00380956">
      <w:pPr>
        <w:numPr>
          <w:ilvl w:val="0"/>
          <w:numId w:val="8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smoke grenade market Technavio’s market research analyst predicts the globa...</w:t>
      </w:r>
    </w:p>
    <w:p w:rsidR="00382A45" w:rsidRDefault="00382A45" w:rsidP="00382A45">
      <w:pPr>
        <w:bidi w:val="0"/>
        <w:rPr>
          <w:rFonts w:ascii="roboto" w:hAnsi="roboto"/>
          <w:color w:val="383737"/>
          <w:sz w:val="20"/>
          <w:szCs w:val="20"/>
        </w:rPr>
      </w:pPr>
      <w:hyperlink r:id="rId34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9" name="Picture 99" descr="Global Laser Defense Eyewear Market 2016-2020">
              <a:hlinkClick xmlns:a="http://schemas.openxmlformats.org/drawingml/2006/main" r:id="rId343" tooltip="&quot;Global Laser Defense Eyewea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Global Laser Defense Eyewear Market 2016-2020">
                      <a:hlinkClick r:id="rId343" tooltip="&quot;Global Laser Defense Eyewear Market 2016-2020&quot;"/>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45" w:history="1">
        <w:r>
          <w:rPr>
            <w:rStyle w:val="Hyperlink"/>
            <w:rFonts w:ascii="roboto" w:eastAsiaTheme="majorEastAsia" w:hAnsi="roboto" w:cs="Arial"/>
            <w:b w:val="0"/>
            <w:bCs w:val="0"/>
          </w:rPr>
          <w:t>Global Laser Defense Eyewear Market 2016-2020</w:t>
        </w:r>
      </w:hyperlink>
    </w:p>
    <w:p w:rsidR="00382A45" w:rsidRDefault="00382A45" w:rsidP="00380956">
      <w:pPr>
        <w:numPr>
          <w:ilvl w:val="0"/>
          <w:numId w:val="8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8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382A45" w:rsidRDefault="00382A45" w:rsidP="00380956">
      <w:pPr>
        <w:numPr>
          <w:ilvl w:val="0"/>
          <w:numId w:val="8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Global outlook of the laser defense eyewear market According to Technavio’s market research analys...</w:t>
      </w:r>
    </w:p>
    <w:p w:rsidR="00382A45" w:rsidRDefault="00382A45" w:rsidP="00382A45">
      <w:pPr>
        <w:bidi w:val="0"/>
        <w:rPr>
          <w:rFonts w:ascii="roboto" w:hAnsi="roboto"/>
          <w:color w:val="383737"/>
          <w:sz w:val="20"/>
          <w:szCs w:val="20"/>
        </w:rPr>
      </w:pPr>
      <w:hyperlink r:id="rId34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8" name="Picture 98" descr="Global Military Load Carriage Systems Market 2016-2020">
              <a:hlinkClick xmlns:a="http://schemas.openxmlformats.org/drawingml/2006/main" r:id="rId347" tooltip="&quot;Global Military Load Carriage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bal Military Load Carriage Systems Market 2016-2020">
                      <a:hlinkClick r:id="rId347" tooltip="&quot;Global Military Load Carriage Systems Market 2016-2020&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49" w:history="1">
        <w:r>
          <w:rPr>
            <w:rStyle w:val="Hyperlink"/>
            <w:rFonts w:ascii="roboto" w:eastAsiaTheme="majorEastAsia" w:hAnsi="roboto" w:cs="Arial"/>
            <w:b w:val="0"/>
            <w:bCs w:val="0"/>
          </w:rPr>
          <w:t>Global Military Load Carriage Systems Market 2016-2020</w:t>
        </w:r>
      </w:hyperlink>
    </w:p>
    <w:p w:rsidR="00382A45" w:rsidRDefault="00382A45" w:rsidP="00380956">
      <w:pPr>
        <w:numPr>
          <w:ilvl w:val="0"/>
          <w:numId w:val="8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8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382A45" w:rsidRDefault="00382A45" w:rsidP="00380956">
      <w:pPr>
        <w:numPr>
          <w:ilvl w:val="0"/>
          <w:numId w:val="8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load carriage systems market According to the market research anal...</w:t>
      </w:r>
    </w:p>
    <w:p w:rsidR="00382A45" w:rsidRDefault="00382A45" w:rsidP="00382A45">
      <w:pPr>
        <w:bidi w:val="0"/>
        <w:rPr>
          <w:rFonts w:ascii="roboto" w:hAnsi="roboto"/>
          <w:color w:val="383737"/>
          <w:sz w:val="20"/>
          <w:szCs w:val="20"/>
        </w:rPr>
      </w:pPr>
      <w:hyperlink r:id="rId35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7" name="Picture 97" descr="Global Amphibious Assault Vehicle Market 2016-2020">
              <a:hlinkClick xmlns:a="http://schemas.openxmlformats.org/drawingml/2006/main" r:id="rId351" tooltip="&quot;Global Amphibious Assault Vehicl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Global Amphibious Assault Vehicle Market 2016-2020">
                      <a:hlinkClick r:id="rId351" tooltip="&quot;Global Amphibious Assault Vehicle Market 2016-2020&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53" w:history="1">
        <w:r>
          <w:rPr>
            <w:rStyle w:val="Hyperlink"/>
            <w:rFonts w:ascii="roboto" w:eastAsiaTheme="majorEastAsia" w:hAnsi="roboto" w:cs="Arial"/>
            <w:b w:val="0"/>
            <w:bCs w:val="0"/>
          </w:rPr>
          <w:t>Global Amphibious Assault Vehicle Market 2016-2020</w:t>
        </w:r>
      </w:hyperlink>
    </w:p>
    <w:p w:rsidR="00382A45" w:rsidRDefault="00382A45" w:rsidP="00380956">
      <w:pPr>
        <w:numPr>
          <w:ilvl w:val="0"/>
          <w:numId w:val="8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8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382A45" w:rsidRDefault="00382A45" w:rsidP="00380956">
      <w:pPr>
        <w:numPr>
          <w:ilvl w:val="0"/>
          <w:numId w:val="8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amphibious assault vehicle (AAV) market Technavio’s market research analyst...</w:t>
      </w:r>
    </w:p>
    <w:p w:rsidR="00382A45" w:rsidRDefault="00382A45" w:rsidP="00382A45">
      <w:pPr>
        <w:bidi w:val="0"/>
        <w:rPr>
          <w:rFonts w:ascii="roboto" w:hAnsi="roboto"/>
          <w:color w:val="383737"/>
          <w:sz w:val="20"/>
          <w:szCs w:val="20"/>
        </w:rPr>
      </w:pPr>
      <w:hyperlink r:id="rId35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6" name="Picture 96" descr="Global Military Mobile Computing Systems Market 2016-2020">
              <a:hlinkClick xmlns:a="http://schemas.openxmlformats.org/drawingml/2006/main" r:id="rId355" tooltip="&quot;Global Military Mobile Computing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Global Military Mobile Computing Systems Market 2016-2020">
                      <a:hlinkClick r:id="rId355" tooltip="&quot;Global Military Mobile Computing Systems Market 2016-2020&quot;"/>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57" w:history="1">
        <w:r>
          <w:rPr>
            <w:rStyle w:val="Hyperlink"/>
            <w:rFonts w:ascii="roboto" w:eastAsiaTheme="majorEastAsia" w:hAnsi="roboto" w:cs="Arial"/>
            <w:b w:val="0"/>
            <w:bCs w:val="0"/>
          </w:rPr>
          <w:t>Global Military Mobile Computing Systems Market 2016-2020</w:t>
        </w:r>
      </w:hyperlink>
    </w:p>
    <w:p w:rsidR="00382A45" w:rsidRDefault="00382A45" w:rsidP="00380956">
      <w:pPr>
        <w:numPr>
          <w:ilvl w:val="0"/>
          <w:numId w:val="8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8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382A45" w:rsidRDefault="00382A45" w:rsidP="00380956">
      <w:pPr>
        <w:numPr>
          <w:ilvl w:val="0"/>
          <w:numId w:val="8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mobile computing systems market Technavio’s market research analys...</w:t>
      </w:r>
    </w:p>
    <w:p w:rsidR="00382A45" w:rsidRDefault="00382A45" w:rsidP="00382A45">
      <w:pPr>
        <w:bidi w:val="0"/>
        <w:rPr>
          <w:rFonts w:ascii="roboto" w:hAnsi="roboto"/>
          <w:color w:val="383737"/>
          <w:sz w:val="20"/>
          <w:szCs w:val="20"/>
        </w:rPr>
      </w:pPr>
      <w:hyperlink r:id="rId35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5" name="Picture 95" descr="Global Small Arms Market 2016-2020">
              <a:hlinkClick xmlns:a="http://schemas.openxmlformats.org/drawingml/2006/main" r:id="rId359" tooltip="&quot;Global Small Ar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lobal Small Arms Market 2016-2020">
                      <a:hlinkClick r:id="rId359" tooltip="&quot;Global Small Arms Market 2016-2020&quo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61" w:history="1">
        <w:r>
          <w:rPr>
            <w:rStyle w:val="Hyperlink"/>
            <w:rFonts w:ascii="roboto" w:eastAsiaTheme="majorEastAsia" w:hAnsi="roboto" w:cs="Arial"/>
            <w:b w:val="0"/>
            <w:bCs w:val="0"/>
          </w:rPr>
          <w:t>Global Small Arms Market 2016-2020</w:t>
        </w:r>
      </w:hyperlink>
    </w:p>
    <w:p w:rsidR="00382A45" w:rsidRDefault="00382A45" w:rsidP="00380956">
      <w:pPr>
        <w:numPr>
          <w:ilvl w:val="0"/>
          <w:numId w:val="8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8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382A45" w:rsidRDefault="00382A45" w:rsidP="00380956">
      <w:pPr>
        <w:numPr>
          <w:ilvl w:val="0"/>
          <w:numId w:val="8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small arms market Technavio’s market research analyst predicts the global s...</w:t>
      </w:r>
    </w:p>
    <w:p w:rsidR="00382A45" w:rsidRDefault="00382A45" w:rsidP="00382A45">
      <w:pPr>
        <w:bidi w:val="0"/>
        <w:rPr>
          <w:rFonts w:ascii="roboto" w:hAnsi="roboto"/>
          <w:color w:val="383737"/>
          <w:sz w:val="20"/>
          <w:szCs w:val="20"/>
        </w:rPr>
      </w:pPr>
      <w:hyperlink r:id="rId36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4" name="Picture 94" descr="Global C4ISR Market 2016-2020">
              <a:hlinkClick xmlns:a="http://schemas.openxmlformats.org/drawingml/2006/main" r:id="rId363" tooltip="&quot;Global C4IS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lobal C4ISR Market 2016-2020">
                      <a:hlinkClick r:id="rId363" tooltip="&quot;Global C4ISR Market 2016-2020&quot;"/>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65" w:history="1">
        <w:r>
          <w:rPr>
            <w:rStyle w:val="Hyperlink"/>
            <w:rFonts w:ascii="roboto" w:eastAsiaTheme="majorEastAsia" w:hAnsi="roboto" w:cs="Arial"/>
            <w:b w:val="0"/>
            <w:bCs w:val="0"/>
          </w:rPr>
          <w:t>Global C4ISR Market 2016-2020</w:t>
        </w:r>
      </w:hyperlink>
    </w:p>
    <w:p w:rsidR="00382A45" w:rsidRDefault="00382A45" w:rsidP="00380956">
      <w:pPr>
        <w:numPr>
          <w:ilvl w:val="0"/>
          <w:numId w:val="9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9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9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C4ISR market The market research analysts at Technavio predict that the glo...</w:t>
      </w:r>
    </w:p>
    <w:p w:rsidR="00382A45" w:rsidRDefault="00382A45" w:rsidP="00382A45">
      <w:pPr>
        <w:bidi w:val="0"/>
        <w:rPr>
          <w:rFonts w:ascii="roboto" w:hAnsi="roboto"/>
          <w:color w:val="383737"/>
          <w:sz w:val="20"/>
          <w:szCs w:val="20"/>
        </w:rPr>
      </w:pPr>
      <w:hyperlink r:id="rId36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7" name="Picture 127" descr="Global Man-portable Communication Systems Market 2016-2020">
              <a:hlinkClick xmlns:a="http://schemas.openxmlformats.org/drawingml/2006/main" r:id="rId367" tooltip="&quot;Global Man-portable Communication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lobal Man-portable Communication Systems Market 2016-2020">
                      <a:hlinkClick r:id="rId367" tooltip="&quot;Global Man-portable Communication Systems Market 2016-2020&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69" w:history="1">
        <w:r>
          <w:rPr>
            <w:rStyle w:val="Hyperlink"/>
            <w:rFonts w:ascii="roboto" w:eastAsiaTheme="majorEastAsia" w:hAnsi="roboto" w:cs="Arial"/>
            <w:b w:val="0"/>
            <w:bCs w:val="0"/>
          </w:rPr>
          <w:t>Global Man-portable Communication Systems Market 2016-2020</w:t>
        </w:r>
      </w:hyperlink>
    </w:p>
    <w:p w:rsidR="00382A45" w:rsidRDefault="00382A45" w:rsidP="00380956">
      <w:pPr>
        <w:numPr>
          <w:ilvl w:val="0"/>
          <w:numId w:val="9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382A45" w:rsidRDefault="00382A45" w:rsidP="00380956">
      <w:pPr>
        <w:numPr>
          <w:ilvl w:val="0"/>
          <w:numId w:val="9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9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man-portable communication systems market Technavio’s market researchers pre...</w:t>
      </w:r>
    </w:p>
    <w:p w:rsidR="00382A45" w:rsidRDefault="00382A45" w:rsidP="00382A45">
      <w:pPr>
        <w:bidi w:val="0"/>
        <w:rPr>
          <w:rFonts w:ascii="roboto" w:hAnsi="roboto"/>
          <w:color w:val="383737"/>
          <w:sz w:val="20"/>
          <w:szCs w:val="20"/>
        </w:rPr>
      </w:pPr>
      <w:hyperlink r:id="rId37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6" name="Picture 126" descr="Global Military Tank Containers Market 2016-2020">
              <a:hlinkClick xmlns:a="http://schemas.openxmlformats.org/drawingml/2006/main" r:id="rId371" tooltip="&quot;Global Military Tank Container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Global Military Tank Containers Market 2016-2020">
                      <a:hlinkClick r:id="rId371" tooltip="&quot;Global Military Tank Containers Market 2016-2020&quot;"/>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73" w:history="1">
        <w:r>
          <w:rPr>
            <w:rStyle w:val="Hyperlink"/>
            <w:rFonts w:ascii="roboto" w:eastAsiaTheme="majorEastAsia" w:hAnsi="roboto" w:cs="Arial"/>
            <w:b w:val="0"/>
            <w:bCs w:val="0"/>
          </w:rPr>
          <w:t>Global Military Tank Containers Market 2016-2020</w:t>
        </w:r>
      </w:hyperlink>
    </w:p>
    <w:p w:rsidR="00382A45" w:rsidRDefault="00382A45" w:rsidP="00380956">
      <w:pPr>
        <w:numPr>
          <w:ilvl w:val="0"/>
          <w:numId w:val="9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382A45" w:rsidRDefault="00382A45" w:rsidP="00380956">
      <w:pPr>
        <w:numPr>
          <w:ilvl w:val="0"/>
          <w:numId w:val="9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9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tank containers market Market research analyst at Technavio has pr...</w:t>
      </w:r>
    </w:p>
    <w:p w:rsidR="00382A45" w:rsidRDefault="00382A45" w:rsidP="00382A45">
      <w:pPr>
        <w:bidi w:val="0"/>
        <w:rPr>
          <w:rFonts w:ascii="roboto" w:hAnsi="roboto"/>
          <w:color w:val="383737"/>
          <w:sz w:val="20"/>
          <w:szCs w:val="20"/>
        </w:rPr>
      </w:pPr>
      <w:hyperlink r:id="rId37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5" name="Picture 125" descr="Global Anti-Ship Missile Defence System Market 2016-2020">
              <a:hlinkClick xmlns:a="http://schemas.openxmlformats.org/drawingml/2006/main" r:id="rId375" tooltip="&quot;Global Anti-Ship Missile Defence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Global Anti-Ship Missile Defence System Market 2016-2020">
                      <a:hlinkClick r:id="rId375" tooltip="&quot;Global Anti-Ship Missile Defence System Market 2016-2020&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77" w:history="1">
        <w:r>
          <w:rPr>
            <w:rStyle w:val="Hyperlink"/>
            <w:rFonts w:ascii="roboto" w:eastAsiaTheme="majorEastAsia" w:hAnsi="roboto" w:cs="Arial"/>
            <w:b w:val="0"/>
            <w:bCs w:val="0"/>
          </w:rPr>
          <w:t>Global Anti-Ship Missile Defence System Market 2016-2020</w:t>
        </w:r>
      </w:hyperlink>
    </w:p>
    <w:p w:rsidR="00382A45" w:rsidRDefault="00382A45" w:rsidP="00380956">
      <w:pPr>
        <w:numPr>
          <w:ilvl w:val="0"/>
          <w:numId w:val="9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382A45" w:rsidRDefault="00382A45" w:rsidP="00380956">
      <w:pPr>
        <w:numPr>
          <w:ilvl w:val="0"/>
          <w:numId w:val="9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382A45" w:rsidRDefault="00382A45" w:rsidP="00380956">
      <w:pPr>
        <w:numPr>
          <w:ilvl w:val="0"/>
          <w:numId w:val="9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anti-ship missile defense system market Extensive market research carried o...</w:t>
      </w:r>
    </w:p>
    <w:p w:rsidR="00382A45" w:rsidRDefault="00382A45" w:rsidP="00382A45">
      <w:pPr>
        <w:bidi w:val="0"/>
        <w:rPr>
          <w:rFonts w:ascii="roboto" w:hAnsi="roboto"/>
          <w:color w:val="383737"/>
          <w:sz w:val="20"/>
          <w:szCs w:val="20"/>
        </w:rPr>
      </w:pPr>
      <w:hyperlink r:id="rId37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4" name="Picture 124" descr="Global Strategic Bomber Market 2016-2020">
              <a:hlinkClick xmlns:a="http://schemas.openxmlformats.org/drawingml/2006/main" r:id="rId379" tooltip="&quot;Global Strategic Bombe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Global Strategic Bomber Market 2016-2020">
                      <a:hlinkClick r:id="rId379" tooltip="&quot;Global Strategic Bomber Market 2016-2020&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81" w:history="1">
        <w:r>
          <w:rPr>
            <w:rStyle w:val="Hyperlink"/>
            <w:rFonts w:ascii="roboto" w:eastAsiaTheme="majorEastAsia" w:hAnsi="roboto" w:cs="Arial"/>
            <w:b w:val="0"/>
            <w:bCs w:val="0"/>
          </w:rPr>
          <w:t>Global Strategic Bomber Market 2016-2020</w:t>
        </w:r>
      </w:hyperlink>
    </w:p>
    <w:p w:rsidR="00382A45" w:rsidRDefault="00382A45" w:rsidP="00380956">
      <w:pPr>
        <w:numPr>
          <w:ilvl w:val="0"/>
          <w:numId w:val="9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382A45" w:rsidRDefault="00382A45" w:rsidP="00380956">
      <w:pPr>
        <w:numPr>
          <w:ilvl w:val="0"/>
          <w:numId w:val="9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382A45" w:rsidRDefault="00382A45" w:rsidP="00380956">
      <w:pPr>
        <w:numPr>
          <w:ilvl w:val="0"/>
          <w:numId w:val="9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strategic bomber market The market analyst at Technavio predicts that the gl...</w:t>
      </w:r>
    </w:p>
    <w:p w:rsidR="00382A45" w:rsidRDefault="00382A45" w:rsidP="00382A45">
      <w:pPr>
        <w:bidi w:val="0"/>
        <w:rPr>
          <w:rFonts w:ascii="roboto" w:hAnsi="roboto"/>
          <w:color w:val="383737"/>
          <w:sz w:val="20"/>
          <w:szCs w:val="20"/>
        </w:rPr>
      </w:pPr>
      <w:hyperlink r:id="rId38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3" name="Picture 123" descr="Global Military Infrastructure and Logistics Market 2016-2020">
              <a:hlinkClick xmlns:a="http://schemas.openxmlformats.org/drawingml/2006/main" r:id="rId383" tooltip="&quot;Global Military Infrastructure and Logistic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Global Military Infrastructure and Logistics Market 2016-2020">
                      <a:hlinkClick r:id="rId383" tooltip="&quot;Global Military Infrastructure and Logistics Market 2016-2020&quot;"/>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85" w:history="1">
        <w:r>
          <w:rPr>
            <w:rStyle w:val="Hyperlink"/>
            <w:rFonts w:ascii="roboto" w:eastAsiaTheme="majorEastAsia" w:hAnsi="roboto" w:cs="Arial"/>
            <w:b w:val="0"/>
            <w:bCs w:val="0"/>
          </w:rPr>
          <w:t>Global Military Infrastructure And Logistics Market 2016-2020</w:t>
        </w:r>
      </w:hyperlink>
    </w:p>
    <w:p w:rsidR="00382A45" w:rsidRDefault="00382A45" w:rsidP="00380956">
      <w:pPr>
        <w:numPr>
          <w:ilvl w:val="0"/>
          <w:numId w:val="9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382A45" w:rsidRDefault="00382A45" w:rsidP="00380956">
      <w:pPr>
        <w:numPr>
          <w:ilvl w:val="0"/>
          <w:numId w:val="9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9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infrastructure and logistics market Technavio’s market research an...</w:t>
      </w:r>
    </w:p>
    <w:p w:rsidR="00382A45" w:rsidRDefault="00382A45" w:rsidP="00382A45">
      <w:pPr>
        <w:bidi w:val="0"/>
        <w:rPr>
          <w:rFonts w:ascii="roboto" w:hAnsi="roboto"/>
          <w:color w:val="383737"/>
          <w:sz w:val="20"/>
          <w:szCs w:val="20"/>
        </w:rPr>
      </w:pPr>
      <w:hyperlink r:id="rId38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2" name="Picture 122" descr="Global Anti-Tank Missile System Market 2016-2020">
              <a:hlinkClick xmlns:a="http://schemas.openxmlformats.org/drawingml/2006/main" r:id="rId387" tooltip="&quot;Global Anti-Tank Missile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Global Anti-Tank Missile System Market 2016-2020">
                      <a:hlinkClick r:id="rId387" tooltip="&quot;Global Anti-Tank Missile System Market 2016-2020&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89" w:history="1">
        <w:r>
          <w:rPr>
            <w:rStyle w:val="Hyperlink"/>
            <w:rFonts w:ascii="roboto" w:eastAsiaTheme="majorEastAsia" w:hAnsi="roboto" w:cs="Arial"/>
            <w:b w:val="0"/>
            <w:bCs w:val="0"/>
          </w:rPr>
          <w:t>Global Anti-Tank Missile System Market 2016-2020</w:t>
        </w:r>
      </w:hyperlink>
    </w:p>
    <w:p w:rsidR="00382A45" w:rsidRDefault="00382A45" w:rsidP="00380956">
      <w:pPr>
        <w:numPr>
          <w:ilvl w:val="0"/>
          <w:numId w:val="9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382A45" w:rsidRDefault="00382A45" w:rsidP="00380956">
      <w:pPr>
        <w:numPr>
          <w:ilvl w:val="0"/>
          <w:numId w:val="9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382A45" w:rsidRDefault="00382A45" w:rsidP="00380956">
      <w:pPr>
        <w:numPr>
          <w:ilvl w:val="0"/>
          <w:numId w:val="9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anti-tank missile system market Market research analysts at Technavio have ...</w:t>
      </w:r>
    </w:p>
    <w:p w:rsidR="00382A45" w:rsidRDefault="00382A45" w:rsidP="00382A45">
      <w:pPr>
        <w:bidi w:val="0"/>
        <w:rPr>
          <w:rFonts w:ascii="roboto" w:hAnsi="roboto"/>
          <w:color w:val="383737"/>
          <w:sz w:val="20"/>
          <w:szCs w:val="20"/>
        </w:rPr>
      </w:pPr>
      <w:hyperlink r:id="rId39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1" name="Picture 121" descr="Global Submarine Payload and Launch Systems Market 2016-2020">
              <a:hlinkClick xmlns:a="http://schemas.openxmlformats.org/drawingml/2006/main" r:id="rId391" tooltip="&quot;Global Submarine Payload and Launch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Global Submarine Payload and Launch Systems Market 2016-2020">
                      <a:hlinkClick r:id="rId391" tooltip="&quot;Global Submarine Payload and Launch Systems Market 2016-2020&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93" w:history="1">
        <w:r>
          <w:rPr>
            <w:rStyle w:val="Hyperlink"/>
            <w:rFonts w:ascii="roboto" w:eastAsiaTheme="majorEastAsia" w:hAnsi="roboto" w:cs="Arial"/>
            <w:b w:val="0"/>
            <w:bCs w:val="0"/>
          </w:rPr>
          <w:t>Global Submarine Payload And Launch Systems Market 2016-2020</w:t>
        </w:r>
      </w:hyperlink>
    </w:p>
    <w:p w:rsidR="00382A45" w:rsidRDefault="00382A45" w:rsidP="00380956">
      <w:pPr>
        <w:numPr>
          <w:ilvl w:val="0"/>
          <w:numId w:val="9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382A45" w:rsidRDefault="00382A45" w:rsidP="00380956">
      <w:pPr>
        <w:numPr>
          <w:ilvl w:val="0"/>
          <w:numId w:val="9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382A45" w:rsidRDefault="00382A45" w:rsidP="00380956">
      <w:pPr>
        <w:numPr>
          <w:ilvl w:val="0"/>
          <w:numId w:val="9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submarine payload and launch systems market Technavio’s market research ana...</w:t>
      </w:r>
    </w:p>
    <w:p w:rsidR="00382A45" w:rsidRDefault="00382A45" w:rsidP="00382A45">
      <w:pPr>
        <w:bidi w:val="0"/>
        <w:rPr>
          <w:rFonts w:ascii="roboto" w:hAnsi="roboto"/>
          <w:color w:val="383737"/>
          <w:sz w:val="20"/>
          <w:szCs w:val="20"/>
        </w:rPr>
      </w:pPr>
      <w:hyperlink r:id="rId39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0" name="Picture 120" descr="Global Ballistic Protection Market 2016-2020">
              <a:hlinkClick xmlns:a="http://schemas.openxmlformats.org/drawingml/2006/main" r:id="rId395" tooltip="&quot;Global Ballistic Protection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lobal Ballistic Protection Market 2016-2020">
                      <a:hlinkClick r:id="rId395" tooltip="&quot;Global Ballistic Protection Market 2016-2020&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397" w:history="1">
        <w:r>
          <w:rPr>
            <w:rStyle w:val="Hyperlink"/>
            <w:rFonts w:ascii="roboto" w:eastAsiaTheme="majorEastAsia" w:hAnsi="roboto" w:cs="Arial"/>
            <w:b w:val="0"/>
            <w:bCs w:val="0"/>
          </w:rPr>
          <w:t>Global Ballistic Protection Market 2016-2020</w:t>
        </w:r>
      </w:hyperlink>
    </w:p>
    <w:p w:rsidR="00382A45" w:rsidRDefault="00382A45" w:rsidP="00380956">
      <w:pPr>
        <w:numPr>
          <w:ilvl w:val="0"/>
          <w:numId w:val="9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382A45" w:rsidRDefault="00382A45" w:rsidP="00380956">
      <w:pPr>
        <w:numPr>
          <w:ilvl w:val="0"/>
          <w:numId w:val="9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9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ballistic protection market Technavio’s market research analyst has estimate...</w:t>
      </w:r>
    </w:p>
    <w:p w:rsidR="00382A45" w:rsidRDefault="00382A45" w:rsidP="00382A45">
      <w:pPr>
        <w:bidi w:val="0"/>
        <w:rPr>
          <w:rFonts w:ascii="roboto" w:hAnsi="roboto"/>
          <w:color w:val="383737"/>
          <w:sz w:val="20"/>
          <w:szCs w:val="20"/>
        </w:rPr>
      </w:pPr>
      <w:hyperlink r:id="rId39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9" name="Picture 119" descr="Global Multi-Function Display Market 2016-2020">
              <a:hlinkClick xmlns:a="http://schemas.openxmlformats.org/drawingml/2006/main" r:id="rId399" tooltip="&quot;Global Multi-Function Displa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Global Multi-Function Display Market 2016-2020">
                      <a:hlinkClick r:id="rId399" tooltip="&quot;Global Multi-Function Display Market 2016-2020&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01" w:history="1">
        <w:r>
          <w:rPr>
            <w:rStyle w:val="Hyperlink"/>
            <w:rFonts w:ascii="roboto" w:eastAsiaTheme="majorEastAsia" w:hAnsi="roboto" w:cs="Arial"/>
            <w:b w:val="0"/>
            <w:bCs w:val="0"/>
          </w:rPr>
          <w:t>Global Multi-Function Display Market 2016-2020</w:t>
        </w:r>
      </w:hyperlink>
    </w:p>
    <w:p w:rsidR="00382A45" w:rsidRDefault="00382A45" w:rsidP="00380956">
      <w:pPr>
        <w:numPr>
          <w:ilvl w:val="0"/>
          <w:numId w:val="9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382A45" w:rsidRDefault="00382A45" w:rsidP="00380956">
      <w:pPr>
        <w:numPr>
          <w:ilvl w:val="0"/>
          <w:numId w:val="9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382A45" w:rsidRDefault="00382A45" w:rsidP="00380956">
      <w:pPr>
        <w:numPr>
          <w:ilvl w:val="0"/>
          <w:numId w:val="9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multi-function display (MFD) market Technavio’s market research analyst pre...</w:t>
      </w:r>
    </w:p>
    <w:p w:rsidR="00382A45" w:rsidRDefault="00382A45" w:rsidP="00382A45">
      <w:pPr>
        <w:bidi w:val="0"/>
        <w:rPr>
          <w:rFonts w:ascii="roboto" w:hAnsi="roboto"/>
          <w:color w:val="383737"/>
          <w:sz w:val="20"/>
          <w:szCs w:val="20"/>
        </w:rPr>
      </w:pPr>
      <w:hyperlink r:id="rId40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8" name="Picture 118" descr="Global Solar-powered UAV Market 2016-2020">
              <a:hlinkClick xmlns:a="http://schemas.openxmlformats.org/drawingml/2006/main" r:id="rId403" tooltip="&quot;Global Solar-powered UAV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Global Solar-powered UAV Market 2016-2020">
                      <a:hlinkClick r:id="rId403" tooltip="&quot;Global Solar-powered UAV Market 2016-2020&quot;"/>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05" w:history="1">
        <w:r>
          <w:rPr>
            <w:rStyle w:val="Hyperlink"/>
            <w:rFonts w:ascii="roboto" w:eastAsiaTheme="majorEastAsia" w:hAnsi="roboto" w:cs="Arial"/>
            <w:b w:val="0"/>
            <w:bCs w:val="0"/>
          </w:rPr>
          <w:t>Global Solar-powered UAV Market 2016-2020</w:t>
        </w:r>
      </w:hyperlink>
    </w:p>
    <w:p w:rsidR="00382A45" w:rsidRDefault="00382A45" w:rsidP="00380956">
      <w:pPr>
        <w:numPr>
          <w:ilvl w:val="0"/>
          <w:numId w:val="10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382A45" w:rsidRDefault="00382A45" w:rsidP="00380956">
      <w:pPr>
        <w:numPr>
          <w:ilvl w:val="0"/>
          <w:numId w:val="10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82A45" w:rsidRDefault="00382A45" w:rsidP="00380956">
      <w:pPr>
        <w:numPr>
          <w:ilvl w:val="0"/>
          <w:numId w:val="10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Global outlook of the solar-powered unmanned aerial vehicle (UAV) market Extensive research carrie...</w:t>
      </w:r>
    </w:p>
    <w:p w:rsidR="00382A45" w:rsidRDefault="00382A45" w:rsidP="00382A45">
      <w:pPr>
        <w:bidi w:val="0"/>
        <w:rPr>
          <w:rFonts w:ascii="roboto" w:hAnsi="roboto"/>
          <w:color w:val="383737"/>
          <w:sz w:val="20"/>
          <w:szCs w:val="20"/>
        </w:rPr>
      </w:pPr>
      <w:hyperlink r:id="rId40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7" name="Picture 117" descr="Global Marine Electric Vehicles Market 2016-2020">
              <a:hlinkClick xmlns:a="http://schemas.openxmlformats.org/drawingml/2006/main" r:id="rId407" tooltip="&quot;Global Marine Electric Vehicl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lobal Marine Electric Vehicles Market 2016-2020">
                      <a:hlinkClick r:id="rId407" tooltip="&quot;Global Marine Electric Vehicles Market 2016-2020&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09" w:history="1">
        <w:r>
          <w:rPr>
            <w:rStyle w:val="Hyperlink"/>
            <w:rFonts w:ascii="roboto" w:eastAsiaTheme="majorEastAsia" w:hAnsi="roboto" w:cs="Arial"/>
            <w:b w:val="0"/>
            <w:bCs w:val="0"/>
          </w:rPr>
          <w:t>Global Marine Electric Vehicles Market 2016-2020</w:t>
        </w:r>
      </w:hyperlink>
    </w:p>
    <w:p w:rsidR="00382A45" w:rsidRDefault="00382A45" w:rsidP="00380956">
      <w:pPr>
        <w:numPr>
          <w:ilvl w:val="0"/>
          <w:numId w:val="10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382A45" w:rsidRDefault="00382A45" w:rsidP="00380956">
      <w:pPr>
        <w:numPr>
          <w:ilvl w:val="0"/>
          <w:numId w:val="10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382A45" w:rsidRDefault="00382A45" w:rsidP="00380956">
      <w:pPr>
        <w:numPr>
          <w:ilvl w:val="0"/>
          <w:numId w:val="10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marine electric vehicles market Technavio’s market research analyst predicts the g...</w:t>
      </w:r>
    </w:p>
    <w:p w:rsidR="00382A45" w:rsidRDefault="00382A45" w:rsidP="00382A45">
      <w:pPr>
        <w:bidi w:val="0"/>
        <w:rPr>
          <w:rFonts w:ascii="roboto" w:hAnsi="roboto"/>
          <w:color w:val="383737"/>
          <w:sz w:val="20"/>
          <w:szCs w:val="20"/>
        </w:rPr>
      </w:pPr>
      <w:hyperlink r:id="rId41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6" name="Picture 116" descr="Global Aerospace and Defense Telemetry Market 2016-2020">
              <a:hlinkClick xmlns:a="http://schemas.openxmlformats.org/drawingml/2006/main" r:id="rId411" tooltip="&quot;Global Aerospace and Defense Telemetr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Global Aerospace and Defense Telemetry Market 2016-2020">
                      <a:hlinkClick r:id="rId411" tooltip="&quot;Global Aerospace and Defense Telemetry Market 2016-2020&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13" w:history="1">
        <w:r>
          <w:rPr>
            <w:rStyle w:val="Hyperlink"/>
            <w:rFonts w:ascii="roboto" w:eastAsiaTheme="majorEastAsia" w:hAnsi="roboto" w:cs="Arial"/>
            <w:b w:val="0"/>
            <w:bCs w:val="0"/>
          </w:rPr>
          <w:t>Global Aerospace And Defense Telemetry Market 2016-2020</w:t>
        </w:r>
      </w:hyperlink>
    </w:p>
    <w:p w:rsidR="00382A45" w:rsidRDefault="00382A45" w:rsidP="00380956">
      <w:pPr>
        <w:numPr>
          <w:ilvl w:val="0"/>
          <w:numId w:val="10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382A45" w:rsidRDefault="00382A45" w:rsidP="00380956">
      <w:pPr>
        <w:numPr>
          <w:ilvl w:val="0"/>
          <w:numId w:val="10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10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aerospace and defense (A&amp;D) telemetry market Technavio’s market research an...</w:t>
      </w:r>
    </w:p>
    <w:p w:rsidR="00382A45" w:rsidRDefault="00382A45" w:rsidP="00382A45">
      <w:pPr>
        <w:bidi w:val="0"/>
        <w:rPr>
          <w:rFonts w:ascii="roboto" w:hAnsi="roboto"/>
          <w:color w:val="383737"/>
          <w:sz w:val="20"/>
          <w:szCs w:val="20"/>
        </w:rPr>
      </w:pPr>
      <w:hyperlink r:id="rId41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5" name="Picture 115" descr="Global Advanced Extremely High Frequency Systems Market 2016-2020">
              <a:hlinkClick xmlns:a="http://schemas.openxmlformats.org/drawingml/2006/main" r:id="rId415" tooltip="&quot;Global Advanced Extremely High Frequency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Global Advanced Extremely High Frequency Systems Market 2016-2020">
                      <a:hlinkClick r:id="rId415" tooltip="&quot;Global Advanced Extremely High Frequency Systems Market 2016-2020&quot;"/>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17" w:history="1">
        <w:r>
          <w:rPr>
            <w:rStyle w:val="Hyperlink"/>
            <w:rFonts w:ascii="roboto" w:eastAsiaTheme="majorEastAsia" w:hAnsi="roboto" w:cs="Arial"/>
            <w:b w:val="0"/>
            <w:bCs w:val="0"/>
          </w:rPr>
          <w:t>Global Advanced Extremely High Frequency Systems Market 2016-2020</w:t>
        </w:r>
      </w:hyperlink>
    </w:p>
    <w:p w:rsidR="00382A45" w:rsidRDefault="00382A45" w:rsidP="00380956">
      <w:pPr>
        <w:numPr>
          <w:ilvl w:val="0"/>
          <w:numId w:val="10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382A45" w:rsidRDefault="00382A45" w:rsidP="00380956">
      <w:pPr>
        <w:numPr>
          <w:ilvl w:val="0"/>
          <w:numId w:val="10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10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advanced extremely high frequency (AEHF) systems market Technavio’s market researc...</w:t>
      </w:r>
    </w:p>
    <w:p w:rsidR="00382A45" w:rsidRDefault="00382A45" w:rsidP="00382A45">
      <w:pPr>
        <w:bidi w:val="0"/>
        <w:rPr>
          <w:rFonts w:ascii="roboto" w:hAnsi="roboto"/>
          <w:color w:val="383737"/>
          <w:sz w:val="20"/>
          <w:szCs w:val="20"/>
        </w:rPr>
      </w:pPr>
      <w:hyperlink r:id="rId41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4" name="Picture 114" descr="Global Military Airborne Collision Avoidance System Market 2016-2020">
              <a:hlinkClick xmlns:a="http://schemas.openxmlformats.org/drawingml/2006/main" r:id="rId419" tooltip="&quot;Global Military Airborne Collision Avoidance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lobal Military Airborne Collision Avoidance System Market 2016-2020">
                      <a:hlinkClick r:id="rId419" tooltip="&quot;Global Military Airborne Collision Avoidance System Market 2016-2020&quot;"/>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21" w:history="1">
        <w:r>
          <w:rPr>
            <w:rStyle w:val="Hyperlink"/>
            <w:rFonts w:ascii="roboto" w:eastAsiaTheme="majorEastAsia" w:hAnsi="roboto" w:cs="Arial"/>
            <w:b w:val="0"/>
            <w:bCs w:val="0"/>
          </w:rPr>
          <w:t>Global Military Airborne Collision Avoidance System Market 2016-2020</w:t>
        </w:r>
      </w:hyperlink>
    </w:p>
    <w:p w:rsidR="00382A45" w:rsidRDefault="00382A45" w:rsidP="00380956">
      <w:pPr>
        <w:numPr>
          <w:ilvl w:val="0"/>
          <w:numId w:val="10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382A45" w:rsidRDefault="00382A45" w:rsidP="00380956">
      <w:pPr>
        <w:numPr>
          <w:ilvl w:val="0"/>
          <w:numId w:val="10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382A45" w:rsidRDefault="00382A45" w:rsidP="00380956">
      <w:pPr>
        <w:numPr>
          <w:ilvl w:val="0"/>
          <w:numId w:val="10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military airborne collision avoidance system market Technavio’s market resea...</w:t>
      </w:r>
    </w:p>
    <w:p w:rsidR="00382A45" w:rsidRDefault="00382A45" w:rsidP="00382A45">
      <w:pPr>
        <w:bidi w:val="0"/>
        <w:rPr>
          <w:rFonts w:ascii="roboto" w:hAnsi="roboto"/>
          <w:color w:val="383737"/>
          <w:sz w:val="20"/>
          <w:szCs w:val="20"/>
        </w:rPr>
      </w:pPr>
      <w:hyperlink r:id="rId42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3" name="Picture 113" descr="Global Electronic Warfare Market 2016-2020">
              <a:hlinkClick xmlns:a="http://schemas.openxmlformats.org/drawingml/2006/main" r:id="rId423" tooltip="&quot;Global Electronic Warfar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lobal Electronic Warfare Market 2016-2020">
                      <a:hlinkClick r:id="rId423" tooltip="&quot;Global Electronic Warfare Market 2016-2020&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25" w:history="1">
        <w:r>
          <w:rPr>
            <w:rStyle w:val="Hyperlink"/>
            <w:rFonts w:ascii="roboto" w:eastAsiaTheme="majorEastAsia" w:hAnsi="roboto" w:cs="Arial"/>
            <w:b w:val="0"/>
            <w:bCs w:val="0"/>
          </w:rPr>
          <w:t>Global Electronic Warfare Market 2016-2020</w:t>
        </w:r>
      </w:hyperlink>
    </w:p>
    <w:p w:rsidR="00382A45" w:rsidRDefault="00382A45" w:rsidP="00380956">
      <w:pPr>
        <w:numPr>
          <w:ilvl w:val="0"/>
          <w:numId w:val="10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382A45" w:rsidRDefault="00382A45" w:rsidP="00380956">
      <w:pPr>
        <w:numPr>
          <w:ilvl w:val="0"/>
          <w:numId w:val="10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100 pages</w:t>
      </w:r>
    </w:p>
    <w:p w:rsidR="00382A45" w:rsidRDefault="00382A45" w:rsidP="00380956">
      <w:pPr>
        <w:numPr>
          <w:ilvl w:val="0"/>
          <w:numId w:val="10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electronic warfare market Technavio’s market research analyst predicts the g...</w:t>
      </w:r>
    </w:p>
    <w:p w:rsidR="00382A45" w:rsidRDefault="00382A45" w:rsidP="00382A45">
      <w:pPr>
        <w:bidi w:val="0"/>
        <w:rPr>
          <w:rFonts w:ascii="roboto" w:hAnsi="roboto"/>
          <w:color w:val="383737"/>
          <w:sz w:val="20"/>
          <w:szCs w:val="20"/>
        </w:rPr>
      </w:pPr>
      <w:hyperlink r:id="rId42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6" name="Picture 206" descr="Global Military Laser Systems Market 2016-2020">
              <a:hlinkClick xmlns:a="http://schemas.openxmlformats.org/drawingml/2006/main" r:id="rId427" tooltip="&quot;Global Military Laser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Global Military Laser Systems Market 2016-2020">
                      <a:hlinkClick r:id="rId427" tooltip="&quot;Global Military Laser Systems Market 2016-2020&quot;"/>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29" w:history="1">
        <w:r>
          <w:rPr>
            <w:rStyle w:val="Hyperlink"/>
            <w:rFonts w:ascii="roboto" w:eastAsiaTheme="majorEastAsia" w:hAnsi="roboto" w:cs="Arial"/>
            <w:b w:val="0"/>
            <w:bCs w:val="0"/>
          </w:rPr>
          <w:t>Global Military Laser Systems Market 2016-2020</w:t>
        </w:r>
      </w:hyperlink>
    </w:p>
    <w:p w:rsidR="00382A45" w:rsidRDefault="00382A45" w:rsidP="00380956">
      <w:pPr>
        <w:numPr>
          <w:ilvl w:val="0"/>
          <w:numId w:val="10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382A45" w:rsidRDefault="00382A45" w:rsidP="00380956">
      <w:pPr>
        <w:numPr>
          <w:ilvl w:val="0"/>
          <w:numId w:val="10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77 pages</w:t>
      </w:r>
    </w:p>
    <w:p w:rsidR="00382A45" w:rsidRDefault="00382A45" w:rsidP="00380956">
      <w:pPr>
        <w:numPr>
          <w:ilvl w:val="0"/>
          <w:numId w:val="10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military laser systems market Technavio’s market research analyst predicts ...</w:t>
      </w:r>
    </w:p>
    <w:p w:rsidR="00382A45" w:rsidRDefault="00382A45" w:rsidP="00382A45">
      <w:pPr>
        <w:bidi w:val="0"/>
        <w:rPr>
          <w:rFonts w:ascii="roboto" w:hAnsi="roboto"/>
          <w:color w:val="383737"/>
          <w:sz w:val="20"/>
          <w:szCs w:val="20"/>
        </w:rPr>
      </w:pPr>
      <w:hyperlink r:id="rId43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5" name="Picture 205" descr="Global Military Floating Bridge Market 2016-2020">
              <a:hlinkClick xmlns:a="http://schemas.openxmlformats.org/drawingml/2006/main" r:id="rId431" tooltip="&quot;Global Military Floating Bridg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Global Military Floating Bridge Market 2016-2020">
                      <a:hlinkClick r:id="rId431" tooltip="&quot;Global Military Floating Bridge Market 2016-2020&quot;"/>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33" w:history="1">
        <w:r>
          <w:rPr>
            <w:rStyle w:val="Hyperlink"/>
            <w:rFonts w:ascii="roboto" w:eastAsiaTheme="majorEastAsia" w:hAnsi="roboto" w:cs="Arial"/>
            <w:b w:val="0"/>
            <w:bCs w:val="0"/>
          </w:rPr>
          <w:t>Global Military Floating Bridge Market 2016-2020</w:t>
        </w:r>
      </w:hyperlink>
    </w:p>
    <w:p w:rsidR="00382A45" w:rsidRDefault="00382A45" w:rsidP="00380956">
      <w:pPr>
        <w:numPr>
          <w:ilvl w:val="0"/>
          <w:numId w:val="10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382A45" w:rsidRDefault="00382A45" w:rsidP="00380956">
      <w:pPr>
        <w:numPr>
          <w:ilvl w:val="0"/>
          <w:numId w:val="10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10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military floating bridge market Military floating bridges are extensively used by m...</w:t>
      </w:r>
    </w:p>
    <w:p w:rsidR="00382A45" w:rsidRDefault="00382A45" w:rsidP="00382A45">
      <w:pPr>
        <w:bidi w:val="0"/>
        <w:rPr>
          <w:rFonts w:ascii="roboto" w:hAnsi="roboto"/>
          <w:color w:val="383737"/>
          <w:sz w:val="20"/>
          <w:szCs w:val="20"/>
        </w:rPr>
      </w:pPr>
      <w:hyperlink r:id="rId43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4" name="Picture 204" descr="Global Software-Defined Radios Market 2016-2020">
              <a:hlinkClick xmlns:a="http://schemas.openxmlformats.org/drawingml/2006/main" r:id="rId435" tooltip="&quot;Global Software-Defined Radio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Global Software-Defined Radios Market 2016-2020">
                      <a:hlinkClick r:id="rId435" tooltip="&quot;Global Software-Defined Radios Market 2016-2020&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37" w:history="1">
        <w:r>
          <w:rPr>
            <w:rStyle w:val="Hyperlink"/>
            <w:rFonts w:ascii="roboto" w:eastAsiaTheme="majorEastAsia" w:hAnsi="roboto" w:cs="Arial"/>
            <w:b w:val="0"/>
            <w:bCs w:val="0"/>
          </w:rPr>
          <w:t>Global Software-Defined Radios Market 2016-2020</w:t>
        </w:r>
      </w:hyperlink>
    </w:p>
    <w:p w:rsidR="00382A45" w:rsidRDefault="00382A45" w:rsidP="00380956">
      <w:pPr>
        <w:numPr>
          <w:ilvl w:val="0"/>
          <w:numId w:val="10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382A45" w:rsidRDefault="00382A45" w:rsidP="00380956">
      <w:pPr>
        <w:numPr>
          <w:ilvl w:val="0"/>
          <w:numId w:val="10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382A45" w:rsidRDefault="00382A45" w:rsidP="00380956">
      <w:pPr>
        <w:numPr>
          <w:ilvl w:val="0"/>
          <w:numId w:val="10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software-defined radios (SDR) market Software-defined radios (SDR) are partially o...</w:t>
      </w:r>
    </w:p>
    <w:p w:rsidR="00382A45" w:rsidRDefault="00382A45" w:rsidP="00382A45">
      <w:pPr>
        <w:bidi w:val="0"/>
        <w:rPr>
          <w:rFonts w:ascii="roboto" w:hAnsi="roboto"/>
          <w:color w:val="383737"/>
          <w:sz w:val="20"/>
          <w:szCs w:val="20"/>
        </w:rPr>
      </w:pPr>
      <w:hyperlink r:id="rId43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3" name="Picture 203" descr="Global Intercontinental Ballistic Missile Market 2016-2020">
              <a:hlinkClick xmlns:a="http://schemas.openxmlformats.org/drawingml/2006/main" r:id="rId439" tooltip="&quot;Global Intercontinental Ballistic Missil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Global Intercontinental Ballistic Missile Market 2016-2020">
                      <a:hlinkClick r:id="rId439" tooltip="&quot;Global Intercontinental Ballistic Missile Market 2016-2020&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41" w:history="1">
        <w:r>
          <w:rPr>
            <w:rStyle w:val="Hyperlink"/>
            <w:rFonts w:ascii="roboto" w:eastAsiaTheme="majorEastAsia" w:hAnsi="roboto" w:cs="Arial"/>
            <w:b w:val="0"/>
            <w:bCs w:val="0"/>
          </w:rPr>
          <w:t>Global Intercontinental Ballistic Missile Market 2016-2020</w:t>
        </w:r>
      </w:hyperlink>
    </w:p>
    <w:p w:rsidR="00382A45" w:rsidRDefault="00382A45" w:rsidP="00380956">
      <w:pPr>
        <w:numPr>
          <w:ilvl w:val="0"/>
          <w:numId w:val="10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382A45" w:rsidRDefault="00382A45" w:rsidP="00380956">
      <w:pPr>
        <w:numPr>
          <w:ilvl w:val="0"/>
          <w:numId w:val="10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382A45" w:rsidRDefault="00382A45" w:rsidP="00380956">
      <w:pPr>
        <w:numPr>
          <w:ilvl w:val="0"/>
          <w:numId w:val="10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intercontinental ballistic missile (ICBM) market Intercontinental ballistic...</w:t>
      </w:r>
    </w:p>
    <w:p w:rsidR="00382A45" w:rsidRDefault="00382A45" w:rsidP="00382A45">
      <w:pPr>
        <w:bidi w:val="0"/>
        <w:rPr>
          <w:rFonts w:ascii="roboto" w:hAnsi="roboto"/>
          <w:color w:val="383737"/>
          <w:sz w:val="20"/>
          <w:szCs w:val="20"/>
        </w:rPr>
      </w:pPr>
      <w:hyperlink r:id="rId44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2" name="Picture 202" descr="Global X-Band Radar Market 2016-2020">
              <a:hlinkClick xmlns:a="http://schemas.openxmlformats.org/drawingml/2006/main" r:id="rId443" tooltip="&quot;Global X-Band Rada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Global X-Band Radar Market 2016-2020">
                      <a:hlinkClick r:id="rId443" tooltip="&quot;Global X-Band Radar Market 2016-2020&quot;"/>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45" w:history="1">
        <w:r>
          <w:rPr>
            <w:rStyle w:val="Hyperlink"/>
            <w:rFonts w:ascii="roboto" w:eastAsiaTheme="majorEastAsia" w:hAnsi="roboto" w:cs="Arial"/>
            <w:b w:val="0"/>
            <w:bCs w:val="0"/>
          </w:rPr>
          <w:t>Global X-Band Radar Market 2016-2020</w:t>
        </w:r>
      </w:hyperlink>
    </w:p>
    <w:p w:rsidR="00382A45" w:rsidRDefault="00382A45" w:rsidP="00380956">
      <w:pPr>
        <w:numPr>
          <w:ilvl w:val="0"/>
          <w:numId w:val="1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382A45" w:rsidRDefault="00382A45" w:rsidP="00380956">
      <w:pPr>
        <w:numPr>
          <w:ilvl w:val="0"/>
          <w:numId w:val="1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1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X-band radar market Technavio’s market research analyst predicts the global...</w:t>
      </w:r>
    </w:p>
    <w:p w:rsidR="00382A45" w:rsidRDefault="00382A45" w:rsidP="00382A45">
      <w:pPr>
        <w:bidi w:val="0"/>
        <w:rPr>
          <w:rFonts w:ascii="roboto" w:hAnsi="roboto"/>
          <w:color w:val="383737"/>
          <w:sz w:val="20"/>
          <w:szCs w:val="20"/>
        </w:rPr>
      </w:pPr>
      <w:hyperlink r:id="rId44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1" name="Picture 201" descr="Global Naval Radar Systems Market 2016-2020">
              <a:hlinkClick xmlns:a="http://schemas.openxmlformats.org/drawingml/2006/main" r:id="rId447" tooltip="&quot;Global Naval Radar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Global Naval Radar Systems Market 2016-2020">
                      <a:hlinkClick r:id="rId447" tooltip="&quot;Global Naval Radar Systems Market 2016-2020&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49" w:history="1">
        <w:r>
          <w:rPr>
            <w:rStyle w:val="Hyperlink"/>
            <w:rFonts w:ascii="roboto" w:eastAsiaTheme="majorEastAsia" w:hAnsi="roboto" w:cs="Arial"/>
            <w:b w:val="0"/>
            <w:bCs w:val="0"/>
          </w:rPr>
          <w:t>Global Naval Radar Systems Market 2016-2020</w:t>
        </w:r>
      </w:hyperlink>
    </w:p>
    <w:p w:rsidR="00382A45" w:rsidRDefault="00382A45" w:rsidP="00380956">
      <w:pPr>
        <w:numPr>
          <w:ilvl w:val="0"/>
          <w:numId w:val="1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382A45" w:rsidRDefault="00382A45" w:rsidP="00380956">
      <w:pPr>
        <w:numPr>
          <w:ilvl w:val="0"/>
          <w:numId w:val="1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82A45" w:rsidRDefault="00382A45" w:rsidP="00380956">
      <w:pPr>
        <w:numPr>
          <w:ilvl w:val="0"/>
          <w:numId w:val="1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naval radar systems market Technavio’s market research analysts have predicted the ...</w:t>
      </w:r>
    </w:p>
    <w:p w:rsidR="00382A45" w:rsidRDefault="00382A45" w:rsidP="00382A45">
      <w:pPr>
        <w:bidi w:val="0"/>
        <w:rPr>
          <w:rFonts w:ascii="roboto" w:hAnsi="roboto"/>
          <w:color w:val="383737"/>
          <w:sz w:val="20"/>
          <w:szCs w:val="20"/>
        </w:rPr>
      </w:pPr>
      <w:hyperlink r:id="rId45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0" name="Picture 200" descr="Global Directed Energy Weapons Market 2016-2020">
              <a:hlinkClick xmlns:a="http://schemas.openxmlformats.org/drawingml/2006/main" r:id="rId451" tooltip="&quot;Global Directed Energy Weapon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lobal Directed Energy Weapons Market 2016-2020">
                      <a:hlinkClick r:id="rId451" tooltip="&quot;Global Directed Energy Weapons Market 2016-2020&quot;"/>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53" w:history="1">
        <w:r>
          <w:rPr>
            <w:rStyle w:val="Hyperlink"/>
            <w:rFonts w:ascii="roboto" w:eastAsiaTheme="majorEastAsia" w:hAnsi="roboto" w:cs="Arial"/>
            <w:b w:val="0"/>
            <w:bCs w:val="0"/>
          </w:rPr>
          <w:t>Global Directed Energy Weapons Market 2016-2020</w:t>
        </w:r>
      </w:hyperlink>
    </w:p>
    <w:p w:rsidR="00382A45" w:rsidRDefault="00382A45" w:rsidP="00380956">
      <w:pPr>
        <w:numPr>
          <w:ilvl w:val="0"/>
          <w:numId w:val="1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382A45" w:rsidRDefault="00382A45" w:rsidP="00380956">
      <w:pPr>
        <w:numPr>
          <w:ilvl w:val="0"/>
          <w:numId w:val="1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382A45" w:rsidRDefault="00382A45" w:rsidP="00380956">
      <w:pPr>
        <w:numPr>
          <w:ilvl w:val="0"/>
          <w:numId w:val="1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directed energy weapons (DEW) market Technavio’s market research analyst pre...</w:t>
      </w:r>
    </w:p>
    <w:p w:rsidR="00382A45" w:rsidRDefault="00382A45" w:rsidP="00382A45">
      <w:pPr>
        <w:bidi w:val="0"/>
        <w:rPr>
          <w:rFonts w:ascii="roboto" w:hAnsi="roboto"/>
          <w:color w:val="383737"/>
          <w:sz w:val="20"/>
          <w:szCs w:val="20"/>
        </w:rPr>
      </w:pPr>
      <w:hyperlink r:id="rId45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9" name="Picture 199" descr="Global VTOL UAV Market 2016-2020">
              <a:hlinkClick xmlns:a="http://schemas.openxmlformats.org/drawingml/2006/main" r:id="rId455" tooltip="&quot;Global VTOL UAV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Global VTOL UAV Market 2016-2020">
                      <a:hlinkClick r:id="rId455" tooltip="&quot;Global VTOL UAV Market 2016-2020&quot;"/>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57" w:history="1">
        <w:r>
          <w:rPr>
            <w:rStyle w:val="Hyperlink"/>
            <w:rFonts w:ascii="roboto" w:eastAsiaTheme="majorEastAsia" w:hAnsi="roboto" w:cs="Arial"/>
            <w:b w:val="0"/>
            <w:bCs w:val="0"/>
          </w:rPr>
          <w:t>Global VTOL UAV Market 2016-2020</w:t>
        </w:r>
      </w:hyperlink>
    </w:p>
    <w:p w:rsidR="00382A45" w:rsidRDefault="00382A45" w:rsidP="00380956">
      <w:pPr>
        <w:numPr>
          <w:ilvl w:val="0"/>
          <w:numId w:val="1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382A45" w:rsidRDefault="00382A45" w:rsidP="00380956">
      <w:pPr>
        <w:numPr>
          <w:ilvl w:val="0"/>
          <w:numId w:val="1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382A45" w:rsidRDefault="00382A45" w:rsidP="00380956">
      <w:pPr>
        <w:numPr>
          <w:ilvl w:val="0"/>
          <w:numId w:val="1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VTOL UAV market Technavio’s market research analyst anticipates the global v...</w:t>
      </w:r>
    </w:p>
    <w:p w:rsidR="00382A45" w:rsidRDefault="00382A45" w:rsidP="00382A45">
      <w:pPr>
        <w:bidi w:val="0"/>
        <w:rPr>
          <w:rFonts w:ascii="roboto" w:hAnsi="roboto"/>
          <w:color w:val="383737"/>
          <w:sz w:val="20"/>
          <w:szCs w:val="20"/>
        </w:rPr>
      </w:pPr>
      <w:hyperlink r:id="rId45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8" name="Picture 198" descr="Global Sonobuoy Market 2016-2020">
              <a:hlinkClick xmlns:a="http://schemas.openxmlformats.org/drawingml/2006/main" r:id="rId459" tooltip="&quot;Global Sonobuo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Global Sonobuoy Market 2016-2020">
                      <a:hlinkClick r:id="rId459" tooltip="&quot;Global Sonobuoy Market 2016-2020&quot;"/>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61" w:history="1">
        <w:r>
          <w:rPr>
            <w:rStyle w:val="Hyperlink"/>
            <w:rFonts w:ascii="roboto" w:eastAsiaTheme="majorEastAsia" w:hAnsi="roboto" w:cs="Arial"/>
            <w:b w:val="0"/>
            <w:bCs w:val="0"/>
          </w:rPr>
          <w:t>Global Sonobuoy Market 2016-2020</w:t>
        </w:r>
      </w:hyperlink>
    </w:p>
    <w:p w:rsidR="00382A45" w:rsidRDefault="00382A45" w:rsidP="00380956">
      <w:pPr>
        <w:numPr>
          <w:ilvl w:val="0"/>
          <w:numId w:val="1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382A45" w:rsidRDefault="00382A45" w:rsidP="00380956">
      <w:pPr>
        <w:numPr>
          <w:ilvl w:val="0"/>
          <w:numId w:val="1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382A45" w:rsidRDefault="00382A45" w:rsidP="00380956">
      <w:pPr>
        <w:numPr>
          <w:ilvl w:val="0"/>
          <w:numId w:val="1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sonobuoy market Extensive research carried out by the analysts at Technavio has sh...</w:t>
      </w:r>
    </w:p>
    <w:p w:rsidR="00382A45" w:rsidRDefault="00382A45" w:rsidP="00382A45">
      <w:pPr>
        <w:bidi w:val="0"/>
        <w:rPr>
          <w:rFonts w:ascii="roboto" w:hAnsi="roboto"/>
          <w:color w:val="383737"/>
          <w:sz w:val="20"/>
          <w:szCs w:val="20"/>
        </w:rPr>
      </w:pPr>
      <w:hyperlink r:id="rId46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7" name="Picture 197" descr="Global Military Robots Market 2016-2020">
              <a:hlinkClick xmlns:a="http://schemas.openxmlformats.org/drawingml/2006/main" r:id="rId463" tooltip="&quot;Global Military Robot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Global Military Robots Market 2016-2020">
                      <a:hlinkClick r:id="rId463" tooltip="&quot;Global Military Robots Market 2016-2020&quot;"/>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65" w:history="1">
        <w:r>
          <w:rPr>
            <w:rStyle w:val="Hyperlink"/>
            <w:rFonts w:ascii="roboto" w:eastAsiaTheme="majorEastAsia" w:hAnsi="roboto" w:cs="Arial"/>
            <w:b w:val="0"/>
            <w:bCs w:val="0"/>
          </w:rPr>
          <w:t>Global Military Robots Market 2016-2020</w:t>
        </w:r>
      </w:hyperlink>
    </w:p>
    <w:p w:rsidR="00382A45" w:rsidRDefault="00382A45" w:rsidP="00380956">
      <w:pPr>
        <w:numPr>
          <w:ilvl w:val="0"/>
          <w:numId w:val="1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382A45" w:rsidRDefault="00382A45" w:rsidP="00380956">
      <w:pPr>
        <w:numPr>
          <w:ilvl w:val="0"/>
          <w:numId w:val="1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382A45" w:rsidRDefault="00382A45" w:rsidP="00380956">
      <w:pPr>
        <w:numPr>
          <w:ilvl w:val="0"/>
          <w:numId w:val="1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military robots market Technavio’s market research analyst predicts that the...</w:t>
      </w:r>
    </w:p>
    <w:p w:rsidR="00382A45" w:rsidRDefault="00382A45" w:rsidP="00382A45">
      <w:pPr>
        <w:bidi w:val="0"/>
        <w:rPr>
          <w:rFonts w:ascii="roboto" w:hAnsi="roboto"/>
          <w:color w:val="383737"/>
          <w:sz w:val="20"/>
          <w:szCs w:val="20"/>
        </w:rPr>
      </w:pPr>
      <w:hyperlink r:id="rId46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6" name="Picture 196" descr="Global Riot Control System Market 2016-2020">
              <a:hlinkClick xmlns:a="http://schemas.openxmlformats.org/drawingml/2006/main" r:id="rId467" tooltip="&quot;Global Riot Control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Global Riot Control System Market 2016-2020">
                      <a:hlinkClick r:id="rId467" tooltip="&quot;Global Riot Control System Market 2016-2020&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69" w:history="1">
        <w:r>
          <w:rPr>
            <w:rStyle w:val="Hyperlink"/>
            <w:rFonts w:ascii="roboto" w:eastAsiaTheme="majorEastAsia" w:hAnsi="roboto" w:cs="Arial"/>
            <w:b w:val="0"/>
            <w:bCs w:val="0"/>
          </w:rPr>
          <w:t>Global Riot Control System Market 2016-2020</w:t>
        </w:r>
      </w:hyperlink>
    </w:p>
    <w:p w:rsidR="00382A45" w:rsidRDefault="00382A45" w:rsidP="00380956">
      <w:pPr>
        <w:numPr>
          <w:ilvl w:val="0"/>
          <w:numId w:val="1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382A45" w:rsidRDefault="00382A45" w:rsidP="00380956">
      <w:pPr>
        <w:numPr>
          <w:ilvl w:val="0"/>
          <w:numId w:val="1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382A45" w:rsidRDefault="00382A45" w:rsidP="00380956">
      <w:pPr>
        <w:numPr>
          <w:ilvl w:val="0"/>
          <w:numId w:val="1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riot control system market Technavio’s market research analyst predicts tha...</w:t>
      </w:r>
    </w:p>
    <w:p w:rsidR="00382A45" w:rsidRDefault="00382A45" w:rsidP="00382A45">
      <w:pPr>
        <w:bidi w:val="0"/>
        <w:rPr>
          <w:rFonts w:ascii="roboto" w:hAnsi="roboto"/>
          <w:color w:val="383737"/>
          <w:sz w:val="20"/>
          <w:szCs w:val="20"/>
        </w:rPr>
      </w:pPr>
      <w:hyperlink r:id="rId47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5" name="Picture 195" descr="Global Air and Missile Defense Radar System Market 2016-2020">
              <a:hlinkClick xmlns:a="http://schemas.openxmlformats.org/drawingml/2006/main" r:id="rId471" tooltip="&quot;Global Air and Missile Defense Radar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Global Air and Missile Defense Radar System Market 2016-2020">
                      <a:hlinkClick r:id="rId471" tooltip="&quot;Global Air and Missile Defense Radar System Market 2016-2020&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73" w:history="1">
        <w:r>
          <w:rPr>
            <w:rStyle w:val="Hyperlink"/>
            <w:rFonts w:ascii="roboto" w:eastAsiaTheme="majorEastAsia" w:hAnsi="roboto" w:cs="Arial"/>
            <w:b w:val="0"/>
            <w:bCs w:val="0"/>
          </w:rPr>
          <w:t>Global Air And Missile Defense Radar System Market 2016-2020</w:t>
        </w:r>
      </w:hyperlink>
    </w:p>
    <w:p w:rsidR="00382A45" w:rsidRDefault="00382A45" w:rsidP="00380956">
      <w:pPr>
        <w:numPr>
          <w:ilvl w:val="0"/>
          <w:numId w:val="1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382A45" w:rsidRDefault="00382A45" w:rsidP="00380956">
      <w:pPr>
        <w:numPr>
          <w:ilvl w:val="0"/>
          <w:numId w:val="1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382A45" w:rsidRDefault="00382A45" w:rsidP="00380956">
      <w:pPr>
        <w:numPr>
          <w:ilvl w:val="0"/>
          <w:numId w:val="1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air and missile defense radar (AMDR) system market Technavio’s market resear...</w:t>
      </w:r>
    </w:p>
    <w:p w:rsidR="00382A45" w:rsidRDefault="00382A45" w:rsidP="00382A45">
      <w:pPr>
        <w:bidi w:val="0"/>
        <w:rPr>
          <w:rFonts w:ascii="roboto" w:hAnsi="roboto"/>
          <w:color w:val="383737"/>
          <w:sz w:val="20"/>
          <w:szCs w:val="20"/>
        </w:rPr>
      </w:pPr>
      <w:hyperlink r:id="rId47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4" name="Picture 194" descr="Global Counter Unmanned Aerial Vehicle Defense System Market 2016-2020">
              <a:hlinkClick xmlns:a="http://schemas.openxmlformats.org/drawingml/2006/main" r:id="rId475" tooltip="&quot;Global Counter Unmanned Aerial Vehicle Defense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Global Counter Unmanned Aerial Vehicle Defense System Market 2016-2020">
                      <a:hlinkClick r:id="rId475" tooltip="&quot;Global Counter Unmanned Aerial Vehicle Defense System Market 2016-2020&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77" w:history="1">
        <w:r>
          <w:rPr>
            <w:rStyle w:val="Hyperlink"/>
            <w:rFonts w:ascii="roboto" w:eastAsiaTheme="majorEastAsia" w:hAnsi="roboto" w:cs="Arial"/>
            <w:b w:val="0"/>
            <w:bCs w:val="0"/>
          </w:rPr>
          <w:t>Global Counter Unmanned Aerial Vehicle Defense System Market 2016-2020</w:t>
        </w:r>
      </w:hyperlink>
    </w:p>
    <w:p w:rsidR="00382A45" w:rsidRDefault="00382A45" w:rsidP="00380956">
      <w:pPr>
        <w:numPr>
          <w:ilvl w:val="0"/>
          <w:numId w:val="1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382A45" w:rsidRDefault="00382A45" w:rsidP="00380956">
      <w:pPr>
        <w:numPr>
          <w:ilvl w:val="0"/>
          <w:numId w:val="1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382A45" w:rsidRDefault="00382A45" w:rsidP="00380956">
      <w:pPr>
        <w:numPr>
          <w:ilvl w:val="0"/>
          <w:numId w:val="1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counter UAV defense system market The rising demand for unmanned aerial vehi...</w:t>
      </w:r>
    </w:p>
    <w:p w:rsidR="00382A45" w:rsidRDefault="00382A45" w:rsidP="00382A45">
      <w:pPr>
        <w:bidi w:val="0"/>
        <w:rPr>
          <w:rFonts w:ascii="roboto" w:hAnsi="roboto"/>
          <w:color w:val="383737"/>
          <w:sz w:val="20"/>
          <w:szCs w:val="20"/>
        </w:rPr>
      </w:pPr>
      <w:hyperlink r:id="rId47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3" name="Picture 193" descr="Global Submarine Market 2016-2020">
              <a:hlinkClick xmlns:a="http://schemas.openxmlformats.org/drawingml/2006/main" r:id="rId479" tooltip="&quot;Global Submarin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Global Submarine Market 2016-2020">
                      <a:hlinkClick r:id="rId479" tooltip="&quot;Global Submarine Market 2016-2020&quot;"/>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81" w:history="1">
        <w:r>
          <w:rPr>
            <w:rStyle w:val="Hyperlink"/>
            <w:rFonts w:ascii="roboto" w:eastAsiaTheme="majorEastAsia" w:hAnsi="roboto" w:cs="Arial"/>
            <w:b w:val="0"/>
            <w:bCs w:val="0"/>
          </w:rPr>
          <w:t>Global Submarine Market 2016-2020</w:t>
        </w:r>
      </w:hyperlink>
    </w:p>
    <w:p w:rsidR="00382A45" w:rsidRDefault="00382A45" w:rsidP="00380956">
      <w:pPr>
        <w:numPr>
          <w:ilvl w:val="0"/>
          <w:numId w:val="1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382A45" w:rsidRDefault="00382A45" w:rsidP="00380956">
      <w:pPr>
        <w:numPr>
          <w:ilvl w:val="0"/>
          <w:numId w:val="1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382A45" w:rsidRDefault="00382A45" w:rsidP="00380956">
      <w:pPr>
        <w:numPr>
          <w:ilvl w:val="0"/>
          <w:numId w:val="1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Overview of the global submarine market Technavio’s market research analyst predicts the global su...</w:t>
      </w:r>
    </w:p>
    <w:p w:rsidR="00382A45" w:rsidRDefault="00382A45" w:rsidP="00382A45">
      <w:pPr>
        <w:bidi w:val="0"/>
        <w:rPr>
          <w:rFonts w:ascii="roboto" w:hAnsi="roboto"/>
          <w:color w:val="383737"/>
          <w:sz w:val="20"/>
          <w:szCs w:val="20"/>
        </w:rPr>
      </w:pPr>
      <w:hyperlink r:id="rId48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92" name="Picture 192" descr="Global Military Helicopter MRO Market 2016-2020">
              <a:hlinkClick xmlns:a="http://schemas.openxmlformats.org/drawingml/2006/main" r:id="rId483" tooltip="&quot;Global Military Helicopter MRO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Global Military Helicopter MRO Market 2016-2020">
                      <a:hlinkClick r:id="rId483" tooltip="&quot;Global Military Helicopter MRO Market 2016-2020&quot;"/>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85" w:history="1">
        <w:r>
          <w:rPr>
            <w:rStyle w:val="Hyperlink"/>
            <w:rFonts w:ascii="roboto" w:eastAsiaTheme="majorEastAsia" w:hAnsi="roboto" w:cs="Arial"/>
            <w:b w:val="0"/>
            <w:bCs w:val="0"/>
          </w:rPr>
          <w:t>Global Military Helicopter MRO Market 2016-2020</w:t>
        </w:r>
      </w:hyperlink>
    </w:p>
    <w:p w:rsidR="00382A45" w:rsidRDefault="00382A45" w:rsidP="00380956">
      <w:pPr>
        <w:numPr>
          <w:ilvl w:val="0"/>
          <w:numId w:val="1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382A45" w:rsidRDefault="00382A45" w:rsidP="00380956">
      <w:pPr>
        <w:numPr>
          <w:ilvl w:val="0"/>
          <w:numId w:val="1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382A45" w:rsidRDefault="00382A45" w:rsidP="00380956">
      <w:pPr>
        <w:numPr>
          <w:ilvl w:val="0"/>
          <w:numId w:val="1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military helicopter MRO market Extensive market research carried out by anal...</w:t>
      </w:r>
    </w:p>
    <w:p w:rsidR="00382A45" w:rsidRDefault="00382A45" w:rsidP="00382A45">
      <w:pPr>
        <w:bidi w:val="0"/>
        <w:rPr>
          <w:rFonts w:ascii="roboto" w:hAnsi="roboto"/>
          <w:color w:val="383737"/>
          <w:sz w:val="20"/>
          <w:szCs w:val="20"/>
        </w:rPr>
      </w:pPr>
      <w:hyperlink r:id="rId48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3" name="Picture 223" descr="Global Armored Vehicles Automatic Fire Extinguishing Systems Market 2016-2020">
              <a:hlinkClick xmlns:a="http://schemas.openxmlformats.org/drawingml/2006/main" r:id="rId487" tooltip="&quot;Global Armored Vehicles Automatic Fire Extinguishing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Global Armored Vehicles Automatic Fire Extinguishing Systems Market 2016-2020">
                      <a:hlinkClick r:id="rId487" tooltip="&quot;Global Armored Vehicles Automatic Fire Extinguishing Systems Market 2016-2020&quot;"/>
                    </pic:cNvPr>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89" w:history="1">
        <w:r>
          <w:rPr>
            <w:rStyle w:val="Hyperlink"/>
            <w:rFonts w:ascii="roboto" w:eastAsiaTheme="majorEastAsia" w:hAnsi="roboto" w:cs="Arial"/>
            <w:b w:val="0"/>
            <w:bCs w:val="0"/>
          </w:rPr>
          <w:t>Global Armored Vehicles Automatic Fire Extinguishing Systems Market 2016-2020</w:t>
        </w:r>
      </w:hyperlink>
    </w:p>
    <w:p w:rsidR="00382A45" w:rsidRDefault="00382A45" w:rsidP="00380956">
      <w:pPr>
        <w:numPr>
          <w:ilvl w:val="0"/>
          <w:numId w:val="1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382A45" w:rsidRDefault="00382A45" w:rsidP="00380956">
      <w:pPr>
        <w:numPr>
          <w:ilvl w:val="0"/>
          <w:numId w:val="1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382A45" w:rsidRDefault="00382A45" w:rsidP="00380956">
      <w:pPr>
        <w:numPr>
          <w:ilvl w:val="0"/>
          <w:numId w:val="1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armored vehicles automatic fire extinguishing systems marketIn armored vehicle...</w:t>
      </w:r>
    </w:p>
    <w:p w:rsidR="00382A45" w:rsidRDefault="00382A45" w:rsidP="00382A45">
      <w:pPr>
        <w:bidi w:val="0"/>
        <w:rPr>
          <w:rFonts w:ascii="roboto" w:hAnsi="roboto"/>
          <w:color w:val="383737"/>
          <w:sz w:val="20"/>
          <w:szCs w:val="20"/>
        </w:rPr>
      </w:pPr>
      <w:hyperlink r:id="rId49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2" name="Picture 222" descr="Global Military Manpack and Vehicular Radios Market 2016-2020">
              <a:hlinkClick xmlns:a="http://schemas.openxmlformats.org/drawingml/2006/main" r:id="rId491" tooltip="&quot;Global Military Manpack and Vehicular Radio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Global Military Manpack and Vehicular Radios Market 2016-2020">
                      <a:hlinkClick r:id="rId491" tooltip="&quot;Global Military Manpack and Vehicular Radios Market 2016-2020&quot;"/>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93" w:history="1">
        <w:r>
          <w:rPr>
            <w:rStyle w:val="Hyperlink"/>
            <w:rFonts w:ascii="roboto" w:eastAsiaTheme="majorEastAsia" w:hAnsi="roboto" w:cs="Arial"/>
            <w:b w:val="0"/>
            <w:bCs w:val="0"/>
          </w:rPr>
          <w:t>Global Military Manpack And Vehicular Radios Market 2016-2020</w:t>
        </w:r>
      </w:hyperlink>
    </w:p>
    <w:p w:rsidR="00382A45" w:rsidRDefault="00382A45" w:rsidP="00380956">
      <w:pPr>
        <w:numPr>
          <w:ilvl w:val="0"/>
          <w:numId w:val="1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382A45" w:rsidRDefault="00382A45" w:rsidP="00380956">
      <w:pPr>
        <w:numPr>
          <w:ilvl w:val="0"/>
          <w:numId w:val="1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1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military manpack and vehicular radios market Technavio’s market research ana...</w:t>
      </w:r>
    </w:p>
    <w:p w:rsidR="00382A45" w:rsidRDefault="00382A45" w:rsidP="00382A45">
      <w:pPr>
        <w:bidi w:val="0"/>
        <w:rPr>
          <w:rFonts w:ascii="roboto" w:hAnsi="roboto"/>
          <w:color w:val="383737"/>
          <w:sz w:val="20"/>
          <w:szCs w:val="20"/>
        </w:rPr>
      </w:pPr>
      <w:hyperlink r:id="rId49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1" name="Picture 221" descr="Global Light Weapons Market 2016-2020">
              <a:hlinkClick xmlns:a="http://schemas.openxmlformats.org/drawingml/2006/main" r:id="rId495" tooltip="&quot;Global Light Weapon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Global Light Weapons Market 2016-2020">
                      <a:hlinkClick r:id="rId495" tooltip="&quot;Global Light Weapons Market 2016-2020&quot;"/>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497" w:history="1">
        <w:r>
          <w:rPr>
            <w:rStyle w:val="Hyperlink"/>
            <w:rFonts w:ascii="roboto" w:eastAsiaTheme="majorEastAsia" w:hAnsi="roboto" w:cs="Arial"/>
            <w:b w:val="0"/>
            <w:bCs w:val="0"/>
          </w:rPr>
          <w:t>Global Light Weapons Market 2016-2020</w:t>
        </w:r>
      </w:hyperlink>
    </w:p>
    <w:p w:rsidR="00382A45" w:rsidRDefault="00382A45" w:rsidP="00380956">
      <w:pPr>
        <w:numPr>
          <w:ilvl w:val="0"/>
          <w:numId w:val="1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382A45" w:rsidRDefault="00382A45" w:rsidP="00380956">
      <w:pPr>
        <w:numPr>
          <w:ilvl w:val="0"/>
          <w:numId w:val="1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382A45" w:rsidRDefault="00382A45" w:rsidP="00380956">
      <w:pPr>
        <w:numPr>
          <w:ilvl w:val="0"/>
          <w:numId w:val="1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Light weapons market at a glance Technavio’s research analyst predicts the global light weapons ma...</w:t>
      </w:r>
    </w:p>
    <w:p w:rsidR="00382A45" w:rsidRDefault="00382A45" w:rsidP="00382A45">
      <w:pPr>
        <w:bidi w:val="0"/>
        <w:rPr>
          <w:rFonts w:ascii="roboto" w:hAnsi="roboto"/>
          <w:color w:val="383737"/>
          <w:sz w:val="20"/>
          <w:szCs w:val="20"/>
        </w:rPr>
      </w:pPr>
      <w:hyperlink r:id="rId49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0" name="Picture 220" descr="Global Shooting Ranges Market 2016-2020">
              <a:hlinkClick xmlns:a="http://schemas.openxmlformats.org/drawingml/2006/main" r:id="rId499" tooltip="&quot;Global Shooting Rang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Global Shooting Ranges Market 2016-2020">
                      <a:hlinkClick r:id="rId499" tooltip="&quot;Global Shooting Ranges Market 2016-2020&quot;"/>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01" w:history="1">
        <w:r>
          <w:rPr>
            <w:rStyle w:val="Hyperlink"/>
            <w:rFonts w:ascii="roboto" w:eastAsiaTheme="majorEastAsia" w:hAnsi="roboto" w:cs="Arial"/>
            <w:b w:val="0"/>
            <w:bCs w:val="0"/>
          </w:rPr>
          <w:t>Global Shooting Ranges Market 2016-2020</w:t>
        </w:r>
      </w:hyperlink>
    </w:p>
    <w:p w:rsidR="00382A45" w:rsidRDefault="00382A45" w:rsidP="00380956">
      <w:pPr>
        <w:numPr>
          <w:ilvl w:val="0"/>
          <w:numId w:val="1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2016</w:t>
      </w:r>
    </w:p>
    <w:p w:rsidR="00382A45" w:rsidRDefault="00382A45" w:rsidP="00380956">
      <w:pPr>
        <w:numPr>
          <w:ilvl w:val="0"/>
          <w:numId w:val="1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1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overview of shooting ranges Technavio’s market research analyst predicts the global shootin...</w:t>
      </w:r>
    </w:p>
    <w:p w:rsidR="00382A45" w:rsidRDefault="00382A45" w:rsidP="00382A45">
      <w:pPr>
        <w:bidi w:val="0"/>
        <w:rPr>
          <w:rFonts w:ascii="roboto" w:hAnsi="roboto"/>
          <w:color w:val="383737"/>
          <w:sz w:val="20"/>
          <w:szCs w:val="20"/>
        </w:rPr>
      </w:pPr>
      <w:hyperlink r:id="rId50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9" name="Picture 219" descr="Global CBRND Market 2016-2020">
              <a:hlinkClick xmlns:a="http://schemas.openxmlformats.org/drawingml/2006/main" r:id="rId503" tooltip="&quot;Global CBRND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Global CBRND Market 2016-2020">
                      <a:hlinkClick r:id="rId503" tooltip="&quot;Global CBRND Market 2016-2020&quot;"/>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05" w:history="1">
        <w:r>
          <w:rPr>
            <w:rStyle w:val="Hyperlink"/>
            <w:rFonts w:ascii="roboto" w:eastAsiaTheme="majorEastAsia" w:hAnsi="roboto" w:cs="Arial"/>
            <w:b w:val="0"/>
            <w:bCs w:val="0"/>
          </w:rPr>
          <w:t>Global CBRND Market 2016-2020</w:t>
        </w:r>
      </w:hyperlink>
    </w:p>
    <w:p w:rsidR="00382A45" w:rsidRDefault="00382A45" w:rsidP="00380956">
      <w:pPr>
        <w:numPr>
          <w:ilvl w:val="0"/>
          <w:numId w:val="1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382A45" w:rsidRDefault="00382A45" w:rsidP="00380956">
      <w:pPr>
        <w:numPr>
          <w:ilvl w:val="0"/>
          <w:numId w:val="1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382A45" w:rsidRDefault="00382A45" w:rsidP="00380956">
      <w:pPr>
        <w:numPr>
          <w:ilvl w:val="0"/>
          <w:numId w:val="1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outlook of the global CBRND market Technavio’s research analyst predicts the global chemica...</w:t>
      </w:r>
    </w:p>
    <w:p w:rsidR="00382A45" w:rsidRDefault="00382A45" w:rsidP="00382A45">
      <w:pPr>
        <w:bidi w:val="0"/>
        <w:rPr>
          <w:rFonts w:ascii="roboto" w:hAnsi="roboto"/>
          <w:color w:val="383737"/>
          <w:sz w:val="20"/>
          <w:szCs w:val="20"/>
        </w:rPr>
      </w:pPr>
      <w:hyperlink r:id="rId50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8" name="Picture 218" descr="Global Small UAV Market 2016-2020">
              <a:hlinkClick xmlns:a="http://schemas.openxmlformats.org/drawingml/2006/main" r:id="rId507" tooltip="&quot;Global Small UAV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Global Small UAV Market 2016-2020">
                      <a:hlinkClick r:id="rId507" tooltip="&quot;Global Small UAV Market 2016-2020&quot;"/>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09" w:history="1">
        <w:r>
          <w:rPr>
            <w:rStyle w:val="Hyperlink"/>
            <w:rFonts w:ascii="roboto" w:eastAsiaTheme="majorEastAsia" w:hAnsi="roboto" w:cs="Arial"/>
            <w:b w:val="0"/>
            <w:bCs w:val="0"/>
          </w:rPr>
          <w:t>Global Small UAV Market 2016-2020</w:t>
        </w:r>
      </w:hyperlink>
    </w:p>
    <w:p w:rsidR="00382A45" w:rsidRDefault="00382A45" w:rsidP="00380956">
      <w:pPr>
        <w:numPr>
          <w:ilvl w:val="0"/>
          <w:numId w:val="1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382A45" w:rsidRDefault="00382A45" w:rsidP="00380956">
      <w:pPr>
        <w:numPr>
          <w:ilvl w:val="0"/>
          <w:numId w:val="1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382A45" w:rsidRDefault="00382A45" w:rsidP="00380956">
      <w:pPr>
        <w:numPr>
          <w:ilvl w:val="0"/>
          <w:numId w:val="1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small UAV market Technavio’s market research analyst predicts the global sma...</w:t>
      </w:r>
    </w:p>
    <w:p w:rsidR="00382A45" w:rsidRDefault="00382A45" w:rsidP="00382A45">
      <w:pPr>
        <w:bidi w:val="0"/>
        <w:rPr>
          <w:rFonts w:ascii="roboto" w:hAnsi="roboto"/>
          <w:color w:val="383737"/>
          <w:sz w:val="20"/>
          <w:szCs w:val="20"/>
        </w:rPr>
      </w:pPr>
      <w:hyperlink r:id="rId51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7" name="Picture 217" descr="Global Naval Vessels MRO Market 2016-2020">
              <a:hlinkClick xmlns:a="http://schemas.openxmlformats.org/drawingml/2006/main" r:id="rId511" tooltip="&quot;Global Naval Vessels MRO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lobal Naval Vessels MRO Market 2016-2020">
                      <a:hlinkClick r:id="rId511" tooltip="&quot;Global Naval Vessels MRO Market 2016-2020&quot;"/>
                    </pic:cNvPr>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13" w:history="1">
        <w:r>
          <w:rPr>
            <w:rStyle w:val="Hyperlink"/>
            <w:rFonts w:ascii="roboto" w:eastAsiaTheme="majorEastAsia" w:hAnsi="roboto" w:cs="Arial"/>
            <w:b w:val="0"/>
            <w:bCs w:val="0"/>
          </w:rPr>
          <w:t>Global Naval Vessels MRO Market 2016-2020</w:t>
        </w:r>
      </w:hyperlink>
    </w:p>
    <w:p w:rsidR="00382A45" w:rsidRDefault="00382A45" w:rsidP="00380956">
      <w:pPr>
        <w:numPr>
          <w:ilvl w:val="0"/>
          <w:numId w:val="1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382A45" w:rsidRDefault="00382A45" w:rsidP="00380956">
      <w:pPr>
        <w:numPr>
          <w:ilvl w:val="0"/>
          <w:numId w:val="1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382A45" w:rsidRDefault="00382A45" w:rsidP="00380956">
      <w:pPr>
        <w:numPr>
          <w:ilvl w:val="0"/>
          <w:numId w:val="1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outlook of naval vessels MRO Technavio’s research analyst predicts the global naval vessels...</w:t>
      </w:r>
    </w:p>
    <w:p w:rsidR="00382A45" w:rsidRDefault="00382A45" w:rsidP="00382A45">
      <w:pPr>
        <w:bidi w:val="0"/>
        <w:rPr>
          <w:rFonts w:ascii="roboto" w:hAnsi="roboto"/>
          <w:color w:val="383737"/>
          <w:sz w:val="20"/>
          <w:szCs w:val="20"/>
        </w:rPr>
      </w:pPr>
      <w:hyperlink r:id="rId51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6" name="Picture 216" descr="Global UAV Market 2016-2020">
              <a:hlinkClick xmlns:a="http://schemas.openxmlformats.org/drawingml/2006/main" r:id="rId515" tooltip="&quot;Global UAV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Global UAV Market 2016-2020">
                      <a:hlinkClick r:id="rId515" tooltip="&quot;Global UAV Market 2016-2020&quot;"/>
                    </pic:cNvPr>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17" w:history="1">
        <w:r>
          <w:rPr>
            <w:rStyle w:val="Hyperlink"/>
            <w:rFonts w:ascii="roboto" w:eastAsiaTheme="majorEastAsia" w:hAnsi="roboto" w:cs="Arial"/>
            <w:b w:val="0"/>
            <w:bCs w:val="0"/>
          </w:rPr>
          <w:t>Global UAV Market 2016-2020</w:t>
        </w:r>
      </w:hyperlink>
    </w:p>
    <w:p w:rsidR="00382A45" w:rsidRDefault="00382A45" w:rsidP="00380956">
      <w:pPr>
        <w:numPr>
          <w:ilvl w:val="0"/>
          <w:numId w:val="1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382A45" w:rsidRDefault="00382A45" w:rsidP="00380956">
      <w:pPr>
        <w:numPr>
          <w:ilvl w:val="0"/>
          <w:numId w:val="1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1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Outlook of the global UAV market Technavio’s market research analyst predicts the global unmanned ...</w:t>
      </w:r>
    </w:p>
    <w:p w:rsidR="00382A45" w:rsidRDefault="00382A45" w:rsidP="00382A45">
      <w:pPr>
        <w:bidi w:val="0"/>
        <w:rPr>
          <w:rFonts w:ascii="roboto" w:hAnsi="roboto"/>
          <w:color w:val="383737"/>
          <w:sz w:val="20"/>
          <w:szCs w:val="20"/>
        </w:rPr>
      </w:pPr>
      <w:hyperlink r:id="rId51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5" name="Picture 215" descr="Global Battlefield Management Systems Market 2016-2020">
              <a:hlinkClick xmlns:a="http://schemas.openxmlformats.org/drawingml/2006/main" r:id="rId519" tooltip="&quot;Global Battlefield Management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Global Battlefield Management Systems Market 2016-2020">
                      <a:hlinkClick r:id="rId519" tooltip="&quot;Global Battlefield Management Systems Market 2016-2020&quot;"/>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21" w:history="1">
        <w:r>
          <w:rPr>
            <w:rStyle w:val="Hyperlink"/>
            <w:rFonts w:ascii="roboto" w:eastAsiaTheme="majorEastAsia" w:hAnsi="roboto" w:cs="Arial"/>
            <w:b w:val="0"/>
            <w:bCs w:val="0"/>
          </w:rPr>
          <w:t>Global Battlefield Management Systems Market 2016-2020</w:t>
        </w:r>
      </w:hyperlink>
    </w:p>
    <w:p w:rsidR="00382A45" w:rsidRDefault="00382A45" w:rsidP="00380956">
      <w:pPr>
        <w:numPr>
          <w:ilvl w:val="0"/>
          <w:numId w:val="1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382A45" w:rsidRDefault="00382A45" w:rsidP="00380956">
      <w:pPr>
        <w:numPr>
          <w:ilvl w:val="0"/>
          <w:numId w:val="1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84 pages</w:t>
      </w:r>
    </w:p>
    <w:p w:rsidR="00382A45" w:rsidRDefault="00382A45" w:rsidP="00380956">
      <w:pPr>
        <w:numPr>
          <w:ilvl w:val="0"/>
          <w:numId w:val="1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overview of the global battlefield management systems market A battle management system pro...</w:t>
      </w:r>
    </w:p>
    <w:p w:rsidR="00382A45" w:rsidRDefault="00382A45" w:rsidP="00382A45">
      <w:pPr>
        <w:bidi w:val="0"/>
        <w:rPr>
          <w:rFonts w:ascii="roboto" w:hAnsi="roboto"/>
          <w:color w:val="383737"/>
          <w:sz w:val="20"/>
          <w:szCs w:val="20"/>
        </w:rPr>
      </w:pPr>
      <w:hyperlink r:id="rId52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4" name="Picture 214" descr="Global Defense Counter-IED Systems Market 2016-2020">
              <a:hlinkClick xmlns:a="http://schemas.openxmlformats.org/drawingml/2006/main" r:id="rId523" tooltip="&quot;Global Defense Counter-IED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Global Defense Counter-IED Systems Market 2016-2020">
                      <a:hlinkClick r:id="rId523" tooltip="&quot;Global Defense Counter-IED Systems Market 2016-2020&quot;"/>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25" w:history="1">
        <w:r>
          <w:rPr>
            <w:rStyle w:val="Hyperlink"/>
            <w:rFonts w:ascii="roboto" w:eastAsiaTheme="majorEastAsia" w:hAnsi="roboto" w:cs="Arial"/>
            <w:b w:val="0"/>
            <w:bCs w:val="0"/>
          </w:rPr>
          <w:t>Global Defense Counter-IED Systems Market 2016-2020</w:t>
        </w:r>
      </w:hyperlink>
    </w:p>
    <w:p w:rsidR="00382A45" w:rsidRDefault="00382A45" w:rsidP="00380956">
      <w:pPr>
        <w:numPr>
          <w:ilvl w:val="0"/>
          <w:numId w:val="13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382A45" w:rsidRDefault="00382A45" w:rsidP="00380956">
      <w:pPr>
        <w:numPr>
          <w:ilvl w:val="0"/>
          <w:numId w:val="13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382A45" w:rsidRDefault="00382A45" w:rsidP="00380956">
      <w:pPr>
        <w:numPr>
          <w:ilvl w:val="0"/>
          <w:numId w:val="13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outlook of defense counter IED systems A counter improvised explosive devices (IED) is an e...</w:t>
      </w:r>
    </w:p>
    <w:p w:rsidR="00382A45" w:rsidRDefault="00382A45" w:rsidP="00382A45">
      <w:pPr>
        <w:bidi w:val="0"/>
        <w:rPr>
          <w:rFonts w:ascii="roboto" w:hAnsi="roboto"/>
          <w:color w:val="383737"/>
          <w:sz w:val="20"/>
          <w:szCs w:val="20"/>
        </w:rPr>
      </w:pPr>
      <w:hyperlink r:id="rId52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3" name="Picture 213" descr="Global Unmanned Sea System Market 2016-2020">
              <a:hlinkClick xmlns:a="http://schemas.openxmlformats.org/drawingml/2006/main" r:id="rId527" tooltip="&quot;Global Unmanned Sea System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Global Unmanned Sea System Market 2016-2020">
                      <a:hlinkClick r:id="rId527" tooltip="&quot;Global Unmanned Sea System Market 2016-2020&quot;"/>
                    </pic:cNvPr>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29" w:history="1">
        <w:r>
          <w:rPr>
            <w:rStyle w:val="Hyperlink"/>
            <w:rFonts w:ascii="roboto" w:eastAsiaTheme="majorEastAsia" w:hAnsi="roboto" w:cs="Arial"/>
            <w:b w:val="0"/>
            <w:bCs w:val="0"/>
          </w:rPr>
          <w:t>Global Unmanned Sea System Market 2016-2020</w:t>
        </w:r>
      </w:hyperlink>
    </w:p>
    <w:p w:rsidR="00382A45" w:rsidRDefault="00382A45" w:rsidP="00380956">
      <w:pPr>
        <w:numPr>
          <w:ilvl w:val="0"/>
          <w:numId w:val="13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2015</w:t>
      </w:r>
    </w:p>
    <w:p w:rsidR="00382A45" w:rsidRDefault="00382A45" w:rsidP="00380956">
      <w:pPr>
        <w:numPr>
          <w:ilvl w:val="0"/>
          <w:numId w:val="13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382A45" w:rsidRDefault="00382A45" w:rsidP="00380956">
      <w:pPr>
        <w:numPr>
          <w:ilvl w:val="0"/>
          <w:numId w:val="13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outlook of the unmanned sea system market Technavio’s market research analyst estimates the...</w:t>
      </w:r>
    </w:p>
    <w:p w:rsidR="00382A45" w:rsidRDefault="00382A45" w:rsidP="00382A45">
      <w:pPr>
        <w:bidi w:val="0"/>
        <w:rPr>
          <w:rFonts w:ascii="roboto" w:hAnsi="roboto"/>
          <w:color w:val="383737"/>
          <w:sz w:val="20"/>
          <w:szCs w:val="20"/>
        </w:rPr>
      </w:pPr>
      <w:hyperlink r:id="rId53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2" name="Picture 212" descr="Global Military Support Vehicles Market 2015-2019">
              <a:hlinkClick xmlns:a="http://schemas.openxmlformats.org/drawingml/2006/main" r:id="rId531" tooltip="&quot;Global Military Support Vehicl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Global Military Support Vehicles Market 2015-2019">
                      <a:hlinkClick r:id="rId531" tooltip="&quot;Global Military Support Vehicles Market 2015-2019&quot;"/>
                    </pic:cNvPr>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33" w:history="1">
        <w:r>
          <w:rPr>
            <w:rStyle w:val="Hyperlink"/>
            <w:rFonts w:ascii="roboto" w:eastAsiaTheme="majorEastAsia" w:hAnsi="roboto" w:cs="Arial"/>
            <w:b w:val="0"/>
            <w:bCs w:val="0"/>
          </w:rPr>
          <w:t>Global Military Support Vehicles Market 2015-2019</w:t>
        </w:r>
      </w:hyperlink>
    </w:p>
    <w:p w:rsidR="00382A45" w:rsidRDefault="00382A45" w:rsidP="00380956">
      <w:pPr>
        <w:numPr>
          <w:ilvl w:val="0"/>
          <w:numId w:val="13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382A45" w:rsidRDefault="00382A45" w:rsidP="00380956">
      <w:pPr>
        <w:numPr>
          <w:ilvl w:val="0"/>
          <w:numId w:val="13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13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support vehicles Military support vehicles are essential for mission support and l...</w:t>
      </w:r>
    </w:p>
    <w:p w:rsidR="00382A45" w:rsidRDefault="00382A45" w:rsidP="00382A45">
      <w:pPr>
        <w:bidi w:val="0"/>
        <w:rPr>
          <w:rFonts w:ascii="roboto" w:hAnsi="roboto"/>
          <w:color w:val="383737"/>
          <w:sz w:val="20"/>
          <w:szCs w:val="20"/>
        </w:rPr>
      </w:pPr>
      <w:hyperlink r:id="rId53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11" name="Picture 211" descr="Global Naval Combat Systems Market 2016-2020">
              <a:hlinkClick xmlns:a="http://schemas.openxmlformats.org/drawingml/2006/main" r:id="rId535" tooltip="&quot;Global Naval Combat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Global Naval Combat Systems Market 2016-2020">
                      <a:hlinkClick r:id="rId535" tooltip="&quot;Global Naval Combat Systems Market 2016-2020&quot;"/>
                    </pic:cNvPr>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37" w:history="1">
        <w:r>
          <w:rPr>
            <w:rStyle w:val="Hyperlink"/>
            <w:rFonts w:ascii="roboto" w:eastAsiaTheme="majorEastAsia" w:hAnsi="roboto" w:cs="Arial"/>
            <w:b w:val="0"/>
            <w:bCs w:val="0"/>
          </w:rPr>
          <w:t>Global Naval Combat Systems Market 2016-2020</w:t>
        </w:r>
      </w:hyperlink>
    </w:p>
    <w:p w:rsidR="00382A45" w:rsidRDefault="00382A45" w:rsidP="00380956">
      <w:pPr>
        <w:numPr>
          <w:ilvl w:val="0"/>
          <w:numId w:val="13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382A45" w:rsidRDefault="00382A45" w:rsidP="00380956">
      <w:pPr>
        <w:numPr>
          <w:ilvl w:val="0"/>
          <w:numId w:val="13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382A45" w:rsidRDefault="00382A45" w:rsidP="00380956">
      <w:pPr>
        <w:numPr>
          <w:ilvl w:val="0"/>
          <w:numId w:val="13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overview of naval combat systems Technavio’s research analyst predicts the global naval com...</w:t>
      </w:r>
    </w:p>
    <w:p w:rsidR="00382A45" w:rsidRDefault="00382A45" w:rsidP="00382A45">
      <w:pPr>
        <w:bidi w:val="0"/>
        <w:rPr>
          <w:rFonts w:ascii="roboto" w:hAnsi="roboto"/>
          <w:color w:val="383737"/>
          <w:sz w:val="20"/>
          <w:szCs w:val="20"/>
        </w:rPr>
      </w:pPr>
      <w:hyperlink r:id="rId53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9" name="Picture 209" descr="Global Amphibious Landing Craft Market 2016-2020">
              <a:hlinkClick xmlns:a="http://schemas.openxmlformats.org/drawingml/2006/main" r:id="rId539" tooltip="&quot;Global Amphibious Landing Craf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Global Amphibious Landing Craft Market 2016-2020">
                      <a:hlinkClick r:id="rId539" tooltip="&quot;Global Amphibious Landing Craft Market 2016-2020&quot;"/>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41" w:history="1">
        <w:r>
          <w:rPr>
            <w:rStyle w:val="Hyperlink"/>
            <w:rFonts w:ascii="roboto" w:eastAsiaTheme="majorEastAsia" w:hAnsi="roboto" w:cs="Arial"/>
            <w:b w:val="0"/>
            <w:bCs w:val="0"/>
          </w:rPr>
          <w:t>Global Amphibious Landing Craft Market 2016-2020</w:t>
        </w:r>
      </w:hyperlink>
    </w:p>
    <w:p w:rsidR="00382A45" w:rsidRDefault="00382A45" w:rsidP="00380956">
      <w:pPr>
        <w:numPr>
          <w:ilvl w:val="0"/>
          <w:numId w:val="13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382A45" w:rsidRDefault="00382A45" w:rsidP="00380956">
      <w:pPr>
        <w:numPr>
          <w:ilvl w:val="0"/>
          <w:numId w:val="13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382A45" w:rsidRDefault="00382A45" w:rsidP="00380956">
      <w:pPr>
        <w:numPr>
          <w:ilvl w:val="0"/>
          <w:numId w:val="13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outlook of amphibious landing crafts The market is witnessing an increase in the global sea...</w:t>
      </w:r>
    </w:p>
    <w:p w:rsidR="00382A45" w:rsidRDefault="00382A45" w:rsidP="00382A45">
      <w:pPr>
        <w:bidi w:val="0"/>
        <w:rPr>
          <w:rFonts w:ascii="roboto" w:hAnsi="roboto"/>
          <w:color w:val="383737"/>
          <w:sz w:val="20"/>
          <w:szCs w:val="20"/>
        </w:rPr>
      </w:pPr>
      <w:hyperlink r:id="rId54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08" name="Picture 208" descr="Global Border Security Market 2015-2019">
              <a:hlinkClick xmlns:a="http://schemas.openxmlformats.org/drawingml/2006/main" r:id="rId543" tooltip="&quot;Global Border Security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lobal Border Security Market 2015-2019">
                      <a:hlinkClick r:id="rId543" tooltip="&quot;Global Border Security Market 2015-2019&quot;"/>
                    </pic:cNvPr>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45" w:history="1">
        <w:r>
          <w:rPr>
            <w:rStyle w:val="Hyperlink"/>
            <w:rFonts w:ascii="roboto" w:eastAsiaTheme="majorEastAsia" w:hAnsi="roboto" w:cs="Arial"/>
            <w:b w:val="0"/>
            <w:bCs w:val="0"/>
          </w:rPr>
          <w:t>Global Border Security Market 2015-2019</w:t>
        </w:r>
      </w:hyperlink>
    </w:p>
    <w:p w:rsidR="00382A45" w:rsidRDefault="00382A45" w:rsidP="00380956">
      <w:pPr>
        <w:numPr>
          <w:ilvl w:val="0"/>
          <w:numId w:val="13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382A45" w:rsidRDefault="00382A45" w:rsidP="00380956">
      <w:pPr>
        <w:numPr>
          <w:ilvl w:val="0"/>
          <w:numId w:val="13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13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border security Border security forces safeguard nations’ security, economic prosperity, an...</w:t>
      </w:r>
    </w:p>
    <w:p w:rsidR="00382A45" w:rsidRDefault="00382A45" w:rsidP="00382A45">
      <w:pPr>
        <w:bidi w:val="0"/>
        <w:rPr>
          <w:rFonts w:ascii="roboto" w:hAnsi="roboto"/>
          <w:color w:val="383737"/>
          <w:sz w:val="20"/>
          <w:szCs w:val="20"/>
        </w:rPr>
      </w:pPr>
      <w:hyperlink r:id="rId54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8" name="Picture 238" descr="Global Military Radar Systems Market 2015-2019">
              <a:hlinkClick xmlns:a="http://schemas.openxmlformats.org/drawingml/2006/main" r:id="rId547" tooltip="&quot;Global Military Radar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Global Military Radar Systems Market 2015-2019">
                      <a:hlinkClick r:id="rId547" tooltip="&quot;Global Military Radar Systems Market 2015-2019&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49" w:history="1">
        <w:r>
          <w:rPr>
            <w:rStyle w:val="Hyperlink"/>
            <w:rFonts w:ascii="roboto" w:eastAsiaTheme="majorEastAsia" w:hAnsi="roboto" w:cs="Arial"/>
            <w:b w:val="0"/>
            <w:bCs w:val="0"/>
          </w:rPr>
          <w:t>Global Military Radar Systems Market 2015-2019</w:t>
        </w:r>
      </w:hyperlink>
    </w:p>
    <w:p w:rsidR="00382A45" w:rsidRDefault="00382A45" w:rsidP="00380956">
      <w:pPr>
        <w:numPr>
          <w:ilvl w:val="0"/>
          <w:numId w:val="13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382A45" w:rsidRDefault="00382A45" w:rsidP="00380956">
      <w:pPr>
        <w:numPr>
          <w:ilvl w:val="0"/>
          <w:numId w:val="13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13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radar systems Radar systems are used to detect distant objects and track targets....</w:t>
      </w:r>
    </w:p>
    <w:p w:rsidR="00382A45" w:rsidRDefault="00382A45" w:rsidP="00382A45">
      <w:pPr>
        <w:bidi w:val="0"/>
        <w:rPr>
          <w:rFonts w:ascii="roboto" w:hAnsi="roboto"/>
          <w:color w:val="383737"/>
          <w:sz w:val="20"/>
          <w:szCs w:val="20"/>
        </w:rPr>
      </w:pPr>
      <w:hyperlink r:id="rId55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7" name="Picture 237" descr="Global Warship and Naval Vessels Market 2015-2019">
              <a:hlinkClick xmlns:a="http://schemas.openxmlformats.org/drawingml/2006/main" r:id="rId551" tooltip="&quot;Global Warship and Naval Vessel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Global Warship and Naval Vessels Market 2015-2019">
                      <a:hlinkClick r:id="rId551" tooltip="&quot;Global Warship and Naval Vessels Market 2015-2019&quot;"/>
                    </pic:cNvPr>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53" w:history="1">
        <w:r>
          <w:rPr>
            <w:rStyle w:val="Hyperlink"/>
            <w:rFonts w:ascii="roboto" w:eastAsiaTheme="majorEastAsia" w:hAnsi="roboto" w:cs="Arial"/>
            <w:b w:val="0"/>
            <w:bCs w:val="0"/>
          </w:rPr>
          <w:t>Global Warship And Naval Vessels Market 2015-2019</w:t>
        </w:r>
      </w:hyperlink>
    </w:p>
    <w:p w:rsidR="00382A45" w:rsidRDefault="00382A45" w:rsidP="00380956">
      <w:pPr>
        <w:numPr>
          <w:ilvl w:val="0"/>
          <w:numId w:val="13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382A45" w:rsidRDefault="00382A45" w:rsidP="00380956">
      <w:pPr>
        <w:numPr>
          <w:ilvl w:val="0"/>
          <w:numId w:val="13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382A45" w:rsidRDefault="00382A45" w:rsidP="00380956">
      <w:pPr>
        <w:numPr>
          <w:ilvl w:val="0"/>
          <w:numId w:val="13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naval vessels On the basis of vessel type, naval vessels can be categorized into high-end w...</w:t>
      </w:r>
    </w:p>
    <w:p w:rsidR="00382A45" w:rsidRDefault="00382A45" w:rsidP="00382A45">
      <w:pPr>
        <w:bidi w:val="0"/>
        <w:rPr>
          <w:rFonts w:ascii="roboto" w:hAnsi="roboto"/>
          <w:color w:val="383737"/>
          <w:sz w:val="20"/>
          <w:szCs w:val="20"/>
        </w:rPr>
      </w:pPr>
      <w:hyperlink r:id="rId55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6" name="Picture 236" descr="Global Non-lethal Weapons Market - Research Report 2015-2019">
              <a:hlinkClick xmlns:a="http://schemas.openxmlformats.org/drawingml/2006/main" r:id="rId555" tooltip="&quot;Global Non-lethal Weapons Market - Research Repor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Global Non-lethal Weapons Market - Research Report 2015-2019">
                      <a:hlinkClick r:id="rId555" tooltip="&quot;Global Non-lethal Weapons Market - Research Report 2015-2019&quot;"/>
                    </pic:cNvPr>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57" w:history="1">
        <w:r>
          <w:rPr>
            <w:rStyle w:val="Hyperlink"/>
            <w:rFonts w:ascii="roboto" w:eastAsiaTheme="majorEastAsia" w:hAnsi="roboto" w:cs="Arial"/>
            <w:b w:val="0"/>
            <w:bCs w:val="0"/>
          </w:rPr>
          <w:t>Global Non-lethal Weapons Market - Research Report 2015-2019</w:t>
        </w:r>
      </w:hyperlink>
    </w:p>
    <w:p w:rsidR="00382A45" w:rsidRDefault="00382A45" w:rsidP="00380956">
      <w:pPr>
        <w:numPr>
          <w:ilvl w:val="0"/>
          <w:numId w:val="13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382A45" w:rsidRDefault="00382A45" w:rsidP="00380956">
      <w:pPr>
        <w:numPr>
          <w:ilvl w:val="0"/>
          <w:numId w:val="13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382A45" w:rsidRDefault="00382A45" w:rsidP="00380956">
      <w:pPr>
        <w:numPr>
          <w:ilvl w:val="0"/>
          <w:numId w:val="13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overview of non-lethal weapons market The global militarization of police forces fueled b...</w:t>
      </w:r>
    </w:p>
    <w:p w:rsidR="00382A45" w:rsidRDefault="00382A45" w:rsidP="00382A45">
      <w:pPr>
        <w:bidi w:val="0"/>
        <w:rPr>
          <w:rFonts w:ascii="roboto" w:hAnsi="roboto"/>
          <w:color w:val="383737"/>
          <w:sz w:val="20"/>
          <w:szCs w:val="20"/>
        </w:rPr>
      </w:pPr>
      <w:hyperlink r:id="rId55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5" name="Picture 235" descr="Global UAV Payload and Subsystems Market: Research Report 2015-2019">
              <a:hlinkClick xmlns:a="http://schemas.openxmlformats.org/drawingml/2006/main" r:id="rId559" tooltip="&quot;Global UAV Payload and Subsystems Market: Research Repor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Global UAV Payload and Subsystems Market: Research Report 2015-2019">
                      <a:hlinkClick r:id="rId559" tooltip="&quot;Global UAV Payload and Subsystems Market: Research Report 2015-2019&quot;"/>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61" w:history="1">
        <w:r>
          <w:rPr>
            <w:rStyle w:val="Hyperlink"/>
            <w:rFonts w:ascii="roboto" w:eastAsiaTheme="majorEastAsia" w:hAnsi="roboto" w:cs="Arial"/>
            <w:b w:val="0"/>
            <w:bCs w:val="0"/>
          </w:rPr>
          <w:t>Global UAV Payload And Subsystems Market: Research Report 2015-2019</w:t>
        </w:r>
      </w:hyperlink>
    </w:p>
    <w:p w:rsidR="00382A45" w:rsidRDefault="00382A45" w:rsidP="00380956">
      <w:pPr>
        <w:numPr>
          <w:ilvl w:val="0"/>
          <w:numId w:val="13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382A45" w:rsidRDefault="00382A45" w:rsidP="00380956">
      <w:pPr>
        <w:numPr>
          <w:ilvl w:val="0"/>
          <w:numId w:val="13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382A45" w:rsidRDefault="00382A45" w:rsidP="00380956">
      <w:pPr>
        <w:numPr>
          <w:ilvl w:val="0"/>
          <w:numId w:val="13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outlook for UAV payload subsystems Technavio’s market research analysts predict the globa...</w:t>
      </w:r>
    </w:p>
    <w:p w:rsidR="00382A45" w:rsidRDefault="00382A45" w:rsidP="00382A45">
      <w:pPr>
        <w:bidi w:val="0"/>
        <w:rPr>
          <w:rFonts w:ascii="roboto" w:hAnsi="roboto"/>
          <w:color w:val="383737"/>
          <w:sz w:val="20"/>
          <w:szCs w:val="20"/>
        </w:rPr>
      </w:pPr>
      <w:hyperlink r:id="rId56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4" name="Picture 234" descr="Global Military Aircraft Modernization and Upgrade and Retrofit Market 2015-2019">
              <a:hlinkClick xmlns:a="http://schemas.openxmlformats.org/drawingml/2006/main" r:id="rId563" tooltip="&quot;Global Military Aircraft Modernization and Upgrade and Retrofi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Global Military Aircraft Modernization and Upgrade and Retrofit Market 2015-2019">
                      <a:hlinkClick r:id="rId563" tooltip="&quot;Global Military Aircraft Modernization and Upgrade and Retrofit Market 2015-2019&quot;"/>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65" w:history="1">
        <w:r>
          <w:rPr>
            <w:rStyle w:val="Hyperlink"/>
            <w:rFonts w:ascii="roboto" w:eastAsiaTheme="majorEastAsia" w:hAnsi="roboto" w:cs="Arial"/>
            <w:b w:val="0"/>
            <w:bCs w:val="0"/>
          </w:rPr>
          <w:t>Global Military Aircraft Modernization And Upgrade And Retrofit Market 2015-2019</w:t>
        </w:r>
      </w:hyperlink>
    </w:p>
    <w:p w:rsidR="00382A45" w:rsidRDefault="00382A45" w:rsidP="00380956">
      <w:pPr>
        <w:numPr>
          <w:ilvl w:val="0"/>
          <w:numId w:val="14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382A45" w:rsidRDefault="00382A45" w:rsidP="00380956">
      <w:pPr>
        <w:numPr>
          <w:ilvl w:val="0"/>
          <w:numId w:val="14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382A45" w:rsidRDefault="00382A45" w:rsidP="00380956">
      <w:pPr>
        <w:numPr>
          <w:ilvl w:val="0"/>
          <w:numId w:val="14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aircraft upgrade and retrofit Military aircraft either consist of the rotary-wing ...</w:t>
      </w:r>
    </w:p>
    <w:p w:rsidR="00382A45" w:rsidRDefault="00382A45" w:rsidP="00382A45">
      <w:pPr>
        <w:bidi w:val="0"/>
        <w:rPr>
          <w:rFonts w:ascii="roboto" w:hAnsi="roboto"/>
          <w:color w:val="383737"/>
          <w:sz w:val="20"/>
          <w:szCs w:val="20"/>
        </w:rPr>
      </w:pPr>
      <w:hyperlink r:id="rId56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3" name="Picture 233" descr="Global Digital Glass Military Aircraft Cockpit Systems Market 2015-2019">
              <a:hlinkClick xmlns:a="http://schemas.openxmlformats.org/drawingml/2006/main" r:id="rId567" tooltip="&quot;Global Digital Glass Military Aircraft Cockpit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Global Digital Glass Military Aircraft Cockpit Systems Market 2015-2019">
                      <a:hlinkClick r:id="rId567" tooltip="&quot;Global Digital Glass Military Aircraft Cockpit Systems Market 2015-2019&quot;"/>
                    </pic:cNvPr>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69" w:history="1">
        <w:r>
          <w:rPr>
            <w:rStyle w:val="Hyperlink"/>
            <w:rFonts w:ascii="roboto" w:eastAsiaTheme="majorEastAsia" w:hAnsi="roboto" w:cs="Arial"/>
            <w:b w:val="0"/>
            <w:bCs w:val="0"/>
          </w:rPr>
          <w:t>Global Digital Glass Military Aircraft Cockpit Systems Market 2015-2019</w:t>
        </w:r>
      </w:hyperlink>
    </w:p>
    <w:p w:rsidR="00382A45" w:rsidRDefault="00382A45" w:rsidP="00380956">
      <w:pPr>
        <w:numPr>
          <w:ilvl w:val="0"/>
          <w:numId w:val="14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382A45" w:rsidRDefault="00382A45" w:rsidP="00380956">
      <w:pPr>
        <w:numPr>
          <w:ilvl w:val="0"/>
          <w:numId w:val="14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92 pages</w:t>
      </w:r>
    </w:p>
    <w:p w:rsidR="00382A45" w:rsidRDefault="00382A45" w:rsidP="00380956">
      <w:pPr>
        <w:numPr>
          <w:ilvl w:val="0"/>
          <w:numId w:val="14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What is the key utility of digital glass military aircraft systems? Integrated glass cockpits ar...</w:t>
      </w:r>
    </w:p>
    <w:p w:rsidR="00382A45" w:rsidRDefault="00382A45" w:rsidP="00382A45">
      <w:pPr>
        <w:bidi w:val="0"/>
        <w:rPr>
          <w:rFonts w:ascii="roboto" w:hAnsi="roboto"/>
          <w:color w:val="383737"/>
          <w:sz w:val="20"/>
          <w:szCs w:val="20"/>
        </w:rPr>
      </w:pPr>
      <w:hyperlink r:id="rId57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2" name="Picture 232" descr="Police and Law Enforcement Equipment Market - Global Report 2015-2019">
              <a:hlinkClick xmlns:a="http://schemas.openxmlformats.org/drawingml/2006/main" r:id="rId571" tooltip="&quot;Police and Law Enforcement Equipment Market - Global Repor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Police and Law Enforcement Equipment Market - Global Report 2015-2019">
                      <a:hlinkClick r:id="rId571" tooltip="&quot;Police and Law Enforcement Equipment Market - Global Report 2015-2019&quot;"/>
                    </pic:cNvPr>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73" w:history="1">
        <w:r>
          <w:rPr>
            <w:rStyle w:val="Hyperlink"/>
            <w:rFonts w:ascii="roboto" w:eastAsiaTheme="majorEastAsia" w:hAnsi="roboto" w:cs="Arial"/>
            <w:b w:val="0"/>
            <w:bCs w:val="0"/>
          </w:rPr>
          <w:t>Police And Law Enforcement Equipment Market - Global Report 2015-2019</w:t>
        </w:r>
      </w:hyperlink>
    </w:p>
    <w:p w:rsidR="00382A45" w:rsidRDefault="00382A45" w:rsidP="00380956">
      <w:pPr>
        <w:numPr>
          <w:ilvl w:val="0"/>
          <w:numId w:val="14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382A45" w:rsidRDefault="00382A45" w:rsidP="00380956">
      <w:pPr>
        <w:numPr>
          <w:ilvl w:val="0"/>
          <w:numId w:val="14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382A45" w:rsidRDefault="00382A45" w:rsidP="00380956">
      <w:pPr>
        <w:numPr>
          <w:ilvl w:val="0"/>
          <w:numId w:val="14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Market outlook of the police and law enforcement equipment market Increased application of unman...</w:t>
      </w:r>
    </w:p>
    <w:p w:rsidR="00382A45" w:rsidRDefault="00382A45" w:rsidP="00382A45">
      <w:pPr>
        <w:bidi w:val="0"/>
        <w:rPr>
          <w:rFonts w:ascii="roboto" w:hAnsi="roboto"/>
          <w:color w:val="383737"/>
          <w:sz w:val="20"/>
          <w:szCs w:val="20"/>
        </w:rPr>
      </w:pPr>
      <w:hyperlink r:id="rId57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1" name="Picture 231" descr="Global Airborne ISR Market 2015-2019">
              <a:hlinkClick xmlns:a="http://schemas.openxmlformats.org/drawingml/2006/main" r:id="rId575" tooltip="&quot;Global Airborne ISR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Global Airborne ISR Market 2015-2019">
                      <a:hlinkClick r:id="rId575" tooltip="&quot;Global Airborne ISR Market 2015-2019&quot;"/>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77" w:history="1">
        <w:r>
          <w:rPr>
            <w:rStyle w:val="Hyperlink"/>
            <w:rFonts w:ascii="roboto" w:eastAsiaTheme="majorEastAsia" w:hAnsi="roboto" w:cs="Arial"/>
            <w:b w:val="0"/>
            <w:bCs w:val="0"/>
          </w:rPr>
          <w:t>Global Airborne ISR Market 2015-2019</w:t>
        </w:r>
      </w:hyperlink>
    </w:p>
    <w:p w:rsidR="00382A45" w:rsidRDefault="00382A45" w:rsidP="00380956">
      <w:pPr>
        <w:numPr>
          <w:ilvl w:val="0"/>
          <w:numId w:val="14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382A45" w:rsidRDefault="00382A45" w:rsidP="00380956">
      <w:pPr>
        <w:numPr>
          <w:ilvl w:val="0"/>
          <w:numId w:val="14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14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airborne ISR Airborne intelligence, surveillance, and reconnaissance (ISR) is a crucial fac...</w:t>
      </w:r>
    </w:p>
    <w:p w:rsidR="00382A45" w:rsidRDefault="00382A45" w:rsidP="00382A45">
      <w:pPr>
        <w:bidi w:val="0"/>
        <w:rPr>
          <w:rFonts w:ascii="roboto" w:hAnsi="roboto"/>
          <w:color w:val="383737"/>
          <w:sz w:val="20"/>
          <w:szCs w:val="20"/>
        </w:rPr>
      </w:pPr>
      <w:hyperlink r:id="rId57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0" name="Picture 230" descr="Global Civilian Drones Market 2015-2019">
              <a:hlinkClick xmlns:a="http://schemas.openxmlformats.org/drawingml/2006/main" r:id="rId579" tooltip="&quot;Global Civilian Dron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Global Civilian Drones Market 2015-2019">
                      <a:hlinkClick r:id="rId579" tooltip="&quot;Global Civilian Drones Market 2015-2019&quot;"/>
                    </pic:cNvPr>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81" w:history="1">
        <w:r>
          <w:rPr>
            <w:rStyle w:val="Hyperlink"/>
            <w:rFonts w:ascii="roboto" w:eastAsiaTheme="majorEastAsia" w:hAnsi="roboto" w:cs="Arial"/>
            <w:b w:val="0"/>
            <w:bCs w:val="0"/>
          </w:rPr>
          <w:t>Global Civilian Drones Market 2015-2019</w:t>
        </w:r>
      </w:hyperlink>
    </w:p>
    <w:p w:rsidR="00382A45" w:rsidRDefault="00382A45" w:rsidP="00380956">
      <w:pPr>
        <w:numPr>
          <w:ilvl w:val="0"/>
          <w:numId w:val="14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382A45" w:rsidRDefault="00382A45" w:rsidP="00380956">
      <w:pPr>
        <w:numPr>
          <w:ilvl w:val="0"/>
          <w:numId w:val="14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53 pages</w:t>
      </w:r>
    </w:p>
    <w:p w:rsidR="00382A45" w:rsidRDefault="00382A45" w:rsidP="00380956">
      <w:pPr>
        <w:numPr>
          <w:ilvl w:val="0"/>
          <w:numId w:val="14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civilian drones A civilian drone or unmanned aerial vehicle is an airplane that can be flow...</w:t>
      </w:r>
    </w:p>
    <w:p w:rsidR="00382A45" w:rsidRDefault="00382A45" w:rsidP="00382A45">
      <w:pPr>
        <w:bidi w:val="0"/>
        <w:rPr>
          <w:rFonts w:ascii="roboto" w:hAnsi="roboto"/>
          <w:color w:val="383737"/>
          <w:sz w:val="20"/>
          <w:szCs w:val="20"/>
        </w:rPr>
      </w:pPr>
      <w:hyperlink r:id="rId58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9" name="Picture 229" descr="Global Unmanned Underwater Vehicles Market 2015-2019">
              <a:hlinkClick xmlns:a="http://schemas.openxmlformats.org/drawingml/2006/main" r:id="rId583" tooltip="&quot;Global Unmanned Underwater Vehicl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Global Unmanned Underwater Vehicles Market 2015-2019">
                      <a:hlinkClick r:id="rId583" tooltip="&quot;Global Unmanned Underwater Vehicles Market 2015-2019&quot;"/>
                    </pic:cNvPr>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85" w:history="1">
        <w:r>
          <w:rPr>
            <w:rStyle w:val="Hyperlink"/>
            <w:rFonts w:ascii="roboto" w:eastAsiaTheme="majorEastAsia" w:hAnsi="roboto" w:cs="Arial"/>
            <w:b w:val="0"/>
            <w:bCs w:val="0"/>
          </w:rPr>
          <w:t>Global Unmanned Underwater Vehicles Market 2015-2019</w:t>
        </w:r>
      </w:hyperlink>
    </w:p>
    <w:p w:rsidR="00382A45" w:rsidRDefault="00382A45" w:rsidP="00380956">
      <w:pPr>
        <w:numPr>
          <w:ilvl w:val="0"/>
          <w:numId w:val="14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382A45" w:rsidRDefault="00382A45" w:rsidP="00380956">
      <w:pPr>
        <w:numPr>
          <w:ilvl w:val="0"/>
          <w:numId w:val="14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382A45" w:rsidRDefault="00382A45" w:rsidP="00380956">
      <w:pPr>
        <w:numPr>
          <w:ilvl w:val="0"/>
          <w:numId w:val="14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UUV A UUV is a small submarine and is used for different underwater tasks. This vehicle is...</w:t>
      </w:r>
    </w:p>
    <w:p w:rsidR="00382A45" w:rsidRDefault="00382A45" w:rsidP="00382A45">
      <w:pPr>
        <w:bidi w:val="0"/>
        <w:rPr>
          <w:rFonts w:ascii="roboto" w:hAnsi="roboto"/>
          <w:color w:val="383737"/>
          <w:sz w:val="20"/>
          <w:szCs w:val="20"/>
        </w:rPr>
      </w:pPr>
      <w:hyperlink r:id="rId58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8" name="Picture 228" descr="Global Armoured Vehicles Upgrade and Retrofit Market 2015-2019">
              <a:hlinkClick xmlns:a="http://schemas.openxmlformats.org/drawingml/2006/main" r:id="rId587" tooltip="&quot;Global Armoured Vehicles Upgrade and Retrofi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Global Armoured Vehicles Upgrade and Retrofit Market 2015-2019">
                      <a:hlinkClick r:id="rId587" tooltip="&quot;Global Armoured Vehicles Upgrade and Retrofit Market 2015-2019&quot;"/>
                    </pic:cNvPr>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89" w:history="1">
        <w:r>
          <w:rPr>
            <w:rStyle w:val="Hyperlink"/>
            <w:rFonts w:ascii="roboto" w:eastAsiaTheme="majorEastAsia" w:hAnsi="roboto" w:cs="Arial"/>
            <w:b w:val="0"/>
            <w:bCs w:val="0"/>
          </w:rPr>
          <w:t>Global Armoured Vehicles Upgrade And Retrofit Market 2015-2019</w:t>
        </w:r>
      </w:hyperlink>
    </w:p>
    <w:p w:rsidR="00382A45" w:rsidRDefault="00382A45" w:rsidP="00380956">
      <w:pPr>
        <w:numPr>
          <w:ilvl w:val="0"/>
          <w:numId w:val="14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382A45" w:rsidRDefault="00382A45" w:rsidP="00380956">
      <w:pPr>
        <w:numPr>
          <w:ilvl w:val="0"/>
          <w:numId w:val="14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382A45" w:rsidRDefault="00382A45" w:rsidP="00380956">
      <w:pPr>
        <w:numPr>
          <w:ilvl w:val="0"/>
          <w:numId w:val="14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armored vehicles Armored vehicles include land combat and transportation vehicles used by m...</w:t>
      </w:r>
    </w:p>
    <w:p w:rsidR="00382A45" w:rsidRDefault="00382A45" w:rsidP="00382A45">
      <w:pPr>
        <w:bidi w:val="0"/>
        <w:rPr>
          <w:rFonts w:ascii="roboto" w:hAnsi="roboto"/>
          <w:color w:val="383737"/>
          <w:sz w:val="20"/>
          <w:szCs w:val="20"/>
        </w:rPr>
      </w:pPr>
      <w:hyperlink r:id="rId59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7" name="Picture 227" descr="Global SONAR Systems Market 2015-2019">
              <a:hlinkClick xmlns:a="http://schemas.openxmlformats.org/drawingml/2006/main" r:id="rId591" tooltip="&quot;Global SONAR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Global SONAR Systems Market 2015-2019">
                      <a:hlinkClick r:id="rId591" tooltip="&quot;Global SONAR Systems Market 2015-2019&quot;"/>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93" w:history="1">
        <w:r>
          <w:rPr>
            <w:rStyle w:val="Hyperlink"/>
            <w:rFonts w:ascii="roboto" w:eastAsiaTheme="majorEastAsia" w:hAnsi="roboto" w:cs="Arial"/>
            <w:b w:val="0"/>
            <w:bCs w:val="0"/>
          </w:rPr>
          <w:t>Global SONAR Systems Market 2015-2019</w:t>
        </w:r>
      </w:hyperlink>
    </w:p>
    <w:p w:rsidR="00382A45" w:rsidRDefault="00382A45" w:rsidP="00380956">
      <w:pPr>
        <w:numPr>
          <w:ilvl w:val="0"/>
          <w:numId w:val="14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382A45" w:rsidRDefault="00382A45" w:rsidP="00380956">
      <w:pPr>
        <w:numPr>
          <w:ilvl w:val="0"/>
          <w:numId w:val="14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382A45" w:rsidRDefault="00382A45" w:rsidP="00380956">
      <w:pPr>
        <w:numPr>
          <w:ilvl w:val="0"/>
          <w:numId w:val="14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SONAR system A SONAR system works on using the same technology that is used by animals such...</w:t>
      </w:r>
    </w:p>
    <w:p w:rsidR="00382A45" w:rsidRDefault="00382A45" w:rsidP="00382A45">
      <w:pPr>
        <w:bidi w:val="0"/>
        <w:rPr>
          <w:rFonts w:ascii="roboto" w:hAnsi="roboto"/>
          <w:color w:val="383737"/>
          <w:sz w:val="20"/>
          <w:szCs w:val="20"/>
        </w:rPr>
      </w:pPr>
      <w:hyperlink r:id="rId59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6" name="Picture 226" descr="Global C4ISR Market 2015-2019">
              <a:hlinkClick xmlns:a="http://schemas.openxmlformats.org/drawingml/2006/main" r:id="rId595" tooltip="&quot;Global C4ISR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Global C4ISR Market 2015-2019">
                      <a:hlinkClick r:id="rId595" tooltip="&quot;Global C4ISR Market 2015-2019&quot;"/>
                    </pic:cNvPr>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597" w:history="1">
        <w:r>
          <w:rPr>
            <w:rStyle w:val="Hyperlink"/>
            <w:rFonts w:ascii="roboto" w:eastAsiaTheme="majorEastAsia" w:hAnsi="roboto" w:cs="Arial"/>
            <w:b w:val="0"/>
            <w:bCs w:val="0"/>
          </w:rPr>
          <w:t>Global C4ISR Market 2015-2019</w:t>
        </w:r>
      </w:hyperlink>
    </w:p>
    <w:p w:rsidR="00382A45" w:rsidRDefault="00382A45" w:rsidP="00380956">
      <w:pPr>
        <w:numPr>
          <w:ilvl w:val="0"/>
          <w:numId w:val="14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382A45" w:rsidRDefault="00382A45" w:rsidP="00380956">
      <w:pPr>
        <w:numPr>
          <w:ilvl w:val="0"/>
          <w:numId w:val="14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382A45" w:rsidRDefault="00382A45" w:rsidP="00380956">
      <w:pPr>
        <w:numPr>
          <w:ilvl w:val="0"/>
          <w:numId w:val="14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C4ISR C4ISR (command, control, communications, computers, intelligence, surveillance and re...</w:t>
      </w:r>
    </w:p>
    <w:p w:rsidR="00382A45" w:rsidRDefault="00382A45" w:rsidP="00382A45">
      <w:pPr>
        <w:bidi w:val="0"/>
        <w:rPr>
          <w:rFonts w:ascii="roboto" w:hAnsi="roboto"/>
          <w:color w:val="383737"/>
          <w:sz w:val="20"/>
          <w:szCs w:val="20"/>
        </w:rPr>
      </w:pPr>
      <w:hyperlink r:id="rId59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5" name="Picture 225" descr="Global Military Land Vehicles Market 2015-2019">
              <a:hlinkClick xmlns:a="http://schemas.openxmlformats.org/drawingml/2006/main" r:id="rId599" tooltip="&quot;Global Military Land Vehicl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Global Military Land Vehicles Market 2015-2019">
                      <a:hlinkClick r:id="rId599" tooltip="&quot;Global Military Land Vehicles Market 2015-2019&quot;"/>
                    </pic:cNvP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01" w:history="1">
        <w:r>
          <w:rPr>
            <w:rStyle w:val="Hyperlink"/>
            <w:rFonts w:ascii="roboto" w:eastAsiaTheme="majorEastAsia" w:hAnsi="roboto" w:cs="Arial"/>
            <w:b w:val="0"/>
            <w:bCs w:val="0"/>
          </w:rPr>
          <w:t>Global Military Land Vehicles Market 2015-2019</w:t>
        </w:r>
      </w:hyperlink>
    </w:p>
    <w:p w:rsidR="00382A45" w:rsidRDefault="00382A45" w:rsidP="00380956">
      <w:pPr>
        <w:numPr>
          <w:ilvl w:val="0"/>
          <w:numId w:val="14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382A45" w:rsidRDefault="00382A45" w:rsidP="00380956">
      <w:pPr>
        <w:numPr>
          <w:ilvl w:val="0"/>
          <w:numId w:val="14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95 pages</w:t>
      </w:r>
    </w:p>
    <w:p w:rsidR="00382A45" w:rsidRDefault="00382A45" w:rsidP="00380956">
      <w:pPr>
        <w:numPr>
          <w:ilvl w:val="0"/>
          <w:numId w:val="14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Land Vehicles Military land vehicles include all combat and transportation vehicl...</w:t>
      </w:r>
    </w:p>
    <w:p w:rsidR="00382A45" w:rsidRDefault="00382A45" w:rsidP="00382A45">
      <w:pPr>
        <w:bidi w:val="0"/>
        <w:rPr>
          <w:rFonts w:ascii="roboto" w:hAnsi="roboto"/>
          <w:color w:val="383737"/>
          <w:sz w:val="20"/>
          <w:szCs w:val="20"/>
        </w:rPr>
      </w:pPr>
      <w:hyperlink r:id="rId60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24" name="Picture 224" descr="Global Military Vetronics Market 2015-2019">
              <a:hlinkClick xmlns:a="http://schemas.openxmlformats.org/drawingml/2006/main" r:id="rId603" tooltip="&quot;Global Military Vetron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Global Military Vetronics Market 2015-2019">
                      <a:hlinkClick r:id="rId603" tooltip="&quot;Global Military Vetronics Market 2015-2019&quot;"/>
                    </pic:cNvPr>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05" w:history="1">
        <w:r>
          <w:rPr>
            <w:rStyle w:val="Hyperlink"/>
            <w:rFonts w:ascii="roboto" w:eastAsiaTheme="majorEastAsia" w:hAnsi="roboto" w:cs="Arial"/>
            <w:b w:val="0"/>
            <w:bCs w:val="0"/>
          </w:rPr>
          <w:t>Global Military Vetronics Market 2015-2019</w:t>
        </w:r>
      </w:hyperlink>
    </w:p>
    <w:p w:rsidR="00382A45" w:rsidRDefault="00382A45" w:rsidP="00380956">
      <w:pPr>
        <w:numPr>
          <w:ilvl w:val="0"/>
          <w:numId w:val="15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382A45" w:rsidRDefault="00382A45" w:rsidP="00380956">
      <w:pPr>
        <w:numPr>
          <w:ilvl w:val="0"/>
          <w:numId w:val="15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382A45" w:rsidRDefault="00382A45" w:rsidP="00380956">
      <w:pPr>
        <w:numPr>
          <w:ilvl w:val="0"/>
          <w:numId w:val="15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Vetronics Vetronics (vehicle electronics) are used in military land vehicles for ...</w:t>
      </w:r>
    </w:p>
    <w:p w:rsidR="00382A45" w:rsidRDefault="00382A45" w:rsidP="00382A45">
      <w:pPr>
        <w:bidi w:val="0"/>
        <w:rPr>
          <w:rFonts w:ascii="roboto" w:hAnsi="roboto"/>
          <w:color w:val="383737"/>
          <w:sz w:val="20"/>
          <w:szCs w:val="20"/>
        </w:rPr>
      </w:pPr>
      <w:hyperlink r:id="rId60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3" name="Picture 253" descr="Video Surveillance in Aircrafts - Market Outlook and Forecast Until 2019">
              <a:hlinkClick xmlns:a="http://schemas.openxmlformats.org/drawingml/2006/main" r:id="rId607" tooltip="&quot;Video Surveillance in Aircrafts - Market Outlook and Forecast Until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Video Surveillance in Aircrafts - Market Outlook and Forecast Until 2019">
                      <a:hlinkClick r:id="rId607" tooltip="&quot;Video Surveillance in Aircrafts - Market Outlook and Forecast Until 2019&quot;"/>
                    </pic:cNvPr>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09" w:history="1">
        <w:r>
          <w:rPr>
            <w:rStyle w:val="Hyperlink"/>
            <w:rFonts w:ascii="roboto" w:eastAsiaTheme="majorEastAsia" w:hAnsi="roboto" w:cs="Arial"/>
            <w:b w:val="0"/>
            <w:bCs w:val="0"/>
          </w:rPr>
          <w:t>Video Surveillance In Aircrafts - Market Outlook And Forecast Until 2019</w:t>
        </w:r>
      </w:hyperlink>
    </w:p>
    <w:p w:rsidR="00382A45" w:rsidRDefault="00382A45" w:rsidP="00380956">
      <w:pPr>
        <w:numPr>
          <w:ilvl w:val="0"/>
          <w:numId w:val="15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382A45" w:rsidRDefault="00382A45" w:rsidP="00380956">
      <w:pPr>
        <w:numPr>
          <w:ilvl w:val="0"/>
          <w:numId w:val="15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382A45" w:rsidRDefault="00382A45" w:rsidP="00380956">
      <w:pPr>
        <w:numPr>
          <w:ilvl w:val="0"/>
          <w:numId w:val="15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Factors Driving the Growth of Video Surveillance in Commercial Aircrafts: Safety and security of...</w:t>
      </w:r>
    </w:p>
    <w:p w:rsidR="00382A45" w:rsidRDefault="00382A45" w:rsidP="00382A45">
      <w:pPr>
        <w:bidi w:val="0"/>
        <w:rPr>
          <w:rFonts w:ascii="roboto" w:hAnsi="roboto"/>
          <w:color w:val="383737"/>
          <w:sz w:val="20"/>
          <w:szCs w:val="20"/>
        </w:rPr>
      </w:pPr>
      <w:hyperlink r:id="rId61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2" name="Picture 252" descr="Global Smart Textiles Market for Military 2015-2019">
              <a:hlinkClick xmlns:a="http://schemas.openxmlformats.org/drawingml/2006/main" r:id="rId611" tooltip="&quot;Global Smart Textiles Market for Military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Global Smart Textiles Market for Military 2015-2019">
                      <a:hlinkClick r:id="rId611" tooltip="&quot;Global Smart Textiles Market for Military 2015-2019&quot;"/>
                    </pic:cNvPr>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13" w:history="1">
        <w:r>
          <w:rPr>
            <w:rStyle w:val="Hyperlink"/>
            <w:rFonts w:ascii="roboto" w:eastAsiaTheme="majorEastAsia" w:hAnsi="roboto" w:cs="Arial"/>
            <w:b w:val="0"/>
            <w:bCs w:val="0"/>
          </w:rPr>
          <w:t>Global Smart Textiles Market For Military 2015-2019</w:t>
        </w:r>
      </w:hyperlink>
    </w:p>
    <w:p w:rsidR="00382A45" w:rsidRDefault="00382A45" w:rsidP="00380956">
      <w:pPr>
        <w:numPr>
          <w:ilvl w:val="0"/>
          <w:numId w:val="15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382A45" w:rsidRDefault="00382A45" w:rsidP="00380956">
      <w:pPr>
        <w:numPr>
          <w:ilvl w:val="0"/>
          <w:numId w:val="15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382A45" w:rsidRDefault="00382A45" w:rsidP="00380956">
      <w:pPr>
        <w:numPr>
          <w:ilvl w:val="0"/>
          <w:numId w:val="15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Smart Textiles Smart textiles are products that integrate textiles and electronic component...</w:t>
      </w:r>
    </w:p>
    <w:p w:rsidR="00382A45" w:rsidRDefault="00382A45" w:rsidP="00382A45">
      <w:pPr>
        <w:bidi w:val="0"/>
        <w:rPr>
          <w:rFonts w:ascii="roboto" w:hAnsi="roboto"/>
          <w:color w:val="383737"/>
          <w:sz w:val="20"/>
          <w:szCs w:val="20"/>
        </w:rPr>
      </w:pPr>
      <w:hyperlink r:id="rId61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1" name="Picture 251" descr="Global Ballistic Protection Market 2015-2019">
              <a:hlinkClick xmlns:a="http://schemas.openxmlformats.org/drawingml/2006/main" r:id="rId615" tooltip="&quot;Global Ballistic Protection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Global Ballistic Protection Market 2015-2019">
                      <a:hlinkClick r:id="rId615" tooltip="&quot;Global Ballistic Protection Market 2015-2019&quot;"/>
                    </pic:cNvPr>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17" w:history="1">
        <w:r>
          <w:rPr>
            <w:rStyle w:val="Hyperlink"/>
            <w:rFonts w:ascii="roboto" w:eastAsiaTheme="majorEastAsia" w:hAnsi="roboto" w:cs="Arial"/>
            <w:b w:val="0"/>
            <w:bCs w:val="0"/>
          </w:rPr>
          <w:t>Global Ballistic Protection Market 2015-2019</w:t>
        </w:r>
      </w:hyperlink>
    </w:p>
    <w:p w:rsidR="00382A45" w:rsidRDefault="00382A45" w:rsidP="00380956">
      <w:pPr>
        <w:numPr>
          <w:ilvl w:val="0"/>
          <w:numId w:val="15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382A45" w:rsidRDefault="00382A45" w:rsidP="00380956">
      <w:pPr>
        <w:numPr>
          <w:ilvl w:val="0"/>
          <w:numId w:val="15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92 pages</w:t>
      </w:r>
    </w:p>
    <w:p w:rsidR="00382A45" w:rsidRDefault="00382A45" w:rsidP="00380956">
      <w:pPr>
        <w:numPr>
          <w:ilvl w:val="0"/>
          <w:numId w:val="15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Ballistic Protection Ballistic protection equipment protects both the soldiers and homeland...</w:t>
      </w:r>
    </w:p>
    <w:p w:rsidR="00382A45" w:rsidRDefault="00382A45" w:rsidP="00382A45">
      <w:pPr>
        <w:bidi w:val="0"/>
        <w:rPr>
          <w:rFonts w:ascii="roboto" w:hAnsi="roboto"/>
          <w:color w:val="383737"/>
          <w:sz w:val="20"/>
          <w:szCs w:val="20"/>
        </w:rPr>
      </w:pPr>
      <w:hyperlink r:id="rId61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0" name="Picture 250" descr="Global Military Laser Systems Market 2015-2019">
              <a:hlinkClick xmlns:a="http://schemas.openxmlformats.org/drawingml/2006/main" r:id="rId619" tooltip="&quot;Global Military Laser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Global Military Laser Systems Market 2015-2019">
                      <a:hlinkClick r:id="rId619" tooltip="&quot;Global Military Laser Systems Market 2015-2019&quot;"/>
                    </pic:cNvPr>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21" w:history="1">
        <w:r>
          <w:rPr>
            <w:rStyle w:val="Hyperlink"/>
            <w:rFonts w:ascii="roboto" w:eastAsiaTheme="majorEastAsia" w:hAnsi="roboto" w:cs="Arial"/>
            <w:b w:val="0"/>
            <w:bCs w:val="0"/>
          </w:rPr>
          <w:t>Global Military Laser Systems Market 2015-2019</w:t>
        </w:r>
      </w:hyperlink>
    </w:p>
    <w:p w:rsidR="00382A45" w:rsidRDefault="00382A45" w:rsidP="00380956">
      <w:pPr>
        <w:numPr>
          <w:ilvl w:val="0"/>
          <w:numId w:val="15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2015</w:t>
      </w:r>
    </w:p>
    <w:p w:rsidR="00382A45" w:rsidRDefault="00382A45" w:rsidP="00380956">
      <w:pPr>
        <w:numPr>
          <w:ilvl w:val="0"/>
          <w:numId w:val="15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382A45" w:rsidRDefault="00382A45" w:rsidP="00380956">
      <w:pPr>
        <w:numPr>
          <w:ilvl w:val="0"/>
          <w:numId w:val="15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Laser Systems Laser systems are widely used for military and defense purposes. Th...</w:t>
      </w:r>
    </w:p>
    <w:p w:rsidR="00382A45" w:rsidRDefault="00382A45" w:rsidP="00382A45">
      <w:pPr>
        <w:bidi w:val="0"/>
        <w:rPr>
          <w:rFonts w:ascii="roboto" w:hAnsi="roboto"/>
          <w:color w:val="383737"/>
          <w:sz w:val="20"/>
          <w:szCs w:val="20"/>
        </w:rPr>
      </w:pPr>
      <w:hyperlink r:id="rId62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9" name="Picture 249" descr="Global Military Airlift Market 2015-2019">
              <a:hlinkClick xmlns:a="http://schemas.openxmlformats.org/drawingml/2006/main" r:id="rId623" tooltip="&quot;Global Military Airlif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Global Military Airlift Market 2015-2019">
                      <a:hlinkClick r:id="rId623" tooltip="&quot;Global Military Airlift Market 2015-2019&quot;"/>
                    </pic:cNvPr>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25" w:history="1">
        <w:r>
          <w:rPr>
            <w:rStyle w:val="Hyperlink"/>
            <w:rFonts w:ascii="roboto" w:eastAsiaTheme="majorEastAsia" w:hAnsi="roboto" w:cs="Arial"/>
            <w:b w:val="0"/>
            <w:bCs w:val="0"/>
          </w:rPr>
          <w:t>Global Military Airlift Market 2015-2019</w:t>
        </w:r>
      </w:hyperlink>
    </w:p>
    <w:p w:rsidR="00382A45" w:rsidRDefault="00382A45" w:rsidP="00380956">
      <w:pPr>
        <w:numPr>
          <w:ilvl w:val="0"/>
          <w:numId w:val="15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382A45" w:rsidRDefault="00382A45" w:rsidP="00380956">
      <w:pPr>
        <w:numPr>
          <w:ilvl w:val="0"/>
          <w:numId w:val="15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382A45" w:rsidRDefault="00382A45" w:rsidP="00380956">
      <w:pPr>
        <w:numPr>
          <w:ilvl w:val="0"/>
          <w:numId w:val="15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Airlift Military airlifts use rotary-wing or fixed-wing aircraft in transporting ...</w:t>
      </w:r>
    </w:p>
    <w:p w:rsidR="00382A45" w:rsidRDefault="00382A45" w:rsidP="00382A45">
      <w:pPr>
        <w:bidi w:val="0"/>
        <w:rPr>
          <w:rFonts w:ascii="roboto" w:hAnsi="roboto"/>
          <w:color w:val="383737"/>
          <w:sz w:val="20"/>
          <w:szCs w:val="20"/>
        </w:rPr>
      </w:pPr>
      <w:hyperlink r:id="rId62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8" name="Picture 248" descr="Global Small Arms Market 2014-2018">
              <a:hlinkClick xmlns:a="http://schemas.openxmlformats.org/drawingml/2006/main" r:id="rId627" tooltip="&quot;Global Small Ar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Global Small Arms Market 2014-2018">
                      <a:hlinkClick r:id="rId627" tooltip="&quot;Global Small Arms Market 2014-2018&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29" w:history="1">
        <w:r>
          <w:rPr>
            <w:rStyle w:val="Hyperlink"/>
            <w:rFonts w:ascii="roboto" w:eastAsiaTheme="majorEastAsia" w:hAnsi="roboto" w:cs="Arial"/>
            <w:b w:val="0"/>
            <w:bCs w:val="0"/>
          </w:rPr>
          <w:t>Global Small Arms Market 2014-2018</w:t>
        </w:r>
      </w:hyperlink>
    </w:p>
    <w:p w:rsidR="00382A45" w:rsidRDefault="00382A45" w:rsidP="00380956">
      <w:pPr>
        <w:numPr>
          <w:ilvl w:val="0"/>
          <w:numId w:val="15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382A45" w:rsidRDefault="00382A45" w:rsidP="00380956">
      <w:pPr>
        <w:numPr>
          <w:ilvl w:val="0"/>
          <w:numId w:val="15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382A45" w:rsidRDefault="00382A45" w:rsidP="00380956">
      <w:pPr>
        <w:numPr>
          <w:ilvl w:val="0"/>
          <w:numId w:val="15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Small Arms There is no standard definition for small arms. However, in general the terms '...</w:t>
      </w:r>
    </w:p>
    <w:p w:rsidR="00382A45" w:rsidRDefault="00382A45" w:rsidP="00382A45">
      <w:pPr>
        <w:bidi w:val="0"/>
        <w:rPr>
          <w:rFonts w:ascii="roboto" w:hAnsi="roboto"/>
          <w:color w:val="383737"/>
          <w:sz w:val="20"/>
          <w:szCs w:val="20"/>
        </w:rPr>
      </w:pPr>
      <w:hyperlink r:id="rId63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7" name="Picture 247" descr="Global AMDR Market 2014-2018">
              <a:hlinkClick xmlns:a="http://schemas.openxmlformats.org/drawingml/2006/main" r:id="rId631" tooltip="&quot;Global AMD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Global AMDR Market 2014-2018">
                      <a:hlinkClick r:id="rId631" tooltip="&quot;Global AMDR Market 2014-2018&quot;"/>
                    </pic:cNvPr>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33" w:history="1">
        <w:r>
          <w:rPr>
            <w:rStyle w:val="Hyperlink"/>
            <w:rFonts w:ascii="roboto" w:eastAsiaTheme="majorEastAsia" w:hAnsi="roboto" w:cs="Arial"/>
            <w:b w:val="0"/>
            <w:bCs w:val="0"/>
          </w:rPr>
          <w:t>Global AMDR Market 2014-2018</w:t>
        </w:r>
      </w:hyperlink>
    </w:p>
    <w:p w:rsidR="00382A45" w:rsidRDefault="00382A45" w:rsidP="00380956">
      <w:pPr>
        <w:numPr>
          <w:ilvl w:val="0"/>
          <w:numId w:val="15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2014</w:t>
      </w:r>
    </w:p>
    <w:p w:rsidR="00382A45" w:rsidRDefault="00382A45" w:rsidP="00380956">
      <w:pPr>
        <w:numPr>
          <w:ilvl w:val="0"/>
          <w:numId w:val="15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382A45" w:rsidRDefault="00382A45" w:rsidP="00380956">
      <w:pPr>
        <w:numPr>
          <w:ilvl w:val="0"/>
          <w:numId w:val="15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Air and Missile Defense Radar System Radar is an object detection system that detects the ...</w:t>
      </w:r>
    </w:p>
    <w:p w:rsidR="00382A45" w:rsidRDefault="00382A45" w:rsidP="00382A45">
      <w:pPr>
        <w:bidi w:val="0"/>
        <w:rPr>
          <w:rFonts w:ascii="roboto" w:hAnsi="roboto"/>
          <w:color w:val="383737"/>
          <w:sz w:val="20"/>
          <w:szCs w:val="20"/>
        </w:rPr>
      </w:pPr>
      <w:hyperlink r:id="rId63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6" name="Picture 246" descr="Global Shoulder-fired Weapons Market 2014-2018">
              <a:hlinkClick xmlns:a="http://schemas.openxmlformats.org/drawingml/2006/main" r:id="rId635" tooltip="&quot;Global Shoulder-fired Weapo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Global Shoulder-fired Weapons Market 2014-2018">
                      <a:hlinkClick r:id="rId635" tooltip="&quot;Global Shoulder-fired Weapons Market 2014-2018&quot;"/>
                    </pic:cNvPr>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37" w:history="1">
        <w:r>
          <w:rPr>
            <w:rStyle w:val="Hyperlink"/>
            <w:rFonts w:ascii="roboto" w:eastAsiaTheme="majorEastAsia" w:hAnsi="roboto" w:cs="Arial"/>
            <w:b w:val="0"/>
            <w:bCs w:val="0"/>
          </w:rPr>
          <w:t>Global Shoulder-fired Weapons Market 2014-2018</w:t>
        </w:r>
      </w:hyperlink>
    </w:p>
    <w:p w:rsidR="00382A45" w:rsidRDefault="00382A45" w:rsidP="00380956">
      <w:pPr>
        <w:numPr>
          <w:ilvl w:val="0"/>
          <w:numId w:val="15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2014</w:t>
      </w:r>
    </w:p>
    <w:p w:rsidR="00382A45" w:rsidRDefault="00382A45" w:rsidP="00380956">
      <w:pPr>
        <w:numPr>
          <w:ilvl w:val="0"/>
          <w:numId w:val="15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382A45" w:rsidRDefault="00382A45" w:rsidP="00380956">
      <w:pPr>
        <w:numPr>
          <w:ilvl w:val="0"/>
          <w:numId w:val="15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Shoulder Fired Weapons Shoulder fired weapons could be classified as 'anti-tank' or 'anti-...</w:t>
      </w:r>
    </w:p>
    <w:p w:rsidR="00382A45" w:rsidRDefault="00382A45" w:rsidP="00382A45">
      <w:pPr>
        <w:bidi w:val="0"/>
        <w:rPr>
          <w:rFonts w:ascii="roboto" w:hAnsi="roboto"/>
          <w:color w:val="383737"/>
          <w:sz w:val="20"/>
          <w:szCs w:val="20"/>
        </w:rPr>
      </w:pPr>
      <w:hyperlink r:id="rId63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5" name="Picture 245" descr="Global Body Armor Market 2014-2018">
              <a:hlinkClick xmlns:a="http://schemas.openxmlformats.org/drawingml/2006/main" r:id="rId639" tooltip="&quot;Global Body Armo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Global Body Armor Market 2014-2018">
                      <a:hlinkClick r:id="rId639" tooltip="&quot;Global Body Armor Market 2014-2018&quot;"/>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41" w:history="1">
        <w:r>
          <w:rPr>
            <w:rStyle w:val="Hyperlink"/>
            <w:rFonts w:ascii="roboto" w:eastAsiaTheme="majorEastAsia" w:hAnsi="roboto" w:cs="Arial"/>
            <w:b w:val="0"/>
            <w:bCs w:val="0"/>
          </w:rPr>
          <w:t>Global Body Armor Market 2014-2018</w:t>
        </w:r>
      </w:hyperlink>
    </w:p>
    <w:p w:rsidR="00382A45" w:rsidRDefault="00382A45" w:rsidP="00380956">
      <w:pPr>
        <w:numPr>
          <w:ilvl w:val="0"/>
          <w:numId w:val="15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382A45" w:rsidRDefault="00382A45" w:rsidP="00380956">
      <w:pPr>
        <w:numPr>
          <w:ilvl w:val="0"/>
          <w:numId w:val="15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382A45" w:rsidRDefault="00382A45" w:rsidP="00380956">
      <w:pPr>
        <w:numPr>
          <w:ilvl w:val="0"/>
          <w:numId w:val="15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Body Armor A body armor also known as personal armor is used as a protecting clothing and ...</w:t>
      </w:r>
    </w:p>
    <w:p w:rsidR="00382A45" w:rsidRDefault="00382A45" w:rsidP="00382A45">
      <w:pPr>
        <w:bidi w:val="0"/>
        <w:rPr>
          <w:rFonts w:ascii="roboto" w:hAnsi="roboto"/>
          <w:color w:val="383737"/>
          <w:sz w:val="20"/>
          <w:szCs w:val="20"/>
        </w:rPr>
      </w:pPr>
      <w:hyperlink r:id="rId64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4" name="Picture 244" descr="Global Inertial Navigation System (INS) Market 2014-2018">
              <a:hlinkClick xmlns:a="http://schemas.openxmlformats.org/drawingml/2006/main" r:id="rId643" tooltip="&quot;Global Inertial Navigation System (I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Global Inertial Navigation System (INS) Market 2014-2018">
                      <a:hlinkClick r:id="rId643" tooltip="&quot;Global Inertial Navigation System (INS) Market 2014-2018&quot;"/>
                    </pic:cNvPr>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45" w:history="1">
        <w:r>
          <w:rPr>
            <w:rStyle w:val="Hyperlink"/>
            <w:rFonts w:ascii="roboto" w:eastAsiaTheme="majorEastAsia" w:hAnsi="roboto" w:cs="Arial"/>
            <w:b w:val="0"/>
            <w:bCs w:val="0"/>
          </w:rPr>
          <w:t>Global Inertial Navigation System (INS) Market 2014-2018</w:t>
        </w:r>
      </w:hyperlink>
    </w:p>
    <w:p w:rsidR="00382A45" w:rsidRDefault="00382A45" w:rsidP="00380956">
      <w:pPr>
        <w:numPr>
          <w:ilvl w:val="0"/>
          <w:numId w:val="16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2014</w:t>
      </w:r>
    </w:p>
    <w:p w:rsidR="00382A45" w:rsidRDefault="00382A45" w:rsidP="00380956">
      <w:pPr>
        <w:numPr>
          <w:ilvl w:val="0"/>
          <w:numId w:val="16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382A45" w:rsidRDefault="00382A45" w:rsidP="00380956">
      <w:pPr>
        <w:numPr>
          <w:ilvl w:val="0"/>
          <w:numId w:val="16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Inertial Navigation Systems Inertial navigation systems (INS) are highly complex navigatio...</w:t>
      </w:r>
    </w:p>
    <w:p w:rsidR="00382A45" w:rsidRDefault="00382A45" w:rsidP="00382A45">
      <w:pPr>
        <w:bidi w:val="0"/>
        <w:rPr>
          <w:rFonts w:ascii="roboto" w:hAnsi="roboto"/>
          <w:color w:val="383737"/>
          <w:sz w:val="20"/>
          <w:szCs w:val="20"/>
        </w:rPr>
      </w:pPr>
      <w:hyperlink r:id="rId64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3" name="Picture 243" descr="Global Maritime Security Market 2014-2018">
              <a:hlinkClick xmlns:a="http://schemas.openxmlformats.org/drawingml/2006/main" r:id="rId647" tooltip="&quot;Global Maritime Security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lobal Maritime Security Market 2014-2018">
                      <a:hlinkClick r:id="rId647" tooltip="&quot;Global Maritime Security Market 2014-2018&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49" w:history="1">
        <w:r>
          <w:rPr>
            <w:rStyle w:val="Hyperlink"/>
            <w:rFonts w:ascii="roboto" w:eastAsiaTheme="majorEastAsia" w:hAnsi="roboto" w:cs="Arial"/>
            <w:b w:val="0"/>
            <w:bCs w:val="0"/>
          </w:rPr>
          <w:t>Global Maritime Security Market 2014-2018</w:t>
        </w:r>
      </w:hyperlink>
    </w:p>
    <w:p w:rsidR="00382A45" w:rsidRDefault="00382A45" w:rsidP="00380956">
      <w:pPr>
        <w:numPr>
          <w:ilvl w:val="0"/>
          <w:numId w:val="16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2014</w:t>
      </w:r>
    </w:p>
    <w:p w:rsidR="00382A45" w:rsidRDefault="00382A45" w:rsidP="00380956">
      <w:pPr>
        <w:numPr>
          <w:ilvl w:val="0"/>
          <w:numId w:val="16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49 pages</w:t>
      </w:r>
    </w:p>
    <w:p w:rsidR="00382A45" w:rsidRDefault="00382A45" w:rsidP="00380956">
      <w:pPr>
        <w:numPr>
          <w:ilvl w:val="0"/>
          <w:numId w:val="16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Maritime Security Systems Maritime security relates to the protection of ports, vessels, and...</w:t>
      </w:r>
    </w:p>
    <w:p w:rsidR="00382A45" w:rsidRDefault="00382A45" w:rsidP="00382A45">
      <w:pPr>
        <w:bidi w:val="0"/>
        <w:rPr>
          <w:rFonts w:ascii="roboto" w:hAnsi="roboto"/>
          <w:color w:val="383737"/>
          <w:sz w:val="20"/>
          <w:szCs w:val="20"/>
        </w:rPr>
      </w:pPr>
      <w:hyperlink r:id="rId65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2" name="Picture 242" descr="Global Missiles and Missile Defense Systems Market 2014-2018">
              <a:hlinkClick xmlns:a="http://schemas.openxmlformats.org/drawingml/2006/main" r:id="rId651" tooltip="&quot;Global Missiles and Missile Defense System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lobal Missiles and Missile Defense Systems Market 2014-2018">
                      <a:hlinkClick r:id="rId651" tooltip="&quot;Global Missiles and Missile Defense Systems Market 2014-2018&quot;"/>
                    </pic:cNvPr>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53" w:history="1">
        <w:r>
          <w:rPr>
            <w:rStyle w:val="Hyperlink"/>
            <w:rFonts w:ascii="roboto" w:eastAsiaTheme="majorEastAsia" w:hAnsi="roboto" w:cs="Arial"/>
            <w:b w:val="0"/>
            <w:bCs w:val="0"/>
          </w:rPr>
          <w:t>Global Missiles And Missile Defense Systems Market 2014-2018</w:t>
        </w:r>
      </w:hyperlink>
    </w:p>
    <w:p w:rsidR="00382A45" w:rsidRDefault="00382A45" w:rsidP="00380956">
      <w:pPr>
        <w:numPr>
          <w:ilvl w:val="0"/>
          <w:numId w:val="16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2014</w:t>
      </w:r>
    </w:p>
    <w:p w:rsidR="00382A45" w:rsidRDefault="00382A45" w:rsidP="00380956">
      <w:pPr>
        <w:numPr>
          <w:ilvl w:val="0"/>
          <w:numId w:val="16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53 pages</w:t>
      </w:r>
    </w:p>
    <w:p w:rsidR="00382A45" w:rsidRDefault="00382A45" w:rsidP="00380956">
      <w:pPr>
        <w:numPr>
          <w:ilvl w:val="0"/>
          <w:numId w:val="16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Missiles and Missile Defense Systems Missiles are self-guided and propelled weapons that can...</w:t>
      </w:r>
    </w:p>
    <w:p w:rsidR="00382A45" w:rsidRDefault="00382A45" w:rsidP="00382A45">
      <w:pPr>
        <w:bidi w:val="0"/>
        <w:rPr>
          <w:rFonts w:ascii="roboto" w:hAnsi="roboto"/>
          <w:color w:val="383737"/>
          <w:sz w:val="20"/>
          <w:szCs w:val="20"/>
        </w:rPr>
      </w:pPr>
      <w:hyperlink r:id="rId65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1" name="Picture 241" descr="Global Military Armored Vehicles and Counter IED Vehicles Market 2014-2018">
              <a:hlinkClick xmlns:a="http://schemas.openxmlformats.org/drawingml/2006/main" r:id="rId655" tooltip="&quot;Global Military Armored Vehicles and Counter IED Vehicl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Global Military Armored Vehicles and Counter IED Vehicles Market 2014-2018">
                      <a:hlinkClick r:id="rId655" tooltip="&quot;Global Military Armored Vehicles and Counter IED Vehicles Market 2014-2018&quot;"/>
                    </pic:cNvPr>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57" w:history="1">
        <w:r>
          <w:rPr>
            <w:rStyle w:val="Hyperlink"/>
            <w:rFonts w:ascii="roboto" w:eastAsiaTheme="majorEastAsia" w:hAnsi="roboto" w:cs="Arial"/>
            <w:b w:val="0"/>
            <w:bCs w:val="0"/>
          </w:rPr>
          <w:t>Global Military Armored Vehicles And Counter IED Vehicles Market 2014-2018</w:t>
        </w:r>
      </w:hyperlink>
    </w:p>
    <w:p w:rsidR="00382A45" w:rsidRDefault="00382A45" w:rsidP="00380956">
      <w:pPr>
        <w:numPr>
          <w:ilvl w:val="0"/>
          <w:numId w:val="16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2014</w:t>
      </w:r>
    </w:p>
    <w:p w:rsidR="00382A45" w:rsidRDefault="00382A45" w:rsidP="00380956">
      <w:pPr>
        <w:numPr>
          <w:ilvl w:val="0"/>
          <w:numId w:val="16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382A45" w:rsidRDefault="00382A45" w:rsidP="00380956">
      <w:pPr>
        <w:numPr>
          <w:ilvl w:val="0"/>
          <w:numId w:val="16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Armored Vehicles and Counter-IED Vehicles Military Armored vehicles provide prote...</w:t>
      </w:r>
    </w:p>
    <w:p w:rsidR="00382A45" w:rsidRDefault="00382A45" w:rsidP="00382A45">
      <w:pPr>
        <w:bidi w:val="0"/>
        <w:rPr>
          <w:rFonts w:ascii="roboto" w:hAnsi="roboto"/>
          <w:color w:val="383737"/>
          <w:sz w:val="20"/>
          <w:szCs w:val="20"/>
        </w:rPr>
      </w:pPr>
      <w:hyperlink r:id="rId65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40" name="Picture 240" descr="Global Military Robots Market 2014-2018">
              <a:hlinkClick xmlns:a="http://schemas.openxmlformats.org/drawingml/2006/main" r:id="rId659" tooltip="&quot;Global Military Robo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Global Military Robots Market 2014-2018">
                      <a:hlinkClick r:id="rId659" tooltip="&quot;Global Military Robots Market 2014-2018&quot;"/>
                    </pic:cNvPr>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61" w:history="1">
        <w:r>
          <w:rPr>
            <w:rStyle w:val="Hyperlink"/>
            <w:rFonts w:ascii="roboto" w:eastAsiaTheme="majorEastAsia" w:hAnsi="roboto" w:cs="Arial"/>
            <w:b w:val="0"/>
            <w:bCs w:val="0"/>
          </w:rPr>
          <w:t>Global Military Robots Market 2014-2018</w:t>
        </w:r>
      </w:hyperlink>
    </w:p>
    <w:p w:rsidR="00382A45" w:rsidRDefault="00382A45" w:rsidP="00380956">
      <w:pPr>
        <w:numPr>
          <w:ilvl w:val="0"/>
          <w:numId w:val="16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2014</w:t>
      </w:r>
    </w:p>
    <w:p w:rsidR="00382A45" w:rsidRDefault="00382A45" w:rsidP="00380956">
      <w:pPr>
        <w:numPr>
          <w:ilvl w:val="0"/>
          <w:numId w:val="16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51 pages</w:t>
      </w:r>
    </w:p>
    <w:p w:rsidR="00382A45" w:rsidRDefault="00382A45" w:rsidP="00380956">
      <w:pPr>
        <w:numPr>
          <w:ilvl w:val="0"/>
          <w:numId w:val="16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About Military Robots Military robots are machines used by the military to make their work more ...</w:t>
      </w:r>
    </w:p>
    <w:p w:rsidR="00382A45" w:rsidRDefault="00382A45" w:rsidP="00382A45">
      <w:pPr>
        <w:bidi w:val="0"/>
        <w:rPr>
          <w:rFonts w:ascii="roboto" w:hAnsi="roboto"/>
          <w:color w:val="383737"/>
          <w:sz w:val="20"/>
          <w:szCs w:val="20"/>
        </w:rPr>
      </w:pPr>
      <w:hyperlink r:id="rId662"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39" name="Picture 239" descr="Global Explosive Trace Detection (ETD) Market 2014-2018">
              <a:hlinkClick xmlns:a="http://schemas.openxmlformats.org/drawingml/2006/main" r:id="rId663" tooltip="&quot;Global Explosive Trace Detection (ETD)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Global Explosive Trace Detection (ETD) Market 2014-2018">
                      <a:hlinkClick r:id="rId663" tooltip="&quot;Global Explosive Trace Detection (ETD) Market 2014-2018&quot;"/>
                    </pic:cNvPr>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65" w:history="1">
        <w:r>
          <w:rPr>
            <w:rStyle w:val="Hyperlink"/>
            <w:rFonts w:ascii="roboto" w:eastAsiaTheme="majorEastAsia" w:hAnsi="roboto" w:cs="Arial"/>
            <w:b w:val="0"/>
            <w:bCs w:val="0"/>
          </w:rPr>
          <w:t>Global Explosive Trace Detection (ETD) Market 2014-2018</w:t>
        </w:r>
      </w:hyperlink>
    </w:p>
    <w:p w:rsidR="00382A45" w:rsidRDefault="00382A45" w:rsidP="00380956">
      <w:pPr>
        <w:numPr>
          <w:ilvl w:val="0"/>
          <w:numId w:val="16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382A45" w:rsidRDefault="00382A45" w:rsidP="00380956">
      <w:pPr>
        <w:numPr>
          <w:ilvl w:val="0"/>
          <w:numId w:val="16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382A45" w:rsidRDefault="00382A45" w:rsidP="00380956">
      <w:pPr>
        <w:numPr>
          <w:ilvl w:val="0"/>
          <w:numId w:val="16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Explosive Trace Detection market to grow at a CAGR of 13.0...</w:t>
      </w:r>
    </w:p>
    <w:p w:rsidR="00382A45" w:rsidRDefault="00382A45" w:rsidP="00382A45">
      <w:pPr>
        <w:bidi w:val="0"/>
        <w:rPr>
          <w:rFonts w:ascii="roboto" w:hAnsi="roboto"/>
          <w:color w:val="383737"/>
          <w:sz w:val="20"/>
          <w:szCs w:val="20"/>
        </w:rPr>
      </w:pPr>
      <w:hyperlink r:id="rId666"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7" name="Picture 257" descr="Global Submarine Market 2014-2018">
              <a:hlinkClick xmlns:a="http://schemas.openxmlformats.org/drawingml/2006/main" r:id="rId667" tooltip="&quot;Global Submarine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Global Submarine Market 2014-2018">
                      <a:hlinkClick r:id="rId667" tooltip="&quot;Global Submarine Market 2014-2018&quot;"/>
                    </pic:cNvPr>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69" w:history="1">
        <w:r>
          <w:rPr>
            <w:rStyle w:val="Hyperlink"/>
            <w:rFonts w:ascii="roboto" w:eastAsiaTheme="majorEastAsia" w:hAnsi="roboto" w:cs="Arial"/>
            <w:b w:val="0"/>
            <w:bCs w:val="0"/>
          </w:rPr>
          <w:t>Global Submarine Market 2014-2018</w:t>
        </w:r>
      </w:hyperlink>
    </w:p>
    <w:p w:rsidR="00382A45" w:rsidRDefault="00382A45" w:rsidP="00380956">
      <w:pPr>
        <w:numPr>
          <w:ilvl w:val="0"/>
          <w:numId w:val="16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382A45" w:rsidRDefault="00382A45" w:rsidP="00380956">
      <w:pPr>
        <w:numPr>
          <w:ilvl w:val="0"/>
          <w:numId w:val="16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382A45" w:rsidRDefault="00382A45" w:rsidP="00380956">
      <w:pPr>
        <w:numPr>
          <w:ilvl w:val="0"/>
          <w:numId w:val="16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Submarine market to grow at a CAGR of 3.27 percent over th...</w:t>
      </w:r>
    </w:p>
    <w:p w:rsidR="00382A45" w:rsidRDefault="00382A45" w:rsidP="00382A45">
      <w:pPr>
        <w:bidi w:val="0"/>
        <w:rPr>
          <w:rFonts w:ascii="roboto" w:hAnsi="roboto"/>
          <w:color w:val="383737"/>
          <w:sz w:val="20"/>
          <w:szCs w:val="20"/>
        </w:rPr>
      </w:pPr>
      <w:hyperlink r:id="rId670"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6" name="Picture 256" descr="Global Radar Market 2014-2018">
              <a:hlinkClick xmlns:a="http://schemas.openxmlformats.org/drawingml/2006/main" r:id="rId671" tooltip="&quot;Global Rada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Global Radar Market 2014-2018">
                      <a:hlinkClick r:id="rId671" tooltip="&quot;Global Radar Market 2014-2018&quot;"/>
                    </pic:cNvPr>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73" w:history="1">
        <w:r>
          <w:rPr>
            <w:rStyle w:val="Hyperlink"/>
            <w:rFonts w:ascii="roboto" w:eastAsiaTheme="majorEastAsia" w:hAnsi="roboto" w:cs="Arial"/>
            <w:b w:val="0"/>
            <w:bCs w:val="0"/>
          </w:rPr>
          <w:t>Global Radar Market 2014-2018</w:t>
        </w:r>
      </w:hyperlink>
    </w:p>
    <w:p w:rsidR="00382A45" w:rsidRDefault="00382A45" w:rsidP="00380956">
      <w:pPr>
        <w:numPr>
          <w:ilvl w:val="0"/>
          <w:numId w:val="16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382A45" w:rsidRDefault="00382A45" w:rsidP="00380956">
      <w:pPr>
        <w:numPr>
          <w:ilvl w:val="0"/>
          <w:numId w:val="16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382A45" w:rsidRDefault="00382A45" w:rsidP="00380956">
      <w:pPr>
        <w:numPr>
          <w:ilvl w:val="0"/>
          <w:numId w:val="16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Radar market to grow at a CAGR of 12.43 percent over the p...</w:t>
      </w:r>
    </w:p>
    <w:p w:rsidR="00382A45" w:rsidRDefault="00382A45" w:rsidP="00382A45">
      <w:pPr>
        <w:bidi w:val="0"/>
        <w:rPr>
          <w:rFonts w:ascii="roboto" w:hAnsi="roboto"/>
          <w:color w:val="383737"/>
          <w:sz w:val="20"/>
          <w:szCs w:val="20"/>
        </w:rPr>
      </w:pPr>
      <w:hyperlink r:id="rId674"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5" name="Picture 255" descr="Global Military Rotorcraft Market 2014-2018">
              <a:hlinkClick xmlns:a="http://schemas.openxmlformats.org/drawingml/2006/main" r:id="rId675" tooltip="&quot;Global Military Rotorcraft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Global Military Rotorcraft Market 2014-2018">
                      <a:hlinkClick r:id="rId675" tooltip="&quot;Global Military Rotorcraft Market 2014-2018&quot;"/>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77" w:history="1">
        <w:r>
          <w:rPr>
            <w:rStyle w:val="Hyperlink"/>
            <w:rFonts w:ascii="roboto" w:eastAsiaTheme="majorEastAsia" w:hAnsi="roboto" w:cs="Arial"/>
            <w:b w:val="0"/>
            <w:bCs w:val="0"/>
          </w:rPr>
          <w:t>Global Military Rotorcraft Market 2014-2018</w:t>
        </w:r>
      </w:hyperlink>
    </w:p>
    <w:p w:rsidR="00382A45" w:rsidRDefault="00382A45" w:rsidP="00380956">
      <w:pPr>
        <w:numPr>
          <w:ilvl w:val="0"/>
          <w:numId w:val="16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2014</w:t>
      </w:r>
    </w:p>
    <w:p w:rsidR="00382A45" w:rsidRDefault="00382A45" w:rsidP="00380956">
      <w:pPr>
        <w:numPr>
          <w:ilvl w:val="0"/>
          <w:numId w:val="16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52 pages</w:t>
      </w:r>
    </w:p>
    <w:p w:rsidR="00382A45" w:rsidRDefault="00382A45" w:rsidP="00380956">
      <w:pPr>
        <w:numPr>
          <w:ilvl w:val="0"/>
          <w:numId w:val="16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Military Rotorcraft market to grow at a CAGR of (1.71) per...</w:t>
      </w:r>
    </w:p>
    <w:p w:rsidR="00382A45" w:rsidRDefault="00382A45" w:rsidP="00382A45">
      <w:pPr>
        <w:bidi w:val="0"/>
        <w:rPr>
          <w:rFonts w:ascii="roboto" w:hAnsi="roboto"/>
          <w:color w:val="383737"/>
          <w:sz w:val="20"/>
          <w:szCs w:val="20"/>
        </w:rPr>
      </w:pPr>
      <w:hyperlink r:id="rId678" w:history="1">
        <w:r>
          <w:rPr>
            <w:rStyle w:val="Hyperlink"/>
            <w:rFonts w:ascii="roboto" w:hAnsi="roboto"/>
            <w:color w:val="32CD32"/>
            <w:sz w:val="21"/>
            <w:szCs w:val="21"/>
          </w:rPr>
          <w:t>View Report</w:t>
        </w:r>
      </w:hyperlink>
    </w:p>
    <w:p w:rsidR="00382A45" w:rsidRDefault="00382A45" w:rsidP="00382A45">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54" name="Picture 254" descr="Global Non-lethal Weapons Market 2014-2018">
              <a:hlinkClick xmlns:a="http://schemas.openxmlformats.org/drawingml/2006/main" r:id="rId679" tooltip="&quot;Global Non-lethal Weapon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Global Non-lethal Weapons Market 2014-2018">
                      <a:hlinkClick r:id="rId679" tooltip="&quot;Global Non-lethal Weapons Market 2014-2018&quot;"/>
                    </pic:cNvPr>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382A45" w:rsidRDefault="00382A45" w:rsidP="00382A45">
      <w:pPr>
        <w:pStyle w:val="Heading5"/>
        <w:spacing w:before="0" w:beforeAutospacing="0" w:after="0" w:afterAutospacing="0" w:line="270" w:lineRule="atLeast"/>
        <w:rPr>
          <w:rFonts w:ascii="Arial" w:hAnsi="Arial" w:cs="Arial"/>
          <w:b w:val="0"/>
          <w:bCs w:val="0"/>
          <w:color w:val="000000"/>
        </w:rPr>
      </w:pPr>
      <w:hyperlink r:id="rId681" w:history="1">
        <w:r>
          <w:rPr>
            <w:rStyle w:val="Hyperlink"/>
            <w:rFonts w:ascii="roboto" w:eastAsiaTheme="majorEastAsia" w:hAnsi="roboto" w:cs="Arial"/>
            <w:b w:val="0"/>
            <w:bCs w:val="0"/>
          </w:rPr>
          <w:t>Global Non-lethal Weapons Market 2014-2018</w:t>
        </w:r>
      </w:hyperlink>
    </w:p>
    <w:p w:rsidR="00382A45" w:rsidRDefault="00382A45" w:rsidP="00380956">
      <w:pPr>
        <w:numPr>
          <w:ilvl w:val="0"/>
          <w:numId w:val="16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382A45" w:rsidRDefault="00382A45" w:rsidP="00380956">
      <w:pPr>
        <w:numPr>
          <w:ilvl w:val="0"/>
          <w:numId w:val="16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382A45" w:rsidRDefault="00382A45" w:rsidP="00380956">
      <w:pPr>
        <w:numPr>
          <w:ilvl w:val="0"/>
          <w:numId w:val="16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382A45" w:rsidRDefault="00382A45" w:rsidP="00382A45">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Non-lethal Weapons market to grow at a CAGR of 5.22 percen...</w:t>
      </w:r>
    </w:p>
    <w:p w:rsidR="00382A45" w:rsidRDefault="00382A45" w:rsidP="00382A45">
      <w:pPr>
        <w:bidi w:val="0"/>
        <w:rPr>
          <w:rFonts w:ascii="roboto" w:hAnsi="roboto"/>
          <w:color w:val="383737"/>
          <w:sz w:val="20"/>
          <w:szCs w:val="20"/>
        </w:rPr>
      </w:pPr>
      <w:hyperlink r:id="rId682" w:history="1">
        <w:r>
          <w:rPr>
            <w:rStyle w:val="Hyperlink"/>
            <w:rFonts w:ascii="roboto" w:hAnsi="roboto"/>
            <w:color w:val="32CD32"/>
            <w:sz w:val="21"/>
            <w:szCs w:val="21"/>
          </w:rPr>
          <w:t>View Report</w:t>
        </w:r>
      </w:hyperlink>
    </w:p>
    <w:p w:rsidR="00C10454" w:rsidRDefault="00C10454" w:rsidP="00C715FF">
      <w:pPr>
        <w:jc w:val="right"/>
        <w:rPr>
          <w:rFonts w:cs="B Koodak"/>
          <w:color w:val="00B0F0"/>
          <w:rtl/>
        </w:rPr>
      </w:pPr>
    </w:p>
    <w:p w:rsidR="00317057" w:rsidRDefault="00317057" w:rsidP="00C715FF">
      <w:pPr>
        <w:jc w:val="right"/>
        <w:rPr>
          <w:rFonts w:cs="B Koodak"/>
          <w:color w:val="00B0F0"/>
          <w:rtl/>
        </w:rPr>
      </w:pPr>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"https://store.frost.com/aerospace-defense-technology-impact-service-technical-insights.html" \o "Aerospace &amp; Defense Technology Impact Service (Technical Insights)" </w:instrText>
      </w:r>
      <w:r>
        <w:fldChar w:fldCharType="separate"/>
      </w:r>
      <w:r>
        <w:rPr>
          <w:noProof/>
          <w:bdr w:val="none" w:sz="0" w:space="0" w:color="auto" w:frame="1"/>
        </w:rPr>
        <w:drawing>
          <wp:inline distT="0" distB="0" distL="0" distR="0" wp14:anchorId="2BCC49FB" wp14:editId="573EE684">
            <wp:extent cx="533400" cy="622300"/>
            <wp:effectExtent l="0" t="0" r="0" b="6350"/>
            <wp:docPr id="491" name="Picture 491" descr="Aerospace &amp; Defense Technology Impact Service (Technical Insights)">
              <a:hlinkClick xmlns:a="http://schemas.openxmlformats.org/drawingml/2006/main" r:id="rId683" tooltip="&quot;Aerospace &amp; Defense Technology Impact Servic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16" descr="Aerospace &amp; Defense Technology Impact Service (Technical Insights)">
                      <a:hlinkClick r:id="rId683" tooltip="&quot;Aerospace &amp; Defense Technology Impact Servic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Nov 2003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685" w:tooltip="Aerospace &amp; Defense Technology Impact Service (Technical Insights)" w:history="1">
        <w:r>
          <w:rPr>
            <w:rStyle w:val="Hyperlink"/>
            <w:rFonts w:ascii="roboto" w:hAnsi="roboto"/>
            <w:b/>
            <w:bCs/>
            <w:color w:val="3A9AD9"/>
            <w:sz w:val="30"/>
            <w:szCs w:val="30"/>
          </w:rPr>
          <w:t>Aerospace &amp; Defense Technology Impact Service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an overview and analysis of emerging technologies impacting the aerospace and defense sector</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6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"https://store.frost.com/aerospace-defense-emerging-countries.html" \o "Aerospace &amp; Defense - Emerging Countries" </w:instrText>
      </w:r>
      <w:r>
        <w:fldChar w:fldCharType="separate"/>
      </w:r>
      <w:r>
        <w:rPr>
          <w:noProof/>
          <w:bdr w:val="none" w:sz="0" w:space="0" w:color="auto" w:frame="1"/>
        </w:rPr>
        <w:drawing>
          <wp:inline distT="0" distB="0" distL="0" distR="0" wp14:anchorId="231E48F8" wp14:editId="5BE224F7">
            <wp:extent cx="533400" cy="622300"/>
            <wp:effectExtent l="0" t="0" r="0" b="6350"/>
            <wp:docPr id="490" name="Picture 490" descr="Aerospace &amp; Defense - Emerging Countries">
              <a:hlinkClick xmlns:a="http://schemas.openxmlformats.org/drawingml/2006/main" r:id="rId687" tooltip="&quot;Aerospace &amp; Defense - Emerging Coun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07" descr="Aerospace &amp; Defense - Emerging Countries">
                      <a:hlinkClick r:id="rId687" tooltip="&quot;Aerospace &amp; Defense - Emerging Countri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Jul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688" w:tooltip="Aerospace &amp; Defense - Emerging Countries" w:history="1">
        <w:r>
          <w:rPr>
            <w:rStyle w:val="Hyperlink"/>
            <w:rFonts w:ascii="roboto" w:hAnsi="roboto"/>
            <w:b/>
            <w:bCs/>
            <w:color w:val="3A9AD9"/>
            <w:sz w:val="30"/>
            <w:szCs w:val="30"/>
          </w:rPr>
          <w:t>Aerospace &amp; Defense - Emerging Countries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Emerging Countries Decision Support Database on Aerospace &amp; Defense is a compendium of spreadsheet tables, which includes meaningful measurement categories to offer a comprehensive picture of the aerospace &amp; defense industry of the emerging countries. The measurements under this Decision Support Database are clubbed under Aircraft Products &amp; Servic...</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1,125</w:t>
      </w:r>
    </w:p>
    <w:p w:rsidR="003D402B" w:rsidRDefault="003D402B" w:rsidP="003D402B">
      <w:pPr>
        <w:pStyle w:val="NoSpacing"/>
        <w:bidi w:val="0"/>
      </w:pPr>
      <w:hyperlink r:id="rId6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"https://store.frost.com/compendium-2001-business-development-opportunities-in-aerospace-defense.html" \o "Compendium 2001: Business Development Opportunities in Aerospace &amp; Defense" </w:instrText>
      </w:r>
      <w:r>
        <w:fldChar w:fldCharType="separate"/>
      </w:r>
      <w:r>
        <w:rPr>
          <w:noProof/>
          <w:bdr w:val="none" w:sz="0" w:space="0" w:color="auto" w:frame="1"/>
        </w:rPr>
        <w:drawing>
          <wp:inline distT="0" distB="0" distL="0" distR="0" wp14:anchorId="0DB0ED87" wp14:editId="579506B2">
            <wp:extent cx="533400" cy="622300"/>
            <wp:effectExtent l="0" t="0" r="0" b="6350"/>
            <wp:docPr id="489" name="Picture 489" descr="Compendium 2001: Business Development Opportunities in Aerospace &amp; Defense">
              <a:hlinkClick xmlns:a="http://schemas.openxmlformats.org/drawingml/2006/main" r:id="rId690" tooltip="&quot;Compendium 2001: Business Development Opportunities in Aerospace &amp; Def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62" descr="Compendium 2001: Business Development Opportunities in Aerospace &amp; Defense">
                      <a:hlinkClick r:id="rId690" tooltip="&quot;Compendium 2001: Business Development Opportunities in Aerospace &amp; Defens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Jul 2001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691" w:tooltip="Compendium 2001: Business Development Opportunities in Aerospace &amp; Defense" w:history="1">
        <w:r>
          <w:rPr>
            <w:rStyle w:val="Hyperlink"/>
            <w:rFonts w:ascii="roboto" w:hAnsi="roboto"/>
            <w:b/>
            <w:bCs/>
            <w:color w:val="3A9AD9"/>
            <w:sz w:val="30"/>
            <w:szCs w:val="30"/>
          </w:rPr>
          <w:t>Compendium 2001: Business Development Opportunities in Aerospace &amp; Defense</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report is a collection of many of Frost &amp; Sullivan's annual reports segmented by major research areas. This compendium provides very general information based on existing research intended for the non-industry participant interested in gaining a better understanding of the Aerospace &amp; Defense market and its many components. The compendium fo...</w:t>
      </w:r>
    </w:p>
    <w:p w:rsidR="003D402B" w:rsidRDefault="003D402B" w:rsidP="003D402B">
      <w:pPr>
        <w:pStyle w:val="NoSpacing"/>
        <w:bidi w:val="0"/>
        <w:rPr>
          <w:sz w:val="30"/>
          <w:szCs w:val="30"/>
        </w:rPr>
      </w:pPr>
      <w:r>
        <w:rPr>
          <w:rStyle w:val="price"/>
          <w:rFonts w:ascii="roboto" w:hAnsi="roboto"/>
          <w:strike/>
          <w:color w:val="666666"/>
        </w:rPr>
        <w:t>USD 1,995</w:t>
      </w:r>
    </w:p>
    <w:p w:rsidR="003D402B" w:rsidRDefault="003D402B" w:rsidP="003D402B">
      <w:pPr>
        <w:pStyle w:val="NoSpacing"/>
        <w:bidi w:val="0"/>
        <w:rPr>
          <w:color w:val="3399CC"/>
          <w:sz w:val="30"/>
          <w:szCs w:val="30"/>
        </w:rPr>
      </w:pPr>
      <w:r>
        <w:rPr>
          <w:rStyle w:val="price"/>
          <w:rFonts w:ascii="roboto" w:hAnsi="roboto"/>
          <w:color w:val="FF6633"/>
          <w:sz w:val="30"/>
          <w:szCs w:val="30"/>
        </w:rPr>
        <w:t>USD 1,397</w:t>
      </w:r>
    </w:p>
    <w:p w:rsidR="003D402B" w:rsidRDefault="003D402B" w:rsidP="003D402B">
      <w:pPr>
        <w:pStyle w:val="NoSpacing"/>
        <w:bidi w:val="0"/>
      </w:pPr>
      <w:hyperlink r:id="rId6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"https://store.frost.com/what-is-hot-in-the-aerospace-and-defense-industry.html" \o "What is Hot in the Aerospace and Defense Industry" </w:instrText>
      </w:r>
      <w:r>
        <w:fldChar w:fldCharType="separate"/>
      </w:r>
      <w:r>
        <w:rPr>
          <w:noProof/>
          <w:bdr w:val="none" w:sz="0" w:space="0" w:color="auto" w:frame="1"/>
        </w:rPr>
        <w:drawing>
          <wp:inline distT="0" distB="0" distL="0" distR="0" wp14:anchorId="0B2EAC6A" wp14:editId="18991881">
            <wp:extent cx="533400" cy="622300"/>
            <wp:effectExtent l="0" t="0" r="0" b="6350"/>
            <wp:docPr id="488" name="Picture 488" descr="What is Hot in the Aerospace and Defense Industry">
              <a:hlinkClick xmlns:a="http://schemas.openxmlformats.org/drawingml/2006/main" r:id="rId693" tooltip="&quot;What is Hot in th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7" descr="What is Hot in the Aerospace and Defense Industry">
                      <a:hlinkClick r:id="rId693" tooltip="&quot;What is Hot in the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Jan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694" w:tooltip="What is Hot in the Aerospace and Defense Industry" w:history="1">
        <w:r>
          <w:rPr>
            <w:rStyle w:val="Hyperlink"/>
            <w:rFonts w:ascii="roboto" w:hAnsi="roboto"/>
            <w:b/>
            <w:bCs/>
            <w:color w:val="3A9AD9"/>
            <w:sz w:val="30"/>
            <w:szCs w:val="30"/>
          </w:rPr>
          <w:t>What is Hot in the Aerospace and Defense Industry</w:t>
        </w:r>
      </w:hyperlink>
    </w:p>
    <w:p w:rsidR="003D402B" w:rsidRDefault="003D402B" w:rsidP="003D402B">
      <w:pPr>
        <w:pStyle w:val="NoSpacing"/>
        <w:bidi w:val="0"/>
        <w:rPr>
          <w:b/>
          <w:bCs/>
        </w:rPr>
      </w:pPr>
      <w:r>
        <w:rPr>
          <w:b/>
          <w:bCs/>
        </w:rPr>
        <w:t>Are Defense Budgets Cratering?</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aerospace and defense industry has been significantly affected by economic factors. The defense industry has traditionally been immune to economic downturns. However, the focus on reducing budgets due to economic conditions is now very directly impacting defense spending. This research looks at the opportunities for aerospace and defense contr...</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6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"https://store.frost.com/country-industry-forecast-the-south-korean-aerospace-defense-industry.html" \o "Country Industry Forecast - The South Korean Aerospace &amp; Defense Industry" </w:instrText>
      </w:r>
      <w:r>
        <w:fldChar w:fldCharType="separate"/>
      </w:r>
      <w:r>
        <w:rPr>
          <w:noProof/>
          <w:bdr w:val="none" w:sz="0" w:space="0" w:color="auto" w:frame="1"/>
        </w:rPr>
        <w:drawing>
          <wp:inline distT="0" distB="0" distL="0" distR="0" wp14:anchorId="444DD6F8" wp14:editId="793CB438">
            <wp:extent cx="533400" cy="622300"/>
            <wp:effectExtent l="0" t="0" r="0" b="6350"/>
            <wp:docPr id="487" name="Picture 487" descr="Country Industry Forecast - The South Korean Aerospace &amp; Defense Industry">
              <a:hlinkClick xmlns:a="http://schemas.openxmlformats.org/drawingml/2006/main" r:id="rId696" tooltip="&quot;Country Industry Forecast - The South Korean Aerospace &amp;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777" descr="Country Industry Forecast - The South Korean Aerospace &amp; Defense Industry">
                      <a:hlinkClick r:id="rId696" tooltip="&quot;Country Industry Forecast - The South Korean Aerospace &amp;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2005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697" w:tooltip="Country Industry Forecast - The South Korean Aerospace &amp; Defense Industry" w:history="1">
        <w:r>
          <w:rPr>
            <w:rStyle w:val="Hyperlink"/>
            <w:rFonts w:ascii="roboto" w:hAnsi="roboto"/>
            <w:b/>
            <w:bCs/>
            <w:color w:val="3A9AD9"/>
            <w:sz w:val="30"/>
            <w:szCs w:val="30"/>
          </w:rPr>
          <w:t>Country Industry Forecast - The South Korean Aerospace &amp;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research study covers trends and forecast for the South Korean Aerospace and Defense industry for the period 1999 to 2008. It also includes political, policy and economic trends and thier implications for aerospace and defense industry in South Korea. Key industry trends are summarized in terms of SWOT analysis.</w:t>
      </w:r>
    </w:p>
    <w:p w:rsidR="003D402B" w:rsidRDefault="003D402B" w:rsidP="003D402B">
      <w:pPr>
        <w:pStyle w:val="NoSpacing"/>
        <w:bidi w:val="0"/>
        <w:rPr>
          <w:sz w:val="30"/>
          <w:szCs w:val="30"/>
        </w:rPr>
      </w:pPr>
      <w:r>
        <w:rPr>
          <w:rStyle w:val="price"/>
          <w:rFonts w:ascii="roboto" w:hAnsi="roboto"/>
          <w:strike/>
          <w:color w:val="666666"/>
        </w:rPr>
        <w:t>USD 795</w:t>
      </w:r>
    </w:p>
    <w:p w:rsidR="003D402B" w:rsidRDefault="003D402B" w:rsidP="003D402B">
      <w:pPr>
        <w:pStyle w:val="NoSpacing"/>
        <w:bidi w:val="0"/>
        <w:rPr>
          <w:color w:val="3399CC"/>
          <w:sz w:val="30"/>
          <w:szCs w:val="30"/>
        </w:rPr>
      </w:pPr>
      <w:r>
        <w:rPr>
          <w:rStyle w:val="price"/>
          <w:rFonts w:ascii="roboto" w:hAnsi="roboto"/>
          <w:color w:val="FF6633"/>
          <w:sz w:val="30"/>
          <w:szCs w:val="30"/>
        </w:rPr>
        <w:t>USD 557</w:t>
      </w:r>
    </w:p>
    <w:p w:rsidR="003D402B" w:rsidRDefault="003D402B" w:rsidP="003D402B">
      <w:pPr>
        <w:pStyle w:val="NoSpacing"/>
        <w:bidi w:val="0"/>
      </w:pPr>
      <w:hyperlink r:id="rId6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"https://store.frost.com/country-industry-forecast-political-and-policy-analysis-of-the-indian-aerospace-defense-industry.html" \o "Country Industry Forecast - Political and Policy Analysis of the Indian Aerospace &amp; Defense Industry" </w:instrText>
      </w:r>
      <w:r>
        <w:fldChar w:fldCharType="separate"/>
      </w:r>
      <w:r>
        <w:rPr>
          <w:noProof/>
          <w:bdr w:val="none" w:sz="0" w:space="0" w:color="auto" w:frame="1"/>
        </w:rPr>
        <w:drawing>
          <wp:inline distT="0" distB="0" distL="0" distR="0" wp14:anchorId="28DAB72A" wp14:editId="69B1929C">
            <wp:extent cx="533400" cy="622300"/>
            <wp:effectExtent l="0" t="0" r="0" b="6350"/>
            <wp:docPr id="486" name="Picture 486" descr="Country Industry Forecast - Political and Policy Analysis of the Indian Aerospace &amp; Defense Industry">
              <a:hlinkClick xmlns:a="http://schemas.openxmlformats.org/drawingml/2006/main" r:id="rId699" tooltip="&quot;Country Industry Forecast - Political and Policy Analysis of the Indian Aerospace &amp;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59" descr="Country Industry Forecast - Political and Policy Analysis of the Indian Aerospace &amp; Defense Industry">
                      <a:hlinkClick r:id="rId699" tooltip="&quot;Country Industry Forecast - Political and Policy Analysis of the Indian Aerospace &amp;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Sep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00" w:tooltip="Country Industry Forecast - Political and Policy Analysis of the Indian Aerospace &amp; Defense Industry" w:history="1">
        <w:r>
          <w:rPr>
            <w:rStyle w:val="Hyperlink"/>
            <w:rFonts w:ascii="roboto" w:hAnsi="roboto"/>
            <w:b/>
            <w:bCs/>
            <w:color w:val="3A9AD9"/>
            <w:sz w:val="30"/>
            <w:szCs w:val="30"/>
          </w:rPr>
          <w:t>Country Industry Forecast - Political and Policy Analysis of the Indian Aerospace &amp;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Recent policy changes such as the new offset policy and relaxation of investment regulations in the civil aviation sector are part of the liberalization initiatives undertaken by the Government of India (GOI) in the aerospace and defense industry. The 11th five-year plan is expected to emphasize on airport infrastructure development. The GOI has us...</w:t>
      </w:r>
    </w:p>
    <w:p w:rsidR="003D402B" w:rsidRDefault="003D402B" w:rsidP="003D402B">
      <w:pPr>
        <w:pStyle w:val="NoSpacing"/>
        <w:bidi w:val="0"/>
        <w:rPr>
          <w:sz w:val="30"/>
          <w:szCs w:val="30"/>
        </w:rPr>
      </w:pPr>
      <w:r>
        <w:rPr>
          <w:rStyle w:val="price"/>
          <w:rFonts w:ascii="roboto" w:hAnsi="roboto"/>
          <w:strike/>
          <w:color w:val="666666"/>
        </w:rPr>
        <w:t>USD 495</w:t>
      </w:r>
    </w:p>
    <w:p w:rsidR="003D402B" w:rsidRDefault="003D402B" w:rsidP="003D402B">
      <w:pPr>
        <w:pStyle w:val="NoSpacing"/>
        <w:bidi w:val="0"/>
        <w:rPr>
          <w:color w:val="3399CC"/>
          <w:sz w:val="30"/>
          <w:szCs w:val="30"/>
        </w:rPr>
      </w:pPr>
      <w:r>
        <w:rPr>
          <w:rStyle w:val="price"/>
          <w:rFonts w:ascii="roboto" w:hAnsi="roboto"/>
          <w:color w:val="FF6633"/>
          <w:sz w:val="30"/>
          <w:szCs w:val="30"/>
        </w:rPr>
        <w:t>USD 347</w:t>
      </w:r>
    </w:p>
    <w:p w:rsidR="003D402B" w:rsidRDefault="003D402B" w:rsidP="003D402B">
      <w:pPr>
        <w:pStyle w:val="NoSpacing"/>
        <w:bidi w:val="0"/>
      </w:pPr>
      <w:hyperlink r:id="rId7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"https://store.frost.com/technologies-impacting-the-future-of-the-aerospace-and-defense-sector.html" \o "Technologies Impacting the Future of the Aerospace and Defense Sector" </w:instrText>
      </w:r>
      <w:r>
        <w:fldChar w:fldCharType="separate"/>
      </w:r>
      <w:r>
        <w:rPr>
          <w:noProof/>
          <w:bdr w:val="none" w:sz="0" w:space="0" w:color="auto" w:frame="1"/>
        </w:rPr>
        <w:drawing>
          <wp:inline distT="0" distB="0" distL="0" distR="0" wp14:anchorId="5C524808" wp14:editId="5BA2412F">
            <wp:extent cx="533400" cy="622300"/>
            <wp:effectExtent l="0" t="0" r="0" b="6350"/>
            <wp:docPr id="485" name="Picture 485" descr="Technologies Impacting the Future of the Aerospace and Defense Sector">
              <a:hlinkClick xmlns:a="http://schemas.openxmlformats.org/drawingml/2006/main" r:id="rId702" tooltip="&quot;Technologies Impacting the Future of the Aerospace and Defense S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90" descr="Technologies Impacting the Future of the Aerospace and Defense Sector">
                      <a:hlinkClick r:id="rId702" tooltip="&quot;Technologies Impacting the Future of the Aerospace and Defense Sector&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03" w:tooltip="Technologies Impacting the Future of the Aerospace and Defense Sector" w:history="1">
        <w:r>
          <w:rPr>
            <w:rStyle w:val="Hyperlink"/>
            <w:rFonts w:ascii="roboto" w:hAnsi="roboto"/>
            <w:b/>
            <w:bCs/>
            <w:color w:val="3A9AD9"/>
            <w:sz w:val="30"/>
            <w:szCs w:val="30"/>
          </w:rPr>
          <w:t>Technologies Impacting the Future of the Aerospace and Defense Sector</w:t>
        </w:r>
      </w:hyperlink>
    </w:p>
    <w:p w:rsidR="003D402B" w:rsidRDefault="003D402B" w:rsidP="003D402B">
      <w:pPr>
        <w:pStyle w:val="NoSpacing"/>
        <w:bidi w:val="0"/>
        <w:rPr>
          <w:b/>
          <w:bCs/>
        </w:rPr>
      </w:pPr>
      <w:r>
        <w:rPr>
          <w:b/>
          <w:bCs/>
        </w:rPr>
        <w:t>Technologies that Will Change the Aerospace and Defense Landscape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aerospace and defense industries have witnessed tremendous change in the past few years. Both sectors have seen a rising use of wearables. In the defense sector wearables are increasingly being used in the form of body-worn sensors for training and combat. Wearables are becoming ubiquitous in aerospace as well in the form of head-mounted displa...</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7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"https://store.frost.com/modeling-and-simulation-for-aerospace-and-defense-applications-technical-insights.html" \o "Modeling and Simulation for Aerospace and Defense Applications (Technical Insights)" </w:instrText>
      </w:r>
      <w:r>
        <w:fldChar w:fldCharType="separate"/>
      </w:r>
      <w:r>
        <w:rPr>
          <w:noProof/>
          <w:bdr w:val="none" w:sz="0" w:space="0" w:color="auto" w:frame="1"/>
        </w:rPr>
        <w:drawing>
          <wp:inline distT="0" distB="0" distL="0" distR="0" wp14:anchorId="7AAB7F96" wp14:editId="204AA3B1">
            <wp:extent cx="533400" cy="622300"/>
            <wp:effectExtent l="0" t="0" r="0" b="6350"/>
            <wp:docPr id="484" name="Picture 484" descr="Modeling and Simulation for Aerospace and Defense Applications (Technical Insights)">
              <a:hlinkClick xmlns:a="http://schemas.openxmlformats.org/drawingml/2006/main" r:id="rId705" tooltip="&quot;Modeling and Simulation for Aerospace and Defense Application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29" descr="Modeling and Simulation for Aerospace and Defense Applications (Technical Insights)">
                      <a:hlinkClick r:id="rId705" tooltip="&quot;Modeling and Simulation for Aerospace and Defense Applications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06" w:tooltip="Modeling and Simulation for Aerospace and Defense Applications (Technical Insights)" w:history="1">
        <w:r>
          <w:rPr>
            <w:rStyle w:val="Hyperlink"/>
            <w:rFonts w:ascii="roboto" w:hAnsi="roboto"/>
            <w:b/>
            <w:bCs/>
            <w:color w:val="3A9AD9"/>
            <w:sz w:val="30"/>
            <w:szCs w:val="30"/>
          </w:rPr>
          <w:t>Modeling and Simulation for Aerospace and Defense Applications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analyzes the development of M&amp;S and also describes the emerging M&amp;S methods for aerospace and defense applications. Further, this RS also examines the industry partnership, drivers and challenges of the M&amp;S for A&amp;D industry.</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7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"https://store.frost.com/aerospace-and-defense-technology-impact-service-technical-insights.html" \o "Aerospace and Defense Technology Impact Service (Technical Insights)" </w:instrText>
      </w:r>
      <w:r>
        <w:fldChar w:fldCharType="separate"/>
      </w:r>
      <w:r>
        <w:rPr>
          <w:noProof/>
          <w:bdr w:val="none" w:sz="0" w:space="0" w:color="auto" w:frame="1"/>
        </w:rPr>
        <w:drawing>
          <wp:inline distT="0" distB="0" distL="0" distR="0" wp14:anchorId="6A767D10" wp14:editId="5EA8BEC1">
            <wp:extent cx="533400" cy="622300"/>
            <wp:effectExtent l="0" t="0" r="0" b="6350"/>
            <wp:docPr id="483" name="Picture 483" descr="Aerospace and Defense Technology Impact Service (Technical Insights)">
              <a:hlinkClick xmlns:a="http://schemas.openxmlformats.org/drawingml/2006/main" r:id="rId708" tooltip="&quot;Aerospace and Defense Technology Impact Servic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88" descr="Aerospace and Defense Technology Impact Service (Technical Insights)">
                      <a:hlinkClick r:id="rId708" tooltip="&quot;Aerospace and Defense Technology Impact Servic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Mar 2005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09" w:tooltip="Aerospace and Defense Technology Impact Service (Technical Insights)" w:history="1">
        <w:r>
          <w:rPr>
            <w:rStyle w:val="Hyperlink"/>
            <w:rFonts w:ascii="roboto" w:hAnsi="roboto"/>
            <w:b/>
            <w:bCs/>
            <w:color w:val="3A9AD9"/>
            <w:sz w:val="30"/>
            <w:szCs w:val="30"/>
          </w:rPr>
          <w:t>Aerospace and Defense Technology Impact Service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gives a macroscopic view of emerging technologies in the aerospace and defense sectors</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7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"https://store.frost.com/economic-360-for-south-africa-growth-prospects-and-emerging-opportunities-in-the-aerospace-and-defense-industry.html" \o "Economic 360 for South Africa: Growth Prospects and Emerging Opportunities in the Aerospace and Defense Industry" </w:instrText>
      </w:r>
      <w:r>
        <w:fldChar w:fldCharType="separate"/>
      </w:r>
      <w:r>
        <w:rPr>
          <w:noProof/>
          <w:bdr w:val="none" w:sz="0" w:space="0" w:color="auto" w:frame="1"/>
        </w:rPr>
        <w:drawing>
          <wp:inline distT="0" distB="0" distL="0" distR="0" wp14:anchorId="0AAADA31" wp14:editId="578148BD">
            <wp:extent cx="533400" cy="622300"/>
            <wp:effectExtent l="0" t="0" r="0" b="6350"/>
            <wp:docPr id="482" name="Picture 482" descr="Economic 360 for South Africa: Growth Prospects and Emerging Opportunities in the Aerospace and Defense Industry">
              <a:hlinkClick xmlns:a="http://schemas.openxmlformats.org/drawingml/2006/main" r:id="rId711" tooltip="&quot;Economic 360 for South Africa: Growth Prospects and Emerging Opportunities in th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30" descr="Economic 360 for South Africa: Growth Prospects and Emerging Opportunities in the Aerospace and Defense Industry">
                      <a:hlinkClick r:id="rId711" tooltip="&quot;Economic 360 for South Africa: Growth Prospects and Emerging Opportunities in the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Feb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12" w:tooltip="Economic 360 for South Africa: Growth Prospects and Emerging Opportunities in the Aerospace and Defense Industry" w:history="1">
        <w:r>
          <w:rPr>
            <w:rStyle w:val="Hyperlink"/>
            <w:rFonts w:ascii="roboto" w:hAnsi="roboto"/>
            <w:b/>
            <w:bCs/>
            <w:color w:val="3A9AD9"/>
            <w:sz w:val="30"/>
            <w:szCs w:val="30"/>
          </w:rPr>
          <w:t>Economic 360 for South Africa: Growth Prospects and Emerging Opportunities in the Aerospace and Defense Industry</w:t>
        </w:r>
      </w:hyperlink>
    </w:p>
    <w:p w:rsidR="003D402B" w:rsidRDefault="003D402B" w:rsidP="003D402B">
      <w:pPr>
        <w:pStyle w:val="NoSpacing"/>
        <w:bidi w:val="0"/>
        <w:rPr>
          <w:b/>
          <w:bCs/>
        </w:rPr>
      </w:pPr>
      <w:r>
        <w:rPr>
          <w:b/>
          <w:bCs/>
        </w:rPr>
        <w:t>Economic Policy, Recovery and Growth Influencing the South African Aerospace and Defense Industry</w:t>
      </w:r>
    </w:p>
    <w:p w:rsidR="003D402B" w:rsidRDefault="003D402B" w:rsidP="003D402B">
      <w:pPr>
        <w:pStyle w:val="NoSpacing"/>
        <w:bidi w:val="0"/>
        <w:rPr>
          <w:i/>
          <w:iCs/>
          <w:sz w:val="18"/>
          <w:szCs w:val="18"/>
        </w:rPr>
      </w:pPr>
      <w:r>
        <w:rPr>
          <w:i/>
          <w:iCs/>
          <w:sz w:val="18"/>
          <w:szCs w:val="18"/>
        </w:rPr>
        <w:t>Region : Africa</w:t>
      </w:r>
    </w:p>
    <w:p w:rsidR="003D402B" w:rsidRDefault="003D402B" w:rsidP="003D402B">
      <w:pPr>
        <w:pStyle w:val="NoSpacing"/>
        <w:bidi w:val="0"/>
      </w:pPr>
      <w:r>
        <w:t>South Africa is a democratic republic with a stable political system. The economic environment is forecast to remain stable, with policy focus on employment creation through growth and stability. The country has a long-established aerospace and defense industry with large international contracts driving local manufacturing. The aerospace industry h...</w:t>
      </w:r>
    </w:p>
    <w:p w:rsidR="003D402B" w:rsidRDefault="003D402B" w:rsidP="003D402B">
      <w:pPr>
        <w:pStyle w:val="NoSpacing"/>
        <w:bidi w:val="0"/>
        <w:rPr>
          <w:sz w:val="30"/>
          <w:szCs w:val="30"/>
        </w:rPr>
      </w:pPr>
      <w:r>
        <w:rPr>
          <w:rStyle w:val="price"/>
          <w:rFonts w:ascii="roboto" w:hAnsi="roboto"/>
          <w:strike/>
          <w:color w:val="666666"/>
        </w:rPr>
        <w:t>USD 1,495</w:t>
      </w:r>
    </w:p>
    <w:p w:rsidR="003D402B" w:rsidRDefault="003D402B" w:rsidP="003D402B">
      <w:pPr>
        <w:pStyle w:val="NoSpacing"/>
        <w:bidi w:val="0"/>
        <w:rPr>
          <w:color w:val="3399CC"/>
          <w:sz w:val="30"/>
          <w:szCs w:val="30"/>
        </w:rPr>
      </w:pPr>
      <w:r>
        <w:rPr>
          <w:rStyle w:val="price"/>
          <w:rFonts w:ascii="roboto" w:hAnsi="roboto"/>
          <w:color w:val="FF6633"/>
          <w:sz w:val="30"/>
          <w:szCs w:val="30"/>
        </w:rPr>
        <w:t>USD 1,121</w:t>
      </w:r>
    </w:p>
    <w:p w:rsidR="003D402B" w:rsidRDefault="003D402B" w:rsidP="003D402B">
      <w:pPr>
        <w:pStyle w:val="NoSpacing"/>
        <w:bidi w:val="0"/>
      </w:pPr>
      <w:hyperlink r:id="rId7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"https://store.frost.com/u-s-future-defense-market-opportunities.html?" \o "U.S. Future Defense Market Opportunities" </w:instrText>
      </w:r>
      <w:r>
        <w:fldChar w:fldCharType="separate"/>
      </w:r>
      <w:r>
        <w:rPr>
          <w:noProof/>
          <w:bdr w:val="none" w:sz="0" w:space="0" w:color="auto" w:frame="1"/>
        </w:rPr>
        <w:drawing>
          <wp:inline distT="0" distB="0" distL="0" distR="0" wp14:anchorId="15D06AAE" wp14:editId="77995DE3">
            <wp:extent cx="533400" cy="622300"/>
            <wp:effectExtent l="0" t="0" r="0" b="6350"/>
            <wp:docPr id="501" name="Picture 501" descr="U.S. Future Defense Market Opportunities">
              <a:hlinkClick xmlns:a="http://schemas.openxmlformats.org/drawingml/2006/main" r:id="rId714" tooltip="&quot;U.S. Future Defense Market Opportun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3" descr="U.S. Future Defense Market Opportunities">
                      <a:hlinkClick r:id="rId714" tooltip="&quot;U.S. Future Defense Market Opportuniti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15" w:tooltip="U.S. Future Defense Market Opportunities" w:history="1">
        <w:r>
          <w:rPr>
            <w:rStyle w:val="Hyperlink"/>
            <w:rFonts w:ascii="roboto" w:hAnsi="roboto"/>
            <w:b/>
            <w:bCs/>
            <w:color w:val="3A9AD9"/>
            <w:sz w:val="30"/>
            <w:szCs w:val="30"/>
          </w:rPr>
          <w:t>U.S. Future Defense Market Opportunities</w:t>
        </w:r>
      </w:hyperlink>
    </w:p>
    <w:p w:rsidR="003D402B" w:rsidRDefault="003D402B" w:rsidP="003D402B">
      <w:pPr>
        <w:pStyle w:val="NoSpacing"/>
        <w:bidi w:val="0"/>
        <w:rPr>
          <w:b/>
          <w:bCs/>
        </w:rPr>
      </w:pPr>
      <w:r>
        <w:rPr>
          <w:b/>
          <w:bCs/>
        </w:rPr>
        <w:t>Where can a Defense Contractor Find Growth in 2025?</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Government is facing significant challenges to the overall budget. One of the largest areas of discretionary spending is the defense budget. As budget cuts are contemplated, tough choices will need to be made to produce an acceptable defense budget. One of the principal areas which can and should be changed is in both what is procured an...</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7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"https://store.frost.com/us-defense-research-and-development-organizations-2016.html?" \o "US Defense Research and Development Organizations, 2016" </w:instrText>
      </w:r>
      <w:r>
        <w:fldChar w:fldCharType="separate"/>
      </w:r>
      <w:r>
        <w:rPr>
          <w:noProof/>
          <w:bdr w:val="none" w:sz="0" w:space="0" w:color="auto" w:frame="1"/>
        </w:rPr>
        <w:drawing>
          <wp:inline distT="0" distB="0" distL="0" distR="0" wp14:anchorId="51B3D502" wp14:editId="7AFF9E31">
            <wp:extent cx="533400" cy="622300"/>
            <wp:effectExtent l="0" t="0" r="0" b="6350"/>
            <wp:docPr id="500" name="Picture 500" descr="US Defense Research and Development Organizations, 2016">
              <a:hlinkClick xmlns:a="http://schemas.openxmlformats.org/drawingml/2006/main" r:id="rId717" tooltip="&quot;US Defense Research and Development Organization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789" descr="US Defense Research and Development Organizations, 2016">
                      <a:hlinkClick r:id="rId717" tooltip="&quot;US Defense Research and Development Organizations, 201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18" w:tooltip="US Defense Research and Development Organizations, 2016" w:history="1">
        <w:r>
          <w:rPr>
            <w:rStyle w:val="Hyperlink"/>
            <w:rFonts w:ascii="roboto" w:hAnsi="roboto"/>
            <w:b/>
            <w:bCs/>
            <w:color w:val="3A9AD9"/>
            <w:sz w:val="30"/>
            <w:szCs w:val="30"/>
          </w:rPr>
          <w:t>US Defense Research and Development Organizations, 2016</w:t>
        </w:r>
      </w:hyperlink>
    </w:p>
    <w:p w:rsidR="003D402B" w:rsidRDefault="003D402B" w:rsidP="003D402B">
      <w:pPr>
        <w:pStyle w:val="NoSpacing"/>
        <w:bidi w:val="0"/>
        <w:rPr>
          <w:b/>
          <w:bCs/>
        </w:rPr>
      </w:pPr>
      <w:r>
        <w:rPr>
          <w:b/>
          <w:bCs/>
        </w:rPr>
        <w:t>The United States Sets the Standard for Defense Research and Development as it Continues to Lead the Global Market in Both Programs and Initiatives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Department of Defense (DoD) owns the most sophisticated and effective research, development, testing, and evaluation (RDTE) infrastructures worldwide. An essential factor to the DoD's success is the various organizations dedicated to RDTE in support of the different military departments as well as some key joint military agencies. RDTE organ...</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7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"https://store.frost.com/aerospace-and-defense-funding-analysis-technical-insights.html?" \o "Aerospace and Defense Funding Analysis (Technical Insights)" </w:instrText>
      </w:r>
      <w:r>
        <w:fldChar w:fldCharType="separate"/>
      </w:r>
      <w:r>
        <w:rPr>
          <w:noProof/>
          <w:bdr w:val="none" w:sz="0" w:space="0" w:color="auto" w:frame="1"/>
        </w:rPr>
        <w:drawing>
          <wp:inline distT="0" distB="0" distL="0" distR="0" wp14:anchorId="3B64B04B" wp14:editId="20CBF5B4">
            <wp:extent cx="533400" cy="622300"/>
            <wp:effectExtent l="0" t="0" r="0" b="6350"/>
            <wp:docPr id="499" name="Picture 499" descr="Aerospace and Defense Funding Analysis (Technical Insights)">
              <a:hlinkClick xmlns:a="http://schemas.openxmlformats.org/drawingml/2006/main" r:id="rId720" tooltip="&quot;Aerospace and Defense Funding Analysi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86" descr="Aerospace and Defense Funding Analysis (Technical Insights)">
                      <a:hlinkClick r:id="rId720" tooltip="&quot;Aerospace and Defense Funding Analysis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21" w:tooltip="Aerospace and Defense Funding Analysis (Technical Insights)" w:history="1">
        <w:r>
          <w:rPr>
            <w:rStyle w:val="Hyperlink"/>
            <w:rFonts w:ascii="roboto" w:hAnsi="roboto"/>
            <w:b/>
            <w:bCs/>
            <w:color w:val="3A9AD9"/>
            <w:sz w:val="30"/>
            <w:szCs w:val="30"/>
          </w:rPr>
          <w:t>Aerospace and Defense Funding Analysis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analyzes the Aerospace and Defense funding scenario around the world.</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7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"https://store.frost.com/analysis-of-global-rfid-in-aerospace-and-defense-market.html?" \o "Analysis of Global RFID in Aerospace and Defense Market" </w:instrText>
      </w:r>
      <w:r>
        <w:fldChar w:fldCharType="separate"/>
      </w:r>
      <w:r>
        <w:rPr>
          <w:noProof/>
          <w:bdr w:val="none" w:sz="0" w:space="0" w:color="auto" w:frame="1"/>
        </w:rPr>
        <w:drawing>
          <wp:inline distT="0" distB="0" distL="0" distR="0" wp14:anchorId="4B9DC6AB" wp14:editId="7EDB6483">
            <wp:extent cx="533400" cy="622300"/>
            <wp:effectExtent l="0" t="0" r="0" b="6350"/>
            <wp:docPr id="498" name="Picture 498" descr="Analysis of Global RFID in Aerospace and Defense Market">
              <a:hlinkClick xmlns:a="http://schemas.openxmlformats.org/drawingml/2006/main" r:id="rId723" tooltip="&quot;Analysis of Global RFID in Aerospace and Defens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49" descr="Analysis of Global RFID in Aerospace and Defense Market">
                      <a:hlinkClick r:id="rId723" tooltip="&quot;Analysis of Global RFID in Aerospace and Defense Market&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25" w:tooltip="Analysis of Global RFID in Aerospace and Defense Market" w:history="1">
        <w:r>
          <w:rPr>
            <w:rStyle w:val="Hyperlink"/>
            <w:rFonts w:ascii="roboto" w:hAnsi="roboto"/>
            <w:b/>
            <w:bCs/>
            <w:color w:val="3A9AD9"/>
            <w:sz w:val="30"/>
            <w:szCs w:val="30"/>
          </w:rPr>
          <w:t>Analysis of Global RFID in Aerospace and Defense Market</w:t>
        </w:r>
      </w:hyperlink>
    </w:p>
    <w:p w:rsidR="003D402B" w:rsidRDefault="003D402B" w:rsidP="003D402B">
      <w:pPr>
        <w:pStyle w:val="NoSpacing"/>
        <w:bidi w:val="0"/>
        <w:rPr>
          <w:b/>
          <w:bCs/>
        </w:rPr>
      </w:pPr>
      <w:r>
        <w:rPr>
          <w:b/>
          <w:bCs/>
        </w:rPr>
        <w:t>Department of Defense Mandate and the Standardization of Technology will Drive Growth</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study analyzes the current and future trends in global Radio Frequency Identification (RFID) in the aerospace and defense market. RFID solutions are projected to be used across various aerospace and defense applications. This study focuses on the trends, challenges, and factors that drive market growth. Also included are products, vertical and...</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4,208</w:t>
      </w:r>
    </w:p>
    <w:p w:rsidR="003D402B" w:rsidRDefault="003D402B" w:rsidP="003D402B">
      <w:pPr>
        <w:pStyle w:val="NoSpacing"/>
        <w:bidi w:val="0"/>
      </w:pPr>
      <w:hyperlink r:id="rId7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"https://store.frost.com/executive-analysis-of-it-opportunities-in-indian-defense-market.html?" \o "Executive Analysis of IT Opportunities in Indian Defense Market" </w:instrText>
      </w:r>
      <w:r>
        <w:fldChar w:fldCharType="separate"/>
      </w:r>
      <w:r>
        <w:rPr>
          <w:noProof/>
          <w:bdr w:val="none" w:sz="0" w:space="0" w:color="auto" w:frame="1"/>
        </w:rPr>
        <w:drawing>
          <wp:inline distT="0" distB="0" distL="0" distR="0" wp14:anchorId="41ABDFFD" wp14:editId="79BCC40C">
            <wp:extent cx="533400" cy="622300"/>
            <wp:effectExtent l="0" t="0" r="0" b="6350"/>
            <wp:docPr id="497" name="Picture 497" descr="Executive Analysis of IT Opportunities in Indian Defense Market">
              <a:hlinkClick xmlns:a="http://schemas.openxmlformats.org/drawingml/2006/main" r:id="rId727" tooltip="&quot;Executive Analysis of IT Opportunities in Indian Defens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72" descr="Executive Analysis of IT Opportunities in Indian Defense Market">
                      <a:hlinkClick r:id="rId727" tooltip="&quot;Executive Analysis of IT Opportunities in Indian Defense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28" w:tooltip="Executive Analysis of IT Opportunities in Indian Defense Market" w:history="1">
        <w:r>
          <w:rPr>
            <w:rStyle w:val="Hyperlink"/>
            <w:rFonts w:ascii="roboto" w:hAnsi="roboto"/>
            <w:b/>
            <w:bCs/>
            <w:color w:val="3A9AD9"/>
            <w:sz w:val="30"/>
            <w:szCs w:val="30"/>
          </w:rPr>
          <w:t>Executive Analysis of IT Opportunities in Indian Defense Market</w:t>
        </w:r>
      </w:hyperlink>
    </w:p>
    <w:p w:rsidR="003D402B" w:rsidRDefault="003D402B" w:rsidP="003D402B">
      <w:pPr>
        <w:pStyle w:val="NoSpacing"/>
        <w:bidi w:val="0"/>
        <w:rPr>
          <w:b/>
          <w:bCs/>
        </w:rPr>
      </w:pPr>
      <w:r>
        <w:rPr>
          <w:b/>
          <w:bCs/>
        </w:rPr>
        <w:t>IT Opportunities in Indian Defense to grow backed by Armed Forces Modernization and Defense Offsets</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research service covers the IT opportunities in the Indian defense market during the period 2011-2015. It is possible to break the defense IT market into two different segments based upon the types of systems, namely combat systems and non-combat systems. The study analyzes PESTLE factors, market drivers, restraints and challenges and trends f...</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7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"https://store.frost.com/us-department-of-defense-silicon-valley-partnerships-forecast-to-2021.html?" \o "US Department of Defense/Silicon Valley Partnerships, Forecast to 2021" </w:instrText>
      </w:r>
      <w:r>
        <w:fldChar w:fldCharType="separate"/>
      </w:r>
      <w:r>
        <w:rPr>
          <w:noProof/>
          <w:bdr w:val="none" w:sz="0" w:space="0" w:color="auto" w:frame="1"/>
        </w:rPr>
        <w:drawing>
          <wp:inline distT="0" distB="0" distL="0" distR="0" wp14:anchorId="59BA0A14" wp14:editId="512175B6">
            <wp:extent cx="533400" cy="622300"/>
            <wp:effectExtent l="0" t="0" r="0" b="6350"/>
            <wp:docPr id="496" name="Picture 496" descr="US Department of Defense/Silicon Valley Partnerships, Forecast to 2021">
              <a:hlinkClick xmlns:a="http://schemas.openxmlformats.org/drawingml/2006/main" r:id="rId730" tooltip="&quot;US Department of Defense/Silicon Valley Partnerships,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6" descr="US Department of Defense/Silicon Valley Partnerships, Forecast to 2021">
                      <a:hlinkClick r:id="rId730" tooltip="&quot;US Department of Defense/Silicon Valley Partnerships,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31" w:tooltip="US Department of Defense/Silicon Valley Partnerships, Forecast to 2021" w:history="1">
        <w:r>
          <w:rPr>
            <w:rStyle w:val="Hyperlink"/>
            <w:rFonts w:ascii="roboto" w:hAnsi="roboto"/>
            <w:b/>
            <w:bCs/>
            <w:color w:val="3A9AD9"/>
            <w:sz w:val="30"/>
            <w:szCs w:val="30"/>
          </w:rPr>
          <w:t>US Department of Defense/Silicon Valley Partnerships, Forecast to 2021</w:t>
        </w:r>
      </w:hyperlink>
    </w:p>
    <w:p w:rsidR="003D402B" w:rsidRDefault="003D402B" w:rsidP="003D402B">
      <w:pPr>
        <w:pStyle w:val="NoSpacing"/>
        <w:bidi w:val="0"/>
        <w:rPr>
          <w:b/>
          <w:bCs/>
        </w:rPr>
      </w:pPr>
      <w:r>
        <w:rPr>
          <w:b/>
          <w:bCs/>
        </w:rPr>
        <w:t>The Defense Innovation Unit-Experimental (DIUx) Initiative is an Important Step in Improving Cybersecurity and Information Collaboration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Growth Insight focuses on the US Department of Defense’s efforts to partner with Silicon Valley’s high technology firms. The Defense Innovation Unit-Experimental (DIUx) has established offices in several cities in order to invest in and adopt innovative technologies. Anticipated spending comprises research, development, test, and evaluatio...</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7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"https://store.frost.com/u-s-department-of-defense-2006-quadrennial-defense-review-impact-on-industry.html?" \o "U.S. Department of Defense 2006 Quadrennial Defense Review Impact on Industry" </w:instrText>
      </w:r>
      <w:r>
        <w:fldChar w:fldCharType="separate"/>
      </w:r>
      <w:r>
        <w:rPr>
          <w:noProof/>
          <w:bdr w:val="none" w:sz="0" w:space="0" w:color="auto" w:frame="1"/>
        </w:rPr>
        <w:drawing>
          <wp:inline distT="0" distB="0" distL="0" distR="0" wp14:anchorId="0BAD95CC" wp14:editId="1D585BF3">
            <wp:extent cx="533400" cy="622300"/>
            <wp:effectExtent l="0" t="0" r="0" b="6350"/>
            <wp:docPr id="495" name="Picture 495" descr="U.S. Department of Defense 2006 Quadrennial Defense Review Impact on Industry">
              <a:hlinkClick xmlns:a="http://schemas.openxmlformats.org/drawingml/2006/main" r:id="rId733" tooltip="&quot;U.S. Department of Defense 2006 Quadrennial Defense Review Impact on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039" descr="U.S. Department of Defense 2006 Quadrennial Defense Review Impact on Industry">
                      <a:hlinkClick r:id="rId733" tooltip="&quot;U.S. Department of Defense 2006 Quadrennial Defense Review Impact on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Aug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34" w:tooltip="U.S. Department of Defense 2006 Quadrennial Defense Review Impact on Industry" w:history="1">
        <w:r>
          <w:rPr>
            <w:rStyle w:val="Hyperlink"/>
            <w:rFonts w:ascii="roboto" w:hAnsi="roboto"/>
            <w:b/>
            <w:bCs/>
            <w:color w:val="3A9AD9"/>
            <w:sz w:val="30"/>
            <w:szCs w:val="30"/>
          </w:rPr>
          <w:t>U.S. Department of Defense 2006 Quadrennial Defense Review Impact on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includes a power point brief concerning the goals of DoD's most recent QDR and 2007 budget request on the U.S. Defense Industry.</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7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"https://store.frost.com/us-department-of-defense-dod-healthcare-budget-2014.html?" \o "US Department of Defense (DoD) Healthcare Budget</w:instrText>
      </w:r>
      <w:r>
        <w:instrText xml:space="preserve">2014 " </w:instrText>
      </w:r>
      <w:r>
        <w:fldChar w:fldCharType="separate"/>
      </w:r>
      <w:r>
        <w:rPr>
          <w:noProof/>
          <w:bdr w:val="none" w:sz="0" w:space="0" w:color="auto" w:frame="1"/>
        </w:rPr>
        <w:drawing>
          <wp:inline distT="0" distB="0" distL="0" distR="0" wp14:anchorId="61CC2C87" wp14:editId="70D51A2C">
            <wp:extent cx="533400" cy="622300"/>
            <wp:effectExtent l="0" t="0" r="0" b="6350"/>
            <wp:docPr id="494" name="Picture 494" descr="US Department of Defense (DoD) Healthcare Budget2014 ">
              <a:hlinkClick xmlns:a="http://schemas.openxmlformats.org/drawingml/2006/main" r:id="rId736" tooltip="&quot;US Department of Defense (DoD) Healthcare Budget2014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3" descr="US Department of Defense (DoD) Healthcare Budget2014 ">
                      <a:hlinkClick r:id="rId736" tooltip="&quot;US Department of Defense (DoD) Healthcare Budget2014 &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37" w:tooltip="US Department of Defense (DoD) Healthcare Budget2014 " w:history="1">
        <w:r>
          <w:rPr>
            <w:rStyle w:val="Hyperlink"/>
            <w:rFonts w:ascii="roboto" w:hAnsi="roboto"/>
            <w:b/>
            <w:bCs/>
            <w:color w:val="3A9AD9"/>
            <w:sz w:val="30"/>
            <w:szCs w:val="30"/>
          </w:rPr>
          <w:t>US Department of Defense (DoD) Healthcare Budget</w:t>
        </w:r>
        <w:r>
          <w:rPr>
            <w:rStyle w:val="Hyperlink"/>
            <w:rFonts w:ascii="roboto" w:hAnsi="roboto"/>
            <w:b/>
            <w:bCs/>
            <w:color w:val="3A9AD9"/>
            <w:sz w:val="30"/>
            <w:szCs w:val="30"/>
          </w:rPr>
          <w:t>2014</w:t>
        </w:r>
      </w:hyperlink>
    </w:p>
    <w:p w:rsidR="003D402B" w:rsidRDefault="003D402B" w:rsidP="003D402B">
      <w:pPr>
        <w:pStyle w:val="NoSpacing"/>
        <w:bidi w:val="0"/>
        <w:rPr>
          <w:b/>
          <w:bCs/>
        </w:rPr>
      </w:pPr>
      <w:r>
        <w:rPr>
          <w:b/>
          <w:bCs/>
        </w:rPr>
        <w:t>Is DoD Healthcare a Potential Fiscal Time Bomb?</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Department of Defense (DoD) spending on healthcare for military personnel and retirees has, of late, received significant criticism. Due largely to Congressional actions, healthcare costs have been climbing, and three successive Secretaries of Defense have identified these costs as the most significant item beyond their control. This research servi...</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2,083</w:t>
      </w:r>
    </w:p>
    <w:p w:rsidR="003D402B" w:rsidRDefault="003D402B" w:rsidP="003D402B">
      <w:pPr>
        <w:pStyle w:val="NoSpacing"/>
        <w:bidi w:val="0"/>
      </w:pPr>
      <w:hyperlink r:id="rId7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"https://store.frost.com/innovations-in-simulation-aerospace-and-defense-toe.html?" \o "Innovations in Simulation  - Aerospace and Defense TOE" </w:instrText>
      </w:r>
      <w:r>
        <w:fldChar w:fldCharType="separate"/>
      </w:r>
      <w:r>
        <w:rPr>
          <w:noProof/>
          <w:bdr w:val="none" w:sz="0" w:space="0" w:color="auto" w:frame="1"/>
        </w:rPr>
        <w:drawing>
          <wp:inline distT="0" distB="0" distL="0" distR="0" wp14:anchorId="3A59EFBD" wp14:editId="274EF2EA">
            <wp:extent cx="533400" cy="622300"/>
            <wp:effectExtent l="0" t="0" r="0" b="6350"/>
            <wp:docPr id="493" name="Picture 493" descr="Innovations in Simulation  - Aerospace and Defense TOE">
              <a:hlinkClick xmlns:a="http://schemas.openxmlformats.org/drawingml/2006/main" r:id="rId739" tooltip="&quot;Innovations in Simulation  - Aerospace and Defens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425" descr="Innovations in Simulation  - Aerospace and Defense TOE">
                      <a:hlinkClick r:id="rId739" tooltip="&quot;Innovations in Simulation  - Aerospace and Defense TO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40" w:tooltip="Innovations in Simulation  - Aerospace and Defense TOE" w:history="1">
        <w:r>
          <w:rPr>
            <w:rStyle w:val="Hyperlink"/>
            <w:rFonts w:ascii="roboto" w:hAnsi="roboto"/>
            <w:b/>
            <w:bCs/>
            <w:color w:val="3A9AD9"/>
            <w:sz w:val="30"/>
            <w:szCs w:val="30"/>
          </w:rPr>
          <w:t>Innovations in Simulation - Aerospace and Defense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reveals advancements and opportunities in flight simulators, including virtual reality-based training simulators, simulators incorporating fewer but higher performance components, simulators combining real-world and virtual elements, versatile flight training devices, helicopter simulators, motor simulators, and weapo...</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7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"https://store.frost.com/nordefco-defense-posture-forecast-to-2021.html?" \o "NORDEFCO Defense Posture, Forecast to 2021" </w:instrText>
      </w:r>
      <w:r>
        <w:fldChar w:fldCharType="separate"/>
      </w:r>
      <w:r>
        <w:rPr>
          <w:noProof/>
          <w:bdr w:val="none" w:sz="0" w:space="0" w:color="auto" w:frame="1"/>
        </w:rPr>
        <w:drawing>
          <wp:inline distT="0" distB="0" distL="0" distR="0" wp14:anchorId="1AC9B8E7" wp14:editId="47C72ABE">
            <wp:extent cx="533400" cy="622300"/>
            <wp:effectExtent l="0" t="0" r="0" b="6350"/>
            <wp:docPr id="492" name="Picture 492" descr="NORDEFCO Defense Posture, Forecast to 2021">
              <a:hlinkClick xmlns:a="http://schemas.openxmlformats.org/drawingml/2006/main" r:id="rId742" tooltip="&quot;NORDEFCO Defense Posture,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71" descr="NORDEFCO Defense Posture, Forecast to 2021">
                      <a:hlinkClick r:id="rId742" tooltip="&quot;NORDEFCO Defense Posture,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May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43" w:tooltip="NORDEFCO Defense Posture, Forecast to 2021" w:history="1">
        <w:r>
          <w:rPr>
            <w:rStyle w:val="Hyperlink"/>
            <w:rFonts w:ascii="roboto" w:hAnsi="roboto"/>
            <w:b/>
            <w:bCs/>
            <w:color w:val="3A9AD9"/>
            <w:sz w:val="30"/>
            <w:szCs w:val="30"/>
          </w:rPr>
          <w:t>NORDEFCO Defense Posture, Forecast to 2021</w:t>
        </w:r>
      </w:hyperlink>
    </w:p>
    <w:p w:rsidR="003D402B" w:rsidRDefault="003D402B" w:rsidP="003D402B">
      <w:pPr>
        <w:pStyle w:val="NoSpacing"/>
        <w:bidi w:val="0"/>
        <w:rPr>
          <w:b/>
          <w:bCs/>
        </w:rPr>
      </w:pPr>
      <w:r>
        <w:rPr>
          <w:b/>
          <w:bCs/>
        </w:rPr>
        <w:t>Defense Spending of Partner Countries</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Since the taking of Crimea by the Russians in 2014, tensions have been rising in the Baltic Sea Region. During 2016, a Russian SU-27 fighter intercepted a US RC-135 flying within international airspace and a pair of Su-24 Russian jets flew what was described by US defense officials as mock strafing runs over a US Navy destroyer as it was conducting...</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7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"https://store.frost.com/nanotechnology-for-defense-and-security-technical-insights-6819.html?" \o "Nanotechnology for Defense and Security (Technical Insights)" </w:instrText>
      </w:r>
      <w:r>
        <w:fldChar w:fldCharType="separate"/>
      </w:r>
      <w:r>
        <w:rPr>
          <w:noProof/>
          <w:bdr w:val="none" w:sz="0" w:space="0" w:color="auto" w:frame="1"/>
        </w:rPr>
        <w:drawing>
          <wp:inline distT="0" distB="0" distL="0" distR="0" wp14:anchorId="3EBF9709" wp14:editId="57121035">
            <wp:extent cx="533400" cy="622300"/>
            <wp:effectExtent l="0" t="0" r="0" b="6350"/>
            <wp:docPr id="511" name="Picture 511" descr="Nanotechnology for Defense and Security (Technical Insights)">
              <a:hlinkClick xmlns:a="http://schemas.openxmlformats.org/drawingml/2006/main" r:id="rId745"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79" descr="Nanotechnology for Defense and Security (Technical Insights)">
                      <a:hlinkClick r:id="rId745" tooltip="&quot;Nanotechnology for Defense and Security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46" w:tooltip="Nanotechnology for Defense and Security (Technical Insights)" w:history="1">
        <w:r>
          <w:rPr>
            <w:rStyle w:val="Hyperlink"/>
            <w:rFonts w:ascii="roboto" w:hAnsi="roboto"/>
            <w:b/>
            <w:bCs/>
            <w:color w:val="3A9AD9"/>
            <w:sz w:val="30"/>
            <w:szCs w:val="30"/>
          </w:rPr>
          <w:t>Nanotechnology for Defense and Security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analyses the trends in the nanotechnology for defense and security applications.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7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"https://store.frost.com/global-defense-outlook.html?" \o "Global Defense Outlook" </w:instrText>
      </w:r>
      <w:r>
        <w:fldChar w:fldCharType="separate"/>
      </w:r>
      <w:r>
        <w:rPr>
          <w:noProof/>
          <w:bdr w:val="none" w:sz="0" w:space="0" w:color="auto" w:frame="1"/>
        </w:rPr>
        <w:drawing>
          <wp:inline distT="0" distB="0" distL="0" distR="0" wp14:anchorId="6B049638" wp14:editId="2A03E1CC">
            <wp:extent cx="533400" cy="622300"/>
            <wp:effectExtent l="0" t="0" r="0" b="6350"/>
            <wp:docPr id="510" name="Picture 510" descr="Global Defense Outlook">
              <a:hlinkClick xmlns:a="http://schemas.openxmlformats.org/drawingml/2006/main" r:id="rId748" tooltip="&quot;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6" descr="Global Defense Outlook">
                      <a:hlinkClick r:id="rId748" tooltip="&quot;Global 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49" w:tooltip="Global Defense Outlook" w:history="1">
        <w:r>
          <w:rPr>
            <w:rStyle w:val="Hyperlink"/>
            <w:rFonts w:ascii="roboto" w:hAnsi="roboto"/>
            <w:b/>
            <w:bCs/>
            <w:color w:val="3A9AD9"/>
            <w:sz w:val="30"/>
            <w:szCs w:val="30"/>
          </w:rPr>
          <w:t>Global Defense Outlook</w:t>
        </w:r>
      </w:hyperlink>
    </w:p>
    <w:p w:rsidR="003D402B" w:rsidRDefault="003D402B" w:rsidP="003D402B">
      <w:pPr>
        <w:pStyle w:val="NoSpacing"/>
        <w:bidi w:val="0"/>
        <w:rPr>
          <w:b/>
          <w:bCs/>
        </w:rPr>
      </w:pPr>
      <w:r>
        <w:rPr>
          <w:b/>
          <w:bCs/>
        </w:rPr>
        <w:t>Equipment and Services Opportunities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overview of procurement spending and contract activity for global defense markets. Included are research and development, procurement, operations and maintenance, and services</w:t>
      </w:r>
      <w:r>
        <w:t> representative programs and contracts for 7 regions, 20 countries, and 12 technology segments. The global defense industry is comprised of the na...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7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"https://store.frost.com/2015-global-defense-outlook.html?" \o "2015 Global Defense Outlook" </w:instrText>
      </w:r>
      <w:r>
        <w:fldChar w:fldCharType="separate"/>
      </w:r>
      <w:r>
        <w:rPr>
          <w:noProof/>
          <w:bdr w:val="none" w:sz="0" w:space="0" w:color="auto" w:frame="1"/>
        </w:rPr>
        <w:drawing>
          <wp:inline distT="0" distB="0" distL="0" distR="0" wp14:anchorId="71FA27E6" wp14:editId="24D985C3">
            <wp:extent cx="533400" cy="622300"/>
            <wp:effectExtent l="0" t="0" r="0" b="6350"/>
            <wp:docPr id="509" name="Picture 509" descr="2015 Global Defense Outlook">
              <a:hlinkClick xmlns:a="http://schemas.openxmlformats.org/drawingml/2006/main" r:id="rId751" tooltip="&quot;2015 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8" descr="2015 Global Defense Outlook">
                      <a:hlinkClick r:id="rId751" tooltip="&quot;2015 Global 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52" w:tooltip="2015 Global Defense Outlook" w:history="1">
        <w:r>
          <w:rPr>
            <w:rStyle w:val="Hyperlink"/>
            <w:rFonts w:ascii="roboto" w:hAnsi="roboto"/>
            <w:b/>
            <w:bCs/>
            <w:color w:val="3A9AD9"/>
            <w:sz w:val="30"/>
            <w:szCs w:val="30"/>
          </w:rPr>
          <w:t>2015 Global Defense Outlook</w:t>
        </w:r>
      </w:hyperlink>
    </w:p>
    <w:p w:rsidR="003D402B" w:rsidRDefault="003D402B" w:rsidP="003D402B">
      <w:pPr>
        <w:pStyle w:val="NoSpacing"/>
        <w:bidi w:val="0"/>
        <w:rPr>
          <w:b/>
          <w:bCs/>
        </w:rPr>
      </w:pPr>
      <w:r>
        <w:rPr>
          <w:b/>
          <w:bCs/>
        </w:rPr>
        <w:t>Revisiting the Cold War While Confronting Terrorism</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global defense spending categories such as research, development, testing, and evaluation; procurement; operations and maintenance, and services. Global, regional, and specific program information for 25 countries is included. The global defense outlook comprises spending forecasts for 12 technology segments, includ...</w:t>
      </w:r>
    </w:p>
    <w:p w:rsidR="003D402B" w:rsidRDefault="003D402B" w:rsidP="003D402B">
      <w:pPr>
        <w:pStyle w:val="NoSpacing"/>
        <w:bidi w:val="0"/>
        <w:rPr>
          <w:sz w:val="30"/>
          <w:szCs w:val="30"/>
        </w:rPr>
      </w:pPr>
      <w:r>
        <w:rPr>
          <w:rStyle w:val="price"/>
          <w:rFonts w:ascii="roboto" w:hAnsi="roboto"/>
          <w:color w:val="FF6633"/>
          <w:sz w:val="30"/>
          <w:szCs w:val="30"/>
        </w:rPr>
        <w:t>USD 6,950</w:t>
      </w:r>
    </w:p>
    <w:p w:rsidR="003D402B" w:rsidRDefault="003D402B" w:rsidP="003D402B">
      <w:pPr>
        <w:pStyle w:val="NoSpacing"/>
        <w:bidi w:val="0"/>
      </w:pPr>
      <w:hyperlink r:id="rId7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"https://store.frost.com/us-defense-geospatial-market.html?" \o "US Defense Geospatial Market" </w:instrText>
      </w:r>
      <w:r>
        <w:fldChar w:fldCharType="separate"/>
      </w:r>
      <w:r>
        <w:rPr>
          <w:noProof/>
          <w:bdr w:val="none" w:sz="0" w:space="0" w:color="auto" w:frame="1"/>
        </w:rPr>
        <w:drawing>
          <wp:inline distT="0" distB="0" distL="0" distR="0" wp14:anchorId="47ED5033" wp14:editId="762A7D81">
            <wp:extent cx="533400" cy="622300"/>
            <wp:effectExtent l="0" t="0" r="0" b="6350"/>
            <wp:docPr id="508" name="Picture 508" descr="US Defense Geospatial Market">
              <a:hlinkClick xmlns:a="http://schemas.openxmlformats.org/drawingml/2006/main" r:id="rId754" tooltip="&quot;US Defense Geospatial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2" descr="US Defense Geospatial Market">
                      <a:hlinkClick r:id="rId754" tooltip="&quot;US Defense Geospatial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55" w:tooltip="US Defense Geospatial Market" w:history="1">
        <w:r>
          <w:rPr>
            <w:rStyle w:val="Hyperlink"/>
            <w:rFonts w:ascii="roboto" w:hAnsi="roboto"/>
            <w:b/>
            <w:bCs/>
            <w:color w:val="3A9AD9"/>
            <w:sz w:val="30"/>
            <w:szCs w:val="30"/>
          </w:rPr>
          <w:t>US Defense Geospatial Market</w:t>
        </w:r>
      </w:hyperlink>
    </w:p>
    <w:p w:rsidR="003D402B" w:rsidRDefault="003D402B" w:rsidP="003D402B">
      <w:pPr>
        <w:pStyle w:val="NoSpacing"/>
        <w:bidi w:val="0"/>
        <w:rPr>
          <w:b/>
          <w:bCs/>
        </w:rPr>
      </w:pPr>
      <w:r>
        <w:rPr>
          <w:b/>
          <w:bCs/>
        </w:rPr>
        <w:t>An Essential Market Driven by Innovation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Demand for defense geospatial tools and services continues to grow as new technology evolves that make it possible to fuse other types of information within a geospatial environment. The multitude of sensors and platforms that are capable to deliver vast amounts of geospatial information has led to new dilemmas of how to process and fuse large dat...</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7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"https://store.frost.com/us-dod-foreign-military-sales.html?" \o "US DoD Foreign Military Sales" </w:instrText>
      </w:r>
      <w:r>
        <w:fldChar w:fldCharType="separate"/>
      </w:r>
      <w:r>
        <w:rPr>
          <w:noProof/>
          <w:bdr w:val="none" w:sz="0" w:space="0" w:color="auto" w:frame="1"/>
        </w:rPr>
        <w:drawing>
          <wp:inline distT="0" distB="0" distL="0" distR="0" wp14:anchorId="571DBAEB" wp14:editId="2A98A95B">
            <wp:extent cx="533400" cy="622300"/>
            <wp:effectExtent l="0" t="0" r="0" b="6350"/>
            <wp:docPr id="507" name="Picture 507" descr="US DoD Foreign Military Sales">
              <a:hlinkClick xmlns:a="http://schemas.openxmlformats.org/drawingml/2006/main" r:id="rId757" tooltip="&quot;US DoD Foreign Military S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1" descr="US DoD Foreign Military Sales">
                      <a:hlinkClick r:id="rId757" tooltip="&quot;US DoD Foreign Military Sal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58" w:tooltip="US DoD Foreign Military Sales" w:history="1">
        <w:r>
          <w:rPr>
            <w:rStyle w:val="Hyperlink"/>
            <w:rFonts w:ascii="roboto" w:hAnsi="roboto"/>
            <w:b/>
            <w:bCs/>
            <w:color w:val="3A9AD9"/>
            <w:sz w:val="30"/>
            <w:szCs w:val="30"/>
          </w:rPr>
          <w:t>US DoD Foreign Military Sales</w:t>
        </w:r>
      </w:hyperlink>
    </w:p>
    <w:p w:rsidR="003D402B" w:rsidRDefault="003D402B" w:rsidP="003D402B">
      <w:pPr>
        <w:pStyle w:val="NoSpacing"/>
        <w:bidi w:val="0"/>
        <w:rPr>
          <w:b/>
          <w:bCs/>
        </w:rPr>
      </w:pPr>
      <w:r>
        <w:rPr>
          <w:b/>
          <w:bCs/>
        </w:rPr>
        <w:t>Defense Budget Cuts Driving Foreign Sales Focus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discusses the US Foreign Military Sales (FMS) program. The domestic market for Israeli UASs is not included in this service because there is little to no competition in Israel for Israeli defense dollars. This market insight provides an executive summary; the report's definitions and scope; a ten year history of FMS; a breakdown...</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7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"https://store.frost.com/indian-defense-market-forecast-to-2026.html?" \o "Indian Defense Market, Forecast to 2026" </w:instrText>
      </w:r>
      <w:r>
        <w:fldChar w:fldCharType="separate"/>
      </w:r>
      <w:r>
        <w:rPr>
          <w:noProof/>
          <w:bdr w:val="none" w:sz="0" w:space="0" w:color="auto" w:frame="1"/>
        </w:rPr>
        <w:drawing>
          <wp:inline distT="0" distB="0" distL="0" distR="0" wp14:anchorId="3DA5D5AF" wp14:editId="1E037B4F">
            <wp:extent cx="533400" cy="622300"/>
            <wp:effectExtent l="0" t="0" r="0" b="6350"/>
            <wp:docPr id="506" name="Picture 506" descr="Indian Defense Market, Forecast to 2026">
              <a:hlinkClick xmlns:a="http://schemas.openxmlformats.org/drawingml/2006/main" r:id="rId760" tooltip="&quot;Indian Defense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44" descr="Indian Defense Market, Forecast to 2026">
                      <a:hlinkClick r:id="rId760" tooltip="&quot;Indian Defense Market, Forecast to 202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61" w:tooltip="Indian Defense Market, Forecast to 2026" w:history="1">
        <w:r>
          <w:rPr>
            <w:rStyle w:val="Hyperlink"/>
            <w:rFonts w:ascii="roboto" w:hAnsi="roboto"/>
            <w:b/>
            <w:bCs/>
            <w:color w:val="3A9AD9"/>
            <w:sz w:val="30"/>
            <w:szCs w:val="30"/>
          </w:rPr>
          <w:t>Indian Defense Market, Forecast to 2026</w:t>
        </w:r>
      </w:hyperlink>
    </w:p>
    <w:p w:rsidR="003D402B" w:rsidRDefault="003D402B" w:rsidP="003D402B">
      <w:pPr>
        <w:pStyle w:val="NoSpacing"/>
        <w:bidi w:val="0"/>
        <w:rPr>
          <w:b/>
          <w:bCs/>
        </w:rPr>
      </w:pPr>
      <w:r>
        <w:rPr>
          <w:b/>
          <w:bCs/>
        </w:rPr>
        <w:t>New Policy Dynamics, Market Requirements, and Programs Present Myriad Opportunities for Companies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According to SIPRI, India was the largest arms importer in the world during 2011–2015. The Indian government has revised the procurement policy after seeking responses from industry stakeholders. Frost &amp; Sullivan has analyzed the competitive landscape of defense in India, which consists of public sector undertakings (PSUs), foreign defense compan...</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7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"https://store.frost.com/global-defense-vision.html?" \o "Global Defense Vision" </w:instrText>
      </w:r>
      <w:r>
        <w:fldChar w:fldCharType="separate"/>
      </w:r>
      <w:r>
        <w:rPr>
          <w:noProof/>
          <w:bdr w:val="none" w:sz="0" w:space="0" w:color="auto" w:frame="1"/>
        </w:rPr>
        <w:drawing>
          <wp:inline distT="0" distB="0" distL="0" distR="0" wp14:anchorId="069E4C49" wp14:editId="01E1440C">
            <wp:extent cx="533400" cy="622300"/>
            <wp:effectExtent l="0" t="0" r="0" b="6350"/>
            <wp:docPr id="505" name="Picture 505" descr="Global Defense Vision">
              <a:hlinkClick xmlns:a="http://schemas.openxmlformats.org/drawingml/2006/main" r:id="rId763" tooltip="&quot;Global Defense 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8" descr="Global Defense Vision">
                      <a:hlinkClick r:id="rId763" tooltip="&quot;Global Defense Vision&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64" w:tooltip="Global Defense Vision" w:history="1">
        <w:r>
          <w:rPr>
            <w:rStyle w:val="Hyperlink"/>
            <w:rFonts w:ascii="roboto" w:hAnsi="roboto"/>
            <w:b/>
            <w:bCs/>
            <w:color w:val="3A9AD9"/>
            <w:sz w:val="30"/>
            <w:szCs w:val="30"/>
          </w:rPr>
          <w:t>Global Defense Vision</w:t>
        </w:r>
      </w:hyperlink>
    </w:p>
    <w:p w:rsidR="003D402B" w:rsidRDefault="003D402B" w:rsidP="003D402B">
      <w:pPr>
        <w:pStyle w:val="NoSpacing"/>
        <w:bidi w:val="0"/>
        <w:rPr>
          <w:b/>
          <w:bCs/>
        </w:rPr>
      </w:pPr>
      <w:r>
        <w:rPr>
          <w:b/>
          <w:bCs/>
        </w:rPr>
        <w:t>Cold War and National Borders Resurgence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focuses on global defense spending categories such as research, development, testing, and evaluation; procurement; operations and maintenance; and services. Global, regional, and specific program information for 7 regions is included. The global defense vision comprises spending forecasts for 12 technology segments, including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7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"https://store.frost.com/global-advances-in-communication-for-defense-research-and-development-technical-insights.html?" \o "Global Advances in Communication for Defense Research and Development (Technical Insights)" </w:instrText>
      </w:r>
      <w:r>
        <w:fldChar w:fldCharType="separate"/>
      </w:r>
      <w:r>
        <w:rPr>
          <w:noProof/>
          <w:bdr w:val="none" w:sz="0" w:space="0" w:color="auto" w:frame="1"/>
        </w:rPr>
        <w:drawing>
          <wp:inline distT="0" distB="0" distL="0" distR="0" wp14:anchorId="39FC2453" wp14:editId="190A6531">
            <wp:extent cx="533400" cy="622300"/>
            <wp:effectExtent l="0" t="0" r="0" b="6350"/>
            <wp:docPr id="504" name="Picture 504" descr="Global Advances in Communication for Defense Research and Development (Technical Insights)">
              <a:hlinkClick xmlns:a="http://schemas.openxmlformats.org/drawingml/2006/main" r:id="rId766" tooltip="&quot;Global Advances in Communication for Defense Research and Development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38" descr="Global Advances in Communication for Defense Research and Development (Technical Insights)">
                      <a:hlinkClick r:id="rId766" tooltip="&quot;Global Advances in Communication for Defense Research and Development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67" w:tooltip="Global Advances in Communication for Defense Research and Development (Technical Insights)" w:history="1">
        <w:r>
          <w:rPr>
            <w:rStyle w:val="Hyperlink"/>
            <w:rFonts w:ascii="roboto" w:hAnsi="roboto"/>
            <w:b/>
            <w:bCs/>
            <w:color w:val="3A9AD9"/>
            <w:sz w:val="30"/>
            <w:szCs w:val="30"/>
          </w:rPr>
          <w:t>Global Advances in Communication for Defense Research and Development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 comprehensive overview on the advances of research and development in the field of defense communications. Drivers, challenges, opportunities, threats and recommendations have also been given in this research service.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7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"https://store.frost.com/analysis-of-the-u-s-dod-and-civil-helicopter-markets.html?" \o "Analysis of the U.S. DoD and Civil Helicopter Markets" </w:instrText>
      </w:r>
      <w:r>
        <w:fldChar w:fldCharType="separate"/>
      </w:r>
      <w:r>
        <w:rPr>
          <w:noProof/>
          <w:bdr w:val="none" w:sz="0" w:space="0" w:color="auto" w:frame="1"/>
        </w:rPr>
        <w:drawing>
          <wp:inline distT="0" distB="0" distL="0" distR="0" wp14:anchorId="3ED8B589" wp14:editId="1AB90D1B">
            <wp:extent cx="533400" cy="622300"/>
            <wp:effectExtent l="0" t="0" r="0" b="6350"/>
            <wp:docPr id="503" name="Picture 503" descr="Analysis of the U.S. DoD and Civil Helicopter Markets">
              <a:hlinkClick xmlns:a="http://schemas.openxmlformats.org/drawingml/2006/main" r:id="rId769" tooltip="&quot;Analysis of the U.S. DoD and Civil Helicopt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1" descr="Analysis of the U.S. DoD and Civil Helicopter Markets">
                      <a:hlinkClick r:id="rId769" tooltip="&quot;Analysis of the U.S. DoD and Civil Helicopter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70" w:tooltip="Analysis of the U.S. DoD and Civil Helicopter Markets" w:history="1">
        <w:r>
          <w:rPr>
            <w:rStyle w:val="Hyperlink"/>
            <w:rFonts w:ascii="roboto" w:hAnsi="roboto"/>
            <w:b/>
            <w:bCs/>
            <w:color w:val="3A9AD9"/>
            <w:sz w:val="30"/>
            <w:szCs w:val="30"/>
          </w:rPr>
          <w:t>Analysis of the U.S. DoD and Civil Helicopter Markets</w:t>
        </w:r>
      </w:hyperlink>
    </w:p>
    <w:p w:rsidR="003D402B" w:rsidRDefault="003D402B" w:rsidP="003D402B">
      <w:pPr>
        <w:pStyle w:val="NoSpacing"/>
        <w:bidi w:val="0"/>
        <w:rPr>
          <w:b/>
          <w:bCs/>
        </w:rPr>
      </w:pPr>
      <w:r>
        <w:rPr>
          <w:b/>
          <w:bCs/>
        </w:rPr>
        <w:t>The Civil Market Flourishes as the Defense Market Suffers from Budget Pressures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DoD's discretionary spending continues to decrease, upgrading and/or remanufacturing helicopters has gained favour over developing entirely new rotorcraft systems. However, a modest global economic recovery following the great recession and a limited supply of used airframes have resulted in a significant increase in new US civil helicopter...</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7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"https://store.frost.com/aerospace-defence-market-opportunities-in-central-and-eastern-europe.html?" \o "Aerospace &amp; Defence Market Opportunities in Central and Eastern Europe" </w:instrText>
      </w:r>
      <w:r>
        <w:fldChar w:fldCharType="separate"/>
      </w:r>
      <w:r>
        <w:rPr>
          <w:noProof/>
          <w:bdr w:val="none" w:sz="0" w:space="0" w:color="auto" w:frame="1"/>
        </w:rPr>
        <w:drawing>
          <wp:inline distT="0" distB="0" distL="0" distR="0" wp14:anchorId="48389176" wp14:editId="3D312EBD">
            <wp:extent cx="533400" cy="622300"/>
            <wp:effectExtent l="0" t="0" r="0" b="6350"/>
            <wp:docPr id="502" name="Picture 502" descr="Aerospace &amp; Defence Market Opportunities in Central and Eastern Europe">
              <a:hlinkClick xmlns:a="http://schemas.openxmlformats.org/drawingml/2006/main" r:id="rId772" tooltip="&quot;Aerospace &amp; Defence Market Opportunities in Central and Eastern Eu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8" descr="Aerospace &amp; Defence Market Opportunities in Central and Eastern Europe">
                      <a:hlinkClick r:id="rId772" tooltip="&quot;Aerospace &amp; Defence Market Opportunities in Central and Eastern Europ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Sep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73" w:tooltip="Aerospace &amp; Defence Market Opportunities in Central and Eastern Europe" w:history="1">
        <w:r>
          <w:rPr>
            <w:rStyle w:val="Hyperlink"/>
            <w:rFonts w:ascii="roboto" w:hAnsi="roboto"/>
            <w:b/>
            <w:bCs/>
            <w:color w:val="3A9AD9"/>
            <w:sz w:val="30"/>
            <w:szCs w:val="30"/>
          </w:rPr>
          <w:t>Aerospace &amp; Defence Market Opportunities in Central and Eastern Europe</w:t>
        </w:r>
      </w:hyperlink>
    </w:p>
    <w:p w:rsidR="003D402B" w:rsidRDefault="003D402B" w:rsidP="003D402B">
      <w:pPr>
        <w:pStyle w:val="NoSpacing"/>
        <w:bidi w:val="0"/>
        <w:rPr>
          <w:b/>
          <w:bCs/>
        </w:rPr>
      </w:pPr>
      <w:r>
        <w:rPr>
          <w:b/>
          <w:bCs/>
        </w:rPr>
        <w:t>Major Programme Opportunities are to be Found in Poland</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Despite the economic slowdown and defence budget cuts in Western Europe, the Central and Eastern European (CEE) military markets will present positive dynamics fuelled by defence procurement programs in the CEE countries. Therefore, the study assesses the market opportunities for industry participation in the aerospace &amp; defence sector in the CEE r...</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7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"https://store.frost.com/economic-360-for-vietnam-growth-prospects-and-emerging-opportunities-in-the-aerospace-and-defense-industry.html?" \o "Economic 360 for Vietnam: Growth Prospects and Emerging Opportunities in the Aerospace and Defense Industry" </w:instrText>
      </w:r>
      <w:r>
        <w:fldChar w:fldCharType="separate"/>
      </w:r>
      <w:r>
        <w:rPr>
          <w:noProof/>
          <w:bdr w:val="none" w:sz="0" w:space="0" w:color="auto" w:frame="1"/>
        </w:rPr>
        <w:drawing>
          <wp:inline distT="0" distB="0" distL="0" distR="0" wp14:anchorId="22DADE75" wp14:editId="4194E128">
            <wp:extent cx="533400" cy="622300"/>
            <wp:effectExtent l="0" t="0" r="0" b="6350"/>
            <wp:docPr id="541" name="Picture 541" descr="Economic 360 for Vietnam: Growth Prospects and Emerging Opportunities in the Aerospace and Defense Industry">
              <a:hlinkClick xmlns:a="http://schemas.openxmlformats.org/drawingml/2006/main" r:id="rId775" tooltip="&quot;Economic 360 for Vietnam: Growth Prospects and Emerging Opportunities in th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07" descr="Economic 360 for Vietnam: Growth Prospects and Emerging Opportunities in the Aerospace and Defense Industry">
                      <a:hlinkClick r:id="rId775" tooltip="&quot;Economic 360 for Vietnam: Growth Prospects and Emerging Opportunities in the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Sep 2010</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76" w:tooltip="Economic 360 for Vietnam: Growth Prospects and Emerging Opportunities in the Aerospace and Defense Industry" w:history="1">
        <w:r>
          <w:rPr>
            <w:rStyle w:val="Hyperlink"/>
            <w:rFonts w:ascii="roboto" w:hAnsi="roboto"/>
            <w:b/>
            <w:bCs/>
            <w:color w:val="3A9AD9"/>
            <w:sz w:val="30"/>
            <w:szCs w:val="30"/>
          </w:rPr>
          <w:t>Economic 360 for Vietnam: Growth Prospects and Emerging Opportunities in the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research service provides a comprehensive overview of the aerospace and defence industry in Vietnam, encompassing socio-economic, legal and political factors that have fuelled the growth of the industry over the years. With an emphasis on civil aviation, in particular, air fleet expansion, air traffic management and construction and upgrading ...</w:t>
      </w:r>
    </w:p>
    <w:p w:rsidR="003D402B" w:rsidRDefault="003D402B" w:rsidP="003D402B">
      <w:pPr>
        <w:pStyle w:val="NoSpacing"/>
        <w:bidi w:val="0"/>
        <w:rPr>
          <w:sz w:val="30"/>
          <w:szCs w:val="30"/>
        </w:rPr>
      </w:pPr>
      <w:r>
        <w:rPr>
          <w:rStyle w:val="price"/>
          <w:rFonts w:ascii="roboto" w:hAnsi="roboto"/>
          <w:strike/>
          <w:color w:val="666666"/>
        </w:rPr>
        <w:t>USD 1,495</w:t>
      </w:r>
    </w:p>
    <w:p w:rsidR="003D402B" w:rsidRDefault="003D402B" w:rsidP="003D402B">
      <w:pPr>
        <w:pStyle w:val="NoSpacing"/>
        <w:bidi w:val="0"/>
        <w:rPr>
          <w:color w:val="3399CC"/>
          <w:sz w:val="30"/>
          <w:szCs w:val="30"/>
        </w:rPr>
      </w:pPr>
      <w:r>
        <w:rPr>
          <w:rStyle w:val="price"/>
          <w:rFonts w:ascii="roboto" w:hAnsi="roboto"/>
          <w:color w:val="FF6633"/>
          <w:sz w:val="30"/>
          <w:szCs w:val="30"/>
        </w:rPr>
        <w:t>USD 1,047</w:t>
      </w:r>
    </w:p>
    <w:p w:rsidR="003D402B" w:rsidRDefault="003D402B" w:rsidP="003D402B">
      <w:pPr>
        <w:pStyle w:val="NoSpacing"/>
        <w:bidi w:val="0"/>
      </w:pPr>
      <w:hyperlink r:id="rId7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"https://store.frost.com/country-industry-forecast-the-united-states-aerospace-and-defense-industry.html?" \o "Country Industry Forecast - The United States Aerospace and Defense Industry" </w:instrText>
      </w:r>
      <w:r>
        <w:fldChar w:fldCharType="separate"/>
      </w:r>
      <w:r>
        <w:rPr>
          <w:noProof/>
          <w:bdr w:val="none" w:sz="0" w:space="0" w:color="auto" w:frame="1"/>
        </w:rPr>
        <w:drawing>
          <wp:inline distT="0" distB="0" distL="0" distR="0" wp14:anchorId="078E8D48" wp14:editId="02CEBD28">
            <wp:extent cx="533400" cy="622300"/>
            <wp:effectExtent l="0" t="0" r="0" b="6350"/>
            <wp:docPr id="540" name="Picture 540" descr="Country Industry Forecast - The United States Aerospace and Defense Industry">
              <a:hlinkClick xmlns:a="http://schemas.openxmlformats.org/drawingml/2006/main" r:id="rId778" tooltip="&quot;Country Industry Forecast - The United States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67" descr="Country Industry Forecast - The United States Aerospace and Defense Industry">
                      <a:hlinkClick r:id="rId778" tooltip="&quot;Country Industry Forecast - The United States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Nov 2005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79" w:tooltip="Country Industry Forecast - The United States Aerospace and Defense Industry" w:history="1">
        <w:r>
          <w:rPr>
            <w:rStyle w:val="Hyperlink"/>
            <w:rFonts w:ascii="roboto" w:hAnsi="roboto"/>
            <w:b/>
            <w:bCs/>
            <w:color w:val="3A9AD9"/>
            <w:sz w:val="30"/>
            <w:szCs w:val="30"/>
          </w:rPr>
          <w:t>Country Industry Forecast - The United States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research serivice analyzes the U.S aerospace and defense industry in the present context keeping in view its developments in the past that are influenced largely by extensive consolidation and the changing political agenda of the U.S government. The 21st century has opened flood gates of oppurtunitiy for aerospace and defense firms as defense ...</w:t>
      </w:r>
    </w:p>
    <w:p w:rsidR="003D402B" w:rsidRDefault="003D402B" w:rsidP="003D402B">
      <w:pPr>
        <w:pStyle w:val="NoSpacing"/>
        <w:bidi w:val="0"/>
        <w:rPr>
          <w:sz w:val="30"/>
          <w:szCs w:val="30"/>
        </w:rPr>
      </w:pPr>
      <w:r>
        <w:rPr>
          <w:rStyle w:val="price"/>
          <w:rFonts w:ascii="roboto" w:hAnsi="roboto"/>
          <w:strike/>
          <w:color w:val="666666"/>
        </w:rPr>
        <w:t>USD 795</w:t>
      </w:r>
    </w:p>
    <w:p w:rsidR="003D402B" w:rsidRDefault="003D402B" w:rsidP="003D402B">
      <w:pPr>
        <w:pStyle w:val="NoSpacing"/>
        <w:bidi w:val="0"/>
        <w:rPr>
          <w:color w:val="3399CC"/>
          <w:sz w:val="30"/>
          <w:szCs w:val="30"/>
        </w:rPr>
      </w:pPr>
      <w:r>
        <w:rPr>
          <w:rStyle w:val="price"/>
          <w:rFonts w:ascii="roboto" w:hAnsi="roboto"/>
          <w:color w:val="FF6633"/>
          <w:sz w:val="30"/>
          <w:szCs w:val="30"/>
        </w:rPr>
        <w:t>USD 557</w:t>
      </w:r>
    </w:p>
    <w:p w:rsidR="003D402B" w:rsidRDefault="003D402B" w:rsidP="003D402B">
      <w:pPr>
        <w:pStyle w:val="NoSpacing"/>
        <w:bidi w:val="0"/>
      </w:pPr>
      <w:hyperlink r:id="rId7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"https://store.frost.com/country-industry-forecast-political-and-policy-analysis-for-the-brazilian-aerospace-and-defense-industry.html?" \o "Country Industry Forecast - Political and Policy Analysis for the Brazilian Aerospace and Defense Industry" </w:instrText>
      </w:r>
      <w:r>
        <w:fldChar w:fldCharType="separate"/>
      </w:r>
      <w:r>
        <w:rPr>
          <w:noProof/>
          <w:bdr w:val="none" w:sz="0" w:space="0" w:color="auto" w:frame="1"/>
        </w:rPr>
        <w:drawing>
          <wp:inline distT="0" distB="0" distL="0" distR="0" wp14:anchorId="503B4B45" wp14:editId="0DC38890">
            <wp:extent cx="533400" cy="622300"/>
            <wp:effectExtent l="0" t="0" r="0" b="6350"/>
            <wp:docPr id="539" name="Picture 539" descr="Country Industry Forecast - Political and Policy Analysis for the Brazilian Aerospace and Defense Industry">
              <a:hlinkClick xmlns:a="http://schemas.openxmlformats.org/drawingml/2006/main" r:id="rId781" tooltip="&quot;Country Industry Forecast - Political and Policy Analysis for the Brazil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70" descr="Country Industry Forecast - Political and Policy Analysis for the Brazilian Aerospace and Defense Industry">
                      <a:hlinkClick r:id="rId781" tooltip="&quot;Country Industry Forecast - Political and Policy Analysis for the Brazil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82" w:tooltip="Country Industry Forecast - Political and Policy Analysis for the Brazilian Aerospace and Defense Industry" w:history="1">
        <w:r>
          <w:rPr>
            <w:rStyle w:val="Hyperlink"/>
            <w:rFonts w:ascii="roboto" w:hAnsi="roboto"/>
            <w:b/>
            <w:bCs/>
            <w:color w:val="3A9AD9"/>
            <w:sz w:val="30"/>
            <w:szCs w:val="30"/>
          </w:rPr>
          <w:t>Country Industry Forecast - Political and Policy Analysis for the Brazilian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Latin America</w:t>
      </w:r>
    </w:p>
    <w:p w:rsidR="003D402B" w:rsidRDefault="003D402B" w:rsidP="003D402B">
      <w:pPr>
        <w:pStyle w:val="NoSpacing"/>
        <w:bidi w:val="0"/>
      </w:pPr>
      <w:r>
        <w:t>This study is a comprehensive, in-depth political and policy study of the Aerospace and Defense industry in Brazil between 2000 and 2009. This research service analyzes Brazil's international relations in context to the Aerospace and Defense industry. The privatization process of the aerospace and defense industry is explained elaborately. The rese...</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7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"https://store.frost.com/country-industry-forecast-economic-analysis-for-the-brazilian-aerospace-and-defense-industry.html?" \o "Country Industry Forecast - Economic Analysis for the Brazilian Aerospace and Defense Industry" </w:instrText>
      </w:r>
      <w:r>
        <w:fldChar w:fldCharType="separate"/>
      </w:r>
      <w:r>
        <w:rPr>
          <w:noProof/>
          <w:bdr w:val="none" w:sz="0" w:space="0" w:color="auto" w:frame="1"/>
        </w:rPr>
        <w:drawing>
          <wp:inline distT="0" distB="0" distL="0" distR="0" wp14:anchorId="215AB569" wp14:editId="2FEE405B">
            <wp:extent cx="533400" cy="622300"/>
            <wp:effectExtent l="0" t="0" r="0" b="6350"/>
            <wp:docPr id="538" name="Picture 538" descr="Country Industry Forecast - Economic Analysis for the Brazilian Aerospace and Defense Industry">
              <a:hlinkClick xmlns:a="http://schemas.openxmlformats.org/drawingml/2006/main" r:id="rId784" tooltip="&quot;Country Industry Forecast - Economic Analysis for the Brazil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71" descr="Country Industry Forecast - Economic Analysis for the Brazilian Aerospace and Defense Industry">
                      <a:hlinkClick r:id="rId784" tooltip="&quot;Country Industry Forecast - Economic Analysis for the Brazil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85" w:tooltip="Country Industry Forecast - Economic Analysis for the Brazilian Aerospace and Defense Industry" w:history="1">
        <w:r>
          <w:rPr>
            <w:rStyle w:val="Hyperlink"/>
            <w:rFonts w:ascii="roboto" w:hAnsi="roboto"/>
            <w:b/>
            <w:bCs/>
            <w:color w:val="3A9AD9"/>
            <w:sz w:val="30"/>
            <w:szCs w:val="30"/>
          </w:rPr>
          <w:t>Country Industry Forecast - Economic Analysis for the Brazilian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Latin America</w:t>
      </w:r>
    </w:p>
    <w:p w:rsidR="003D402B" w:rsidRDefault="003D402B" w:rsidP="003D402B">
      <w:pPr>
        <w:pStyle w:val="NoSpacing"/>
        <w:bidi w:val="0"/>
      </w:pPr>
      <w:r>
        <w:t>This study is a comprehensive, in-depth study of the Aerospace and Defense industry in Brazil between 2000 and 2009. It provides an overview of the Brazilian economy and analyses the implications of economic developments on the Aerospace and Defense industry. Trends in passenger and air cargo traffic are analyzed in the context of prevailing econom...</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7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"https://store.frost.com/country-industry-forecast-infrastructure-analysis-for-the-brazilian-aerospace-and-defense-industry.html?" \o "Country Industry Forecast - Infrastructure Analysis for the Brazilian Aerospace and Defense Industry" </w:instrText>
      </w:r>
      <w:r>
        <w:fldChar w:fldCharType="separate"/>
      </w:r>
      <w:r>
        <w:rPr>
          <w:noProof/>
          <w:bdr w:val="none" w:sz="0" w:space="0" w:color="auto" w:frame="1"/>
        </w:rPr>
        <w:drawing>
          <wp:inline distT="0" distB="0" distL="0" distR="0" wp14:anchorId="6227BA46" wp14:editId="2921F9C1">
            <wp:extent cx="533400" cy="622300"/>
            <wp:effectExtent l="0" t="0" r="0" b="6350"/>
            <wp:docPr id="537" name="Picture 537" descr="Country Industry Forecast - Infrastructure Analysis for the Brazilian Aerospace and Defense Industry">
              <a:hlinkClick xmlns:a="http://schemas.openxmlformats.org/drawingml/2006/main" r:id="rId787" tooltip="&quot;Country Industry Forecast - Infrastructure Analysis for the Brazil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72" descr="Country Industry Forecast - Infrastructure Analysis for the Brazilian Aerospace and Defense Industry">
                      <a:hlinkClick r:id="rId787" tooltip="&quot;Country Industry Forecast - Infrastructure Analysis for the Brazil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May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88" w:tooltip="Country Industry Forecast - Infrastructure Analysis for the Brazilian Aerospace and Defense Industry" w:history="1">
        <w:r>
          <w:rPr>
            <w:rStyle w:val="Hyperlink"/>
            <w:rFonts w:ascii="roboto" w:hAnsi="roboto"/>
            <w:b/>
            <w:bCs/>
            <w:color w:val="3A9AD9"/>
            <w:sz w:val="30"/>
            <w:szCs w:val="30"/>
          </w:rPr>
          <w:t>Country Industry Forecast - Infrastructure Analysis for the Brazilian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Latin America</w:t>
      </w:r>
    </w:p>
    <w:p w:rsidR="003D402B" w:rsidRDefault="003D402B" w:rsidP="003D402B">
      <w:pPr>
        <w:pStyle w:val="NoSpacing"/>
        <w:bidi w:val="0"/>
      </w:pPr>
      <w:r>
        <w:t>This research service extensively covers Embraer's Aerospace cluster with regard to several of Embraer's suppliers. Details of modernization programs in Brazil's airports are mentioned in this research service along with key details on Infraero's airport modernization schedule. Details on investments in Cargo terminals with details of opportunities...</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7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"https://store.frost.com/country-industry-forecast-political-policy-analysis-for-the-russian-aerospace-and-defense-industry.html?" \o "Country Industry Forecast - Political &amp; Policy Analysis for the Russian Aerospace and Defense Industry" </w:instrText>
      </w:r>
      <w:r>
        <w:fldChar w:fldCharType="separate"/>
      </w:r>
      <w:r>
        <w:rPr>
          <w:noProof/>
          <w:bdr w:val="none" w:sz="0" w:space="0" w:color="auto" w:frame="1"/>
        </w:rPr>
        <w:drawing>
          <wp:inline distT="0" distB="0" distL="0" distR="0" wp14:anchorId="1777314A" wp14:editId="52AAA4FF">
            <wp:extent cx="533400" cy="622300"/>
            <wp:effectExtent l="0" t="0" r="0" b="6350"/>
            <wp:docPr id="536" name="Picture 536" descr="Country Industry Forecast - Political &amp; Policy Analysis for the Russian Aerospace and Defense Industry">
              <a:hlinkClick xmlns:a="http://schemas.openxmlformats.org/drawingml/2006/main" r:id="rId790" tooltip="&quot;Country Industry Forecast - Political &amp; Policy Analysis for the Russ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79" descr="Country Industry Forecast - Political &amp; Policy Analysis for the Russian Aerospace and Defense Industry">
                      <a:hlinkClick r:id="rId790" tooltip="&quot;Country Industry Forecast - Political &amp; Policy Analysis for the Russ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May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91" w:tooltip="Country Industry Forecast - Political &amp; Policy Analysis for the Russian Aerospace and Defense Industry" w:history="1">
        <w:r>
          <w:rPr>
            <w:rStyle w:val="Hyperlink"/>
            <w:rFonts w:ascii="roboto" w:hAnsi="roboto"/>
            <w:b/>
            <w:bCs/>
            <w:color w:val="3A9AD9"/>
            <w:sz w:val="30"/>
            <w:szCs w:val="30"/>
          </w:rPr>
          <w:t>Country Industry Forecast - Political &amp; Policy Analysis for the Russian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study is a comprehensive, in-depth political and policy study of the Aerospace and Defense industry in Russia between 2000 and 2009. This research service analyzes Russia's international relations in context to the Aerospace and Defense industry. The privatization process of the aerospace and defense industry is explained elaborately. The rese...</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7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"https://store.frost.com/country-industry-forecast-economic-analysis-for-the-russian-aerospace-and-defense-industry.html?" \o "Country Industry Forecast - Economic Analysis for the Russian Aerospace and Defense Industry" </w:instrText>
      </w:r>
      <w:r>
        <w:fldChar w:fldCharType="separate"/>
      </w:r>
      <w:r>
        <w:rPr>
          <w:noProof/>
          <w:bdr w:val="none" w:sz="0" w:space="0" w:color="auto" w:frame="1"/>
        </w:rPr>
        <w:drawing>
          <wp:inline distT="0" distB="0" distL="0" distR="0" wp14:anchorId="77889E8E" wp14:editId="4F379835">
            <wp:extent cx="533400" cy="622300"/>
            <wp:effectExtent l="0" t="0" r="0" b="6350"/>
            <wp:docPr id="535" name="Picture 535" descr="Country Industry Forecast - Economic Analysis for the Russian Aerospace and Defense Industry">
              <a:hlinkClick xmlns:a="http://schemas.openxmlformats.org/drawingml/2006/main" r:id="rId793" tooltip="&quot;Country Industry Forecast - Economic Analysis for the Russ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80" descr="Country Industry Forecast - Economic Analysis for the Russian Aerospace and Defense Industry">
                      <a:hlinkClick r:id="rId793" tooltip="&quot;Country Industry Forecast - Economic Analysis for the Russ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94" w:tooltip="Country Industry Forecast - Economic Analysis for the Russian Aerospace and Defense Industry" w:history="1">
        <w:r>
          <w:rPr>
            <w:rStyle w:val="Hyperlink"/>
            <w:rFonts w:ascii="roboto" w:hAnsi="roboto"/>
            <w:b/>
            <w:bCs/>
            <w:color w:val="3A9AD9"/>
            <w:sz w:val="30"/>
            <w:szCs w:val="30"/>
          </w:rPr>
          <w:t>Country Industry Forecast - Economic Analysis for the Russian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study is a comprehensive, in-depth study of the Aerospace and Defense industry in Russia between 1999 and 2009. It provides an overview of the Russian economy and analyses the implications of economic developments on the Aerospace and Defense industry. Trends in passenger and air cargo traffic are analyzed in the context of prevailing economic...</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7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"https://store.frost.com/country-industry-forecast-infrastructural-analysis-for-the-russian-aerospace-and-defense-industry.html?" \o "Country Industry Forecast - Infrastructural Analysis for the Russian Aerospace and Defense Industry" </w:instrText>
      </w:r>
      <w:r>
        <w:fldChar w:fldCharType="separate"/>
      </w:r>
      <w:r>
        <w:rPr>
          <w:noProof/>
          <w:bdr w:val="none" w:sz="0" w:space="0" w:color="auto" w:frame="1"/>
        </w:rPr>
        <w:drawing>
          <wp:inline distT="0" distB="0" distL="0" distR="0" wp14:anchorId="22D71561" wp14:editId="305BE1D6">
            <wp:extent cx="533400" cy="622300"/>
            <wp:effectExtent l="0" t="0" r="0" b="6350"/>
            <wp:docPr id="534" name="Picture 534" descr="Country Industry Forecast - Infrastructural Analysis for the Russian Aerospace and Defense Industry">
              <a:hlinkClick xmlns:a="http://schemas.openxmlformats.org/drawingml/2006/main" r:id="rId796" tooltip="&quot;Country Industry Forecast - Infrastructural Analysis for the Russ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81" descr="Country Industry Forecast - Infrastructural Analysis for the Russian Aerospace and Defense Industry">
                      <a:hlinkClick r:id="rId796" tooltip="&quot;Country Industry Forecast - Infrastructural Analysis for the Russ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Apr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797" w:tooltip="Country Industry Forecast - Infrastructural Analysis for the Russian Aerospace and Defense Industry" w:history="1">
        <w:r>
          <w:rPr>
            <w:rStyle w:val="Hyperlink"/>
            <w:rFonts w:ascii="roboto" w:hAnsi="roboto"/>
            <w:b/>
            <w:bCs/>
            <w:color w:val="3A9AD9"/>
            <w:sz w:val="30"/>
            <w:szCs w:val="30"/>
          </w:rPr>
          <w:t>Country Industry Forecast - Infrastructural Analysis for the Russian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research provides infrastructure details relating to aerospace and defense industry in Russia. Based on the current policy trends and government priorities, business opportunities are identified in airport, civil airlines, space market and in the defense industry.</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7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"https://store.frost.com/country-industry-forecast-economic-analysis-of-the-indian-aerospace-and-defense-industry.html?" \o "Country Industry Forecast - Economic Analysis of the Indian Aerospace and Defense Industry" </w:instrText>
      </w:r>
      <w:r>
        <w:fldChar w:fldCharType="separate"/>
      </w:r>
      <w:r>
        <w:rPr>
          <w:noProof/>
          <w:bdr w:val="none" w:sz="0" w:space="0" w:color="auto" w:frame="1"/>
        </w:rPr>
        <w:drawing>
          <wp:inline distT="0" distB="0" distL="0" distR="0" wp14:anchorId="4FF3A00A" wp14:editId="504F7C8B">
            <wp:extent cx="533400" cy="622300"/>
            <wp:effectExtent l="0" t="0" r="0" b="6350"/>
            <wp:docPr id="533" name="Picture 533" descr="Country Industry Forecast - Economic Analysis of the Indian Aerospace and Defense Industry">
              <a:hlinkClick xmlns:a="http://schemas.openxmlformats.org/drawingml/2006/main" r:id="rId799" tooltip="&quot;Country Industry Forecast - Economic Analysis of the Ind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60" descr="Country Industry Forecast - Economic Analysis of the Indian Aerospace and Defense Industry">
                      <a:hlinkClick r:id="rId799" tooltip="&quot;Country Industry Forecast - Economic Analysis of the Ind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Oct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00" w:tooltip="Country Industry Forecast - Economic Analysis of the Indian Aerospace and Defense Industry" w:history="1">
        <w:r>
          <w:rPr>
            <w:rStyle w:val="Hyperlink"/>
            <w:rFonts w:ascii="roboto" w:hAnsi="roboto"/>
            <w:b/>
            <w:bCs/>
            <w:color w:val="3A9AD9"/>
            <w:sz w:val="30"/>
            <w:szCs w:val="30"/>
          </w:rPr>
          <w:t>Country Industry Forecast - Economic Analysis of the Indian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Economic reforms and increased foreign direct investment has contributed to higher economic growth and personal disposable income in India. Changes in civil aviation policies have lead to increase in number of private airlines and competition and an increase in the domestic air passenger traffic. Booming outsourcing and medical tourism are some of ...</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8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"https://store.frost.com/country-industry-forecast-social-and-infrastructure-analysis-of-the-indian-aerospace-and-defense-industry.html?" \o "Country Industry Forecast - Social and Infrastructure Analysis of the Indian Aerospace and Defense Industry" </w:instrText>
      </w:r>
      <w:r>
        <w:fldChar w:fldCharType="separate"/>
      </w:r>
      <w:r>
        <w:rPr>
          <w:noProof/>
          <w:bdr w:val="none" w:sz="0" w:space="0" w:color="auto" w:frame="1"/>
        </w:rPr>
        <w:drawing>
          <wp:inline distT="0" distB="0" distL="0" distR="0" wp14:anchorId="1469C354" wp14:editId="38773765">
            <wp:extent cx="533400" cy="622300"/>
            <wp:effectExtent l="0" t="0" r="0" b="6350"/>
            <wp:docPr id="532" name="Picture 532" descr="Country Industry Forecast - Social and Infrastructure Analysis of the Indian Aerospace and Defense Industry">
              <a:hlinkClick xmlns:a="http://schemas.openxmlformats.org/drawingml/2006/main" r:id="rId802" tooltip="&quot;Country Industry Forecast - Social and Infrastructure Analysis of the Indian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61" descr="Country Industry Forecast - Social and Infrastructure Analysis of the Indian Aerospace and Defense Industry">
                      <a:hlinkClick r:id="rId802" tooltip="&quot;Country Industry Forecast - Social and Infrastructure Analysis of the Indian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Nov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03" w:tooltip="Country Industry Forecast - Social and Infrastructure Analysis of the Indian Aerospace and Defense Industry" w:history="1">
        <w:r>
          <w:rPr>
            <w:rStyle w:val="Hyperlink"/>
            <w:rFonts w:ascii="roboto" w:hAnsi="roboto"/>
            <w:b/>
            <w:bCs/>
            <w:color w:val="3A9AD9"/>
            <w:sz w:val="30"/>
            <w:szCs w:val="30"/>
          </w:rPr>
          <w:t>Country Industry Forecast - Social and Infrastructure Analysis of the Indian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The 2007-2011 five year plan is expected to have special emphasis on the provision of infrastructure at airports to cope up with the growth of the civil aviation industry. The overall growth in the air passenger traffic has been greater than expected and the growth cannot be sustained with the current airport infrastructure. Infrastructure moderniz...</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315</w:t>
      </w:r>
    </w:p>
    <w:p w:rsidR="003D402B" w:rsidRDefault="003D402B" w:rsidP="003D402B">
      <w:pPr>
        <w:pStyle w:val="NoSpacing"/>
        <w:bidi w:val="0"/>
      </w:pPr>
      <w:hyperlink r:id="rId8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"https://store.frost.com/country-industry-forecast-political-and-policy-analysis-for-the-chinese-aerospace-and-defense-industry.html?" \o "Country Industry Forecast - Political and Policy Analysis for the Chinese Aerospace and Defense Industry" </w:instrText>
      </w:r>
      <w:r>
        <w:fldChar w:fldCharType="separate"/>
      </w:r>
      <w:r>
        <w:rPr>
          <w:noProof/>
          <w:bdr w:val="none" w:sz="0" w:space="0" w:color="auto" w:frame="1"/>
        </w:rPr>
        <w:drawing>
          <wp:inline distT="0" distB="0" distL="0" distR="0" wp14:anchorId="5094FB47" wp14:editId="7E78A79C">
            <wp:extent cx="533400" cy="622300"/>
            <wp:effectExtent l="0" t="0" r="0" b="6350"/>
            <wp:docPr id="551" name="Picture 551" descr="Country Industry Forecast - Political and Policy Analysis for the Chinese Aerospace and Defense Industry">
              <a:hlinkClick xmlns:a="http://schemas.openxmlformats.org/drawingml/2006/main" r:id="rId805" tooltip="&quot;Country Industry Forecast - Political and Policy Analysis for the Chinese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91" descr="Country Industry Forecast - Political and Policy Analysis for the Chinese Aerospace and Defense Industry">
                      <a:hlinkClick r:id="rId805" tooltip="&quot;Country Industry Forecast - Political and Policy Analysis for the Chinese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May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06" w:tooltip="Country Industry Forecast - Political and Policy Analysis for the Chinese Aerospace and Defense Industry" w:history="1">
        <w:r>
          <w:rPr>
            <w:rStyle w:val="Hyperlink"/>
            <w:rFonts w:ascii="roboto" w:hAnsi="roboto"/>
            <w:b/>
            <w:bCs/>
            <w:color w:val="3A9AD9"/>
            <w:sz w:val="30"/>
            <w:szCs w:val="30"/>
          </w:rPr>
          <w:t>Country Industry Forecast - Political and Policy Analysis for the Chinese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China is the world</w:t>
      </w:r>
      <w:r>
        <w:t>s fastest growing aviation market and the Chinese government is promulgating investor friendly policies to sustain the aviation industry growth. Air craft manufacturing, air port development are some of the areas that exected to provide opportunities due to policy changes. This research service outlines China</w:t>
      </w:r>
      <w:r>
        <w:t>s political structur...</w:t>
      </w:r>
    </w:p>
    <w:p w:rsidR="003D402B" w:rsidRDefault="003D402B" w:rsidP="003D402B">
      <w:pPr>
        <w:pStyle w:val="NoSpacing"/>
        <w:bidi w:val="0"/>
        <w:rPr>
          <w:sz w:val="30"/>
          <w:szCs w:val="30"/>
        </w:rPr>
      </w:pPr>
      <w:r>
        <w:rPr>
          <w:rStyle w:val="price"/>
          <w:rFonts w:ascii="roboto" w:hAnsi="roboto"/>
          <w:strike/>
          <w:color w:val="666666"/>
        </w:rPr>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8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"https://store.frost.com/country-industry-forecast-social-and-infrastructure-analysis-for-the-chinese-aerospace-and-defense-industry.html?" \o "options_container" </w:instrText>
      </w:r>
      <w:r>
        <w:fldChar w:fldCharType="separate"/>
      </w:r>
      <w:r>
        <w:rPr>
          <w:noProof/>
          <w:bdr w:val="none" w:sz="0" w:space="0" w:color="auto" w:frame="1"/>
        </w:rPr>
        <w:drawing>
          <wp:inline distT="0" distB="0" distL="0" distR="0" wp14:anchorId="75C2FD2F" wp14:editId="5477FB78">
            <wp:extent cx="533400" cy="622300"/>
            <wp:effectExtent l="0" t="0" r="0" b="6350"/>
            <wp:docPr id="550" name="Picture 550" descr="options_container">
              <a:hlinkClick xmlns:a="http://schemas.openxmlformats.org/drawingml/2006/main" r:id="rId808"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169" descr="options_container">
                      <a:hlinkClick r:id="rId808" tooltip="&quot;options_container&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Jul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09" w:tooltip="Country Industry Forecast - Social and Infrastructure Analysis for the Chinese Aerospace and Defense Industry " w:history="1">
        <w:r>
          <w:rPr>
            <w:rStyle w:val="Hyperlink"/>
            <w:rFonts w:ascii="roboto" w:hAnsi="roboto"/>
            <w:b/>
            <w:bCs/>
            <w:color w:val="3A9AD9"/>
            <w:sz w:val="30"/>
            <w:szCs w:val="30"/>
          </w:rPr>
          <w:t>Country Industry Forecast - Social and Infrastructure Analysis for the Chinese Aerospace and Defense Industry </w:t>
        </w:r>
      </w:hyperlink>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Rapid economic and industrial growth in China are leading to increased demand for air travel and frieght. China has liberalized policies relating to airport infrastructure development and modernization. Maintenance, repair and overhaul market and aircraft suppliers are expected to benefit from the growing demand for Chinese air travel. Growth oppo...</w:t>
      </w:r>
    </w:p>
    <w:p w:rsidR="003D402B" w:rsidRDefault="003D402B" w:rsidP="003D402B">
      <w:pPr>
        <w:pStyle w:val="NoSpacing"/>
        <w:bidi w:val="0"/>
        <w:rPr>
          <w:sz w:val="30"/>
          <w:szCs w:val="30"/>
        </w:rPr>
      </w:pPr>
      <w:r>
        <w:rPr>
          <w:rStyle w:val="price"/>
          <w:rFonts w:ascii="roboto" w:hAnsi="roboto"/>
          <w:strike/>
          <w:color w:val="666666"/>
        </w:rPr>
        <w:lastRenderedPageBreak/>
        <w:t>USD 450</w:t>
      </w:r>
    </w:p>
    <w:p w:rsidR="003D402B" w:rsidRDefault="003D402B" w:rsidP="003D402B">
      <w:pPr>
        <w:pStyle w:val="NoSpacing"/>
        <w:bidi w:val="0"/>
        <w:rPr>
          <w:color w:val="3399CC"/>
          <w:sz w:val="30"/>
          <w:szCs w:val="30"/>
        </w:rPr>
      </w:pPr>
      <w:r>
        <w:rPr>
          <w:rStyle w:val="price"/>
          <w:rFonts w:ascii="roboto" w:hAnsi="roboto"/>
          <w:color w:val="FF6633"/>
          <w:sz w:val="30"/>
          <w:szCs w:val="30"/>
        </w:rPr>
        <w:t>USD 315</w:t>
      </w:r>
    </w:p>
    <w:p w:rsidR="003D402B" w:rsidRDefault="003D402B" w:rsidP="003D402B">
      <w:pPr>
        <w:pStyle w:val="NoSpacing"/>
        <w:bidi w:val="0"/>
      </w:pPr>
      <w:hyperlink r:id="rId8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"https://store.frost.com/growth-opportunities-in-the-north-american-aerospace-and-defense-ems-provider-markets.html?" \o "Growth Opportunities in the North American Aerospace and Defense EMS Provider Markets" </w:instrText>
      </w:r>
      <w:r>
        <w:fldChar w:fldCharType="separate"/>
      </w:r>
      <w:r>
        <w:rPr>
          <w:noProof/>
          <w:bdr w:val="none" w:sz="0" w:space="0" w:color="auto" w:frame="1"/>
        </w:rPr>
        <w:drawing>
          <wp:inline distT="0" distB="0" distL="0" distR="0" wp14:anchorId="19F70D21" wp14:editId="35BF58FF">
            <wp:extent cx="533400" cy="622300"/>
            <wp:effectExtent l="0" t="0" r="0" b="6350"/>
            <wp:docPr id="549" name="Picture 549" descr="Growth Opportunities in the North American Aerospace and Defense EMS Provider Markets">
              <a:hlinkClick xmlns:a="http://schemas.openxmlformats.org/drawingml/2006/main" r:id="rId811" tooltip="&quot;Growth Opportunities in the North American Aerospace and Defense EMS Provid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584" descr="Growth Opportunities in the North American Aerospace and Defense EMS Provider Markets">
                      <a:hlinkClick r:id="rId811" tooltip="&quot;Growth Opportunities in the North American Aerospace and Defense EMS Provider Markets&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12" w:tooltip="Growth Opportunities in the North American Aerospace and Defense EMS Provider Markets" w:history="1">
        <w:r>
          <w:rPr>
            <w:rStyle w:val="Hyperlink"/>
            <w:rFonts w:ascii="roboto" w:hAnsi="roboto"/>
            <w:b/>
            <w:bCs/>
            <w:color w:val="3A9AD9"/>
            <w:sz w:val="30"/>
            <w:szCs w:val="30"/>
          </w:rPr>
          <w:t>Growth Opportunities in the North American Aerospace and Defense EMS Provider Markets</w:t>
        </w:r>
      </w:hyperlink>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covers the electronics manufacturing service (EMS) providers opportunities in the North American aerospace and defense (A&amp;D) industry. The research also discusses various trends within the EMS penetration in North American market as compared to the world A&amp;D industry. These trends have been analysed in terms drivers, restraint...</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"https://store.frost.com/country-industry-forecast-political-policy-analysis-of-the-united-kingdom-aerospace-and-defense-industry.html?" \o "Country Industry Forecast - Political &amp; Policy Analysis of the United Kingdom Aerospace and Defense Industry" </w:instrText>
      </w:r>
      <w:r>
        <w:fldChar w:fldCharType="separate"/>
      </w:r>
      <w:r>
        <w:rPr>
          <w:noProof/>
          <w:bdr w:val="none" w:sz="0" w:space="0" w:color="auto" w:frame="1"/>
        </w:rPr>
        <w:drawing>
          <wp:inline distT="0" distB="0" distL="0" distR="0" wp14:anchorId="08C5F659" wp14:editId="2D88614A">
            <wp:extent cx="533400" cy="622300"/>
            <wp:effectExtent l="0" t="0" r="0" b="6350"/>
            <wp:docPr id="548" name="Picture 548" descr="Country Industry Forecast - Political &amp; Policy Analysis of the United Kingdom Aerospace and Defense Industry">
              <a:hlinkClick xmlns:a="http://schemas.openxmlformats.org/drawingml/2006/main" r:id="rId814" tooltip="&quot;Country Industry Forecast - Political &amp; Policy Analysis of the United Kingdom Aerospace and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74" descr="Country Industry Forecast - Political &amp; Policy Analysis of the United Kingdom Aerospace and Defense Industry">
                      <a:hlinkClick r:id="rId814" tooltip="&quot;Country Industry Forecast - Political &amp; Policy Analysis of the United Kingdom Aerospace and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Dec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15" w:tooltip="Country Industry Forecast - Political &amp; Policy Analysis of the United Kingdom Aerospace and Defense Industry" w:history="1">
        <w:r>
          <w:rPr>
            <w:rStyle w:val="Hyperlink"/>
            <w:rFonts w:ascii="roboto" w:hAnsi="roboto"/>
            <w:b/>
            <w:bCs/>
            <w:color w:val="3A9AD9"/>
            <w:sz w:val="30"/>
            <w:szCs w:val="30"/>
          </w:rPr>
          <w:t>Country Industry Forecast - Political &amp; Policy Analysis of the United Kingdom Aerospace and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lastRenderedPageBreak/>
        <w:t>The United Kingdom aerospace industry is currently the second largest in the world, with a turnover in 2005 representing 13 percent of the worldwide aerospace market. The global defense market continues to be an important driver of the UK aerospace sector. The industry is, to an increasing extent, export-oriented. Governmental policies like smart ...</w:t>
      </w:r>
    </w:p>
    <w:p w:rsidR="003D402B" w:rsidRDefault="003D402B" w:rsidP="003D402B">
      <w:pPr>
        <w:pStyle w:val="NoSpacing"/>
        <w:bidi w:val="0"/>
        <w:rPr>
          <w:sz w:val="30"/>
          <w:szCs w:val="30"/>
        </w:rPr>
      </w:pPr>
      <w:r>
        <w:rPr>
          <w:rStyle w:val="price"/>
          <w:rFonts w:ascii="roboto" w:hAnsi="roboto"/>
          <w:strike/>
          <w:color w:val="666666"/>
        </w:rPr>
        <w:t>USD 495</w:t>
      </w:r>
    </w:p>
    <w:p w:rsidR="003D402B" w:rsidRDefault="003D402B" w:rsidP="003D402B">
      <w:pPr>
        <w:pStyle w:val="NoSpacing"/>
        <w:bidi w:val="0"/>
        <w:rPr>
          <w:color w:val="3399CC"/>
          <w:sz w:val="30"/>
          <w:szCs w:val="30"/>
        </w:rPr>
      </w:pPr>
      <w:r>
        <w:rPr>
          <w:rStyle w:val="price"/>
          <w:rFonts w:ascii="roboto" w:hAnsi="roboto"/>
          <w:color w:val="FF6633"/>
          <w:sz w:val="30"/>
          <w:szCs w:val="30"/>
        </w:rPr>
        <w:t>USD 347</w:t>
      </w:r>
    </w:p>
    <w:p w:rsidR="003D402B" w:rsidRDefault="003D402B" w:rsidP="003D402B">
      <w:pPr>
        <w:pStyle w:val="NoSpacing"/>
        <w:bidi w:val="0"/>
      </w:pPr>
      <w:hyperlink r:id="rId8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"https://store.frost.com/analysis-of-surface-mount-technology-smt-equipment-market-in-the-north-american-aerospace-and-defense-a-d-industry.html?" \o "Analysis of Surface Mount Technology (SMT) Equipment Market in the North American Aerospace and Defense (A&amp;D) Industry" </w:instrText>
      </w:r>
      <w:r>
        <w:fldChar w:fldCharType="separate"/>
      </w:r>
      <w:r>
        <w:rPr>
          <w:noProof/>
          <w:bdr w:val="none" w:sz="0" w:space="0" w:color="auto" w:frame="1"/>
        </w:rPr>
        <w:drawing>
          <wp:inline distT="0" distB="0" distL="0" distR="0" wp14:anchorId="64092D1F" wp14:editId="4F14E4EA">
            <wp:extent cx="533400" cy="622300"/>
            <wp:effectExtent l="0" t="0" r="0" b="6350"/>
            <wp:docPr id="547" name="Picture 547" descr="Analysis of Surface Mount Technology (SMT) Equipment Market in the North American Aerospace and Defense (A&amp;D) Industry">
              <a:hlinkClick xmlns:a="http://schemas.openxmlformats.org/drawingml/2006/main" r:id="rId817" tooltip="&quot;Analysis of Surface Mount Technology (SMT) Equipment Market in the North American Aerospace and Defense (A&amp;D)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697" descr="Analysis of Surface Mount Technology (SMT) Equipment Market in the North American Aerospace and Defense (A&amp;D) Industry">
                      <a:hlinkClick r:id="rId817" tooltip="&quot;Analysis of Surface Mount Technology (SMT) Equipment Market in the North American Aerospace and Defense (A&amp;D) Industry&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18" w:tooltip="Analysis of Surface Mount Technology (SMT) Equipment Market in the North American Aerospace and Defense (A&amp;D) Industry" w:history="1">
        <w:r>
          <w:rPr>
            <w:rStyle w:val="Hyperlink"/>
            <w:rFonts w:ascii="roboto" w:hAnsi="roboto"/>
            <w:b/>
            <w:bCs/>
            <w:color w:val="3A9AD9"/>
            <w:sz w:val="30"/>
            <w:szCs w:val="30"/>
          </w:rPr>
          <w:t>Analysis of Surface Mount Technology (SMT) Equipment Market in the North American Aerospace and Defense (A&amp;D) Industry</w:t>
        </w:r>
      </w:hyperlink>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covers the total North American Surface Mount Technology (SMT) equipments market in the Aerospace &amp; Defense (A&amp;D) industry. The study covers the market trends, product trends, and key competitive factors relevant in the market. Market dynamics delving into industry challenges, market drivers, and restraints have also been inve...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"https://store.frost.com/aerospace-and-defense-technology-alert-unmanned-navy-helicopter-extends-operational-range-of-vessels-handheld-device-simplifies-flight-line-testing-integrating-battlefield-information-to-the-squad-level.html?" \o "Aerospace and Defense Technology Alert. Unmanned Navy Helicopter Extends Operational Range of Vessels; Handheld Device Simplifies Flight Line Testing; Integrating Battlefield Information to the Squad Level" </w:instrText>
      </w:r>
      <w:r>
        <w:fldChar w:fldCharType="separate"/>
      </w:r>
      <w:r>
        <w:rPr>
          <w:noProof/>
          <w:bdr w:val="none" w:sz="0" w:space="0" w:color="auto" w:frame="1"/>
        </w:rPr>
        <w:drawing>
          <wp:inline distT="0" distB="0" distL="0" distR="0" wp14:anchorId="6F9EB900" wp14:editId="372C2698">
            <wp:extent cx="533400" cy="622300"/>
            <wp:effectExtent l="0" t="0" r="0" b="6350"/>
            <wp:docPr id="546" name="Picture 546" descr="Aerospace and Defense Technology Alert. Unmanned Navy Helicopter Extends Operational Range of Vessels; Handheld Device Simplifies Flight Line Testing; Integrating Battlefield Information to the Squad Level">
              <a:hlinkClick xmlns:a="http://schemas.openxmlformats.org/drawingml/2006/main" r:id="rId820" tooltip="&quot;Aerospace and Defense Technology Alert. Unmanned Navy Helicopter Extends Operational Range of Vessels; Handheld Device Simplifies Flight Line Testing; Integrating Battlefield Information to the Squad Leve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17" descr="Aerospace and Defense Technology Alert. Unmanned Navy Helicopter Extends Operational Range of Vessels; Handheld Device Simplifies Flight Line Testing; Integrating Battlefield Information to the Squad Level">
                      <a:hlinkClick r:id="rId820" tooltip="&quot;Aerospace and Defense Technology Alert. Unmanned Navy Helicopter Extends Operational Range of Vessels; Handheld Device Simplifies Flight Line Testing; Integrating Battlefield Information to the Squad Level&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Jan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21" w:tooltip="Aerospace and Defense Technology Alert. Unmanned Navy Helicopter Extends Operational Range of Vessels; Handheld Device Simplifies Flight Line Testing; Integrating Battlefield Information to the Squad Level" w:history="1">
        <w:r>
          <w:rPr>
            <w:rStyle w:val="Hyperlink"/>
            <w:rFonts w:ascii="roboto" w:hAnsi="roboto"/>
            <w:b/>
            <w:bCs/>
            <w:color w:val="3A9AD9"/>
            <w:sz w:val="30"/>
            <w:szCs w:val="30"/>
          </w:rPr>
          <w:t>Aerospace and Defense Technology Alert. Unmanned Navy Helicopter Extends Operational Range of Vessels; Handheld Device Simplifies Flight Line Testing; Integrating Battlefield Information to the Squad Level</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profiles an unmanned navy helicopter that extends operational range of vessels, a handheld device that simplifies flight line testing, and integrating battlefield information to the squad level.</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"https://store.frost.com/aerospace-and-defense-technology-alert-vehicle-tracking-solution-raises-airport-efficiency-military-cargo-jet-performs-multiple-roles-small-flying-robot-to-help-locate-fires-aboard-us-navy-vessels.html?" \o "Aerospace and Defense Technology Alert. Vehicle Tracking Solution Raises Airport Efficiency; Military Cargo Jet Performs Multiple Roles; Small Flying Robot to Help Locate Fires Aboard US Navy Vessels" </w:instrText>
      </w:r>
      <w:r>
        <w:fldChar w:fldCharType="separate"/>
      </w:r>
      <w:r>
        <w:rPr>
          <w:noProof/>
          <w:bdr w:val="none" w:sz="0" w:space="0" w:color="auto" w:frame="1"/>
        </w:rPr>
        <w:drawing>
          <wp:inline distT="0" distB="0" distL="0" distR="0" wp14:anchorId="33D156C8" wp14:editId="00FB0E07">
            <wp:extent cx="533400" cy="622300"/>
            <wp:effectExtent l="0" t="0" r="0" b="6350"/>
            <wp:docPr id="545" name="Picture 545" descr="Aerospace and Defense Technology Alert. Vehicle Tracking Solution Raises Airport Efficiency; Military Cargo Jet Performs Multiple Roles; Small Flying Robot to Help Locate Fires Aboard US Navy Vessels">
              <a:hlinkClick xmlns:a="http://schemas.openxmlformats.org/drawingml/2006/main" r:id="rId823" tooltip="&quot;Aerospace and Defense Technology Alert. Vehicle Tracking Solution Raises Airport Efficiency; Military Cargo Jet Performs Multiple Roles; Small Flying Robot to Help Locate Fires Aboard US Navy Vess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19" descr="Aerospace and Defense Technology Alert. Vehicle Tracking Solution Raises Airport Efficiency; Military Cargo Jet Performs Multiple Roles; Small Flying Robot to Help Locate Fires Aboard US Navy Vessels">
                      <a:hlinkClick r:id="rId823" tooltip="&quot;Aerospace and Defense Technology Alert. Vehicle Tracking Solution Raises Airport Efficiency; Military Cargo Jet Performs Multiple Roles; Small Flying Robot to Help Locate Fires Aboard US Navy Vessel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Mar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24" w:tooltip="Aerospace and Defense Technology Alert. Vehicle Tracking Solution Raises Airport Efficiency; Military Cargo Jet Performs Multiple Roles; Small Flying Robot to Help Locate Fires Aboard US Navy Vessels" w:history="1">
        <w:r>
          <w:rPr>
            <w:rStyle w:val="Hyperlink"/>
            <w:rFonts w:ascii="roboto" w:hAnsi="roboto"/>
            <w:b/>
            <w:bCs/>
            <w:color w:val="3A9AD9"/>
            <w:sz w:val="30"/>
            <w:szCs w:val="30"/>
          </w:rPr>
          <w:t>Aerospace and Defense Technology Alert. Vehicle Tracking Solution Raises Airport Efficiency; Military Cargo Jet Performs Multiple Roles; Small Flying Robot to Help Locate Fires Aboard US Navy Vessels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provides a vehicle tracking solution that raises airport efficiency, a military cargo jet that performs multiple roles, and a small flying robot to help locate fires aboard US navy vessels.</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"https://store.frost.com/aerospace-and-defense-technology-alert-electronics-upgraded-for-ballistic-missile-radar-advanced-system-extends-troposcatter-range-and-data-rate-ir-sensor-system-improves-collaborative-targeting.html?" \o "Aerospace and Defense Technology Alert. Electronics Upgraded for Ballistic Missile Radar; Advanced System Extends Troposcatter Range and Data Rate; IR Sensor System Improves Collaborative Targeting" </w:instrText>
      </w:r>
      <w:r>
        <w:fldChar w:fldCharType="separate"/>
      </w:r>
      <w:r>
        <w:rPr>
          <w:noProof/>
          <w:bdr w:val="none" w:sz="0" w:space="0" w:color="auto" w:frame="1"/>
        </w:rPr>
        <w:drawing>
          <wp:inline distT="0" distB="0" distL="0" distR="0" wp14:anchorId="3A55CE14" wp14:editId="08CF9D34">
            <wp:extent cx="533400" cy="622300"/>
            <wp:effectExtent l="0" t="0" r="0" b="6350"/>
            <wp:docPr id="544" name="Picture 544" descr="Aerospace and Defense Technology Alert. Electronics Upgraded for Ballistic Missile Radar; Advanced System Extends Troposcatter Range and Data Rate; IR Sensor System Improves Collaborative Targeting">
              <a:hlinkClick xmlns:a="http://schemas.openxmlformats.org/drawingml/2006/main" r:id="rId826" tooltip="&quot;Aerospace and Defense Technology Alert. Electronics Upgraded for Ballistic Missile Radar; Advanced System Extends Troposcatter Range and Data Rate; IR Sensor System Improves Collaborative Targe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0" descr="Aerospace and Defense Technology Alert. Electronics Upgraded for Ballistic Missile Radar; Advanced System Extends Troposcatter Range and Data Rate; IR Sensor System Improves Collaborative Targeting">
                      <a:hlinkClick r:id="rId826" tooltip="&quot;Aerospace and Defense Technology Alert. Electronics Upgraded for Ballistic Missile Radar; Advanced System Extends Troposcatter Range and Data Rate; IR Sensor System Improves Collaborative Targeting&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Apr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27" w:tooltip="Aerospace and Defense Technology Alert. Electronics Upgraded for Ballistic Missile Radar; Advanced System Extends Troposcatter Range and Data Rate; IR Sensor System Improves Collaborative Targeting" w:history="1">
        <w:r>
          <w:rPr>
            <w:rStyle w:val="Hyperlink"/>
            <w:rFonts w:ascii="roboto" w:hAnsi="roboto"/>
            <w:b/>
            <w:bCs/>
            <w:color w:val="3A9AD9"/>
            <w:sz w:val="30"/>
            <w:szCs w:val="30"/>
          </w:rPr>
          <w:t>Aerospace and Defense Technology Alert. Electronics Upgraded for Ballistic Missile Radar; Advanced System Extends Troposcatter Range and Data Rate; IR Sensor System Improves Collaborative Targeting</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profiles electronics upgraded for ballistic missile radar, an advanced system that extends troposcatter range and data rate, and an IR sensor system that improves collaborative targeting.</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"https://store.frost.com/aerospace-and-defense-technology-alert-software-upgrade-improves-anti-ballistic-missiles-robotic-fin-improves-littoral-autonomous-underwater-vehicles-electrically-propelled-satellite-cuts-launch-weight-and-costs.html?" \o "Aerospace and Defense Technology Alert. Software Upgrade Improves Anti-Ballistic Missiles; Robotic Fin Improves Littoral Autonomous Underwater Vehicles; Electrically Propelled Satellite Cuts Launch Weight and Costs" </w:instrText>
      </w:r>
      <w:r>
        <w:fldChar w:fldCharType="separate"/>
      </w:r>
      <w:r>
        <w:rPr>
          <w:noProof/>
          <w:bdr w:val="none" w:sz="0" w:space="0" w:color="auto" w:frame="1"/>
        </w:rPr>
        <w:drawing>
          <wp:inline distT="0" distB="0" distL="0" distR="0" wp14:anchorId="1FCE7ADB" wp14:editId="4F4BE86B">
            <wp:extent cx="533400" cy="622300"/>
            <wp:effectExtent l="0" t="0" r="0" b="6350"/>
            <wp:docPr id="543" name="Picture 543" descr="Aerospace and Defense Technology Alert. Software Upgrade Improves Anti-Ballistic Missiles; Robotic Fin Improves Littoral Autonomous Underwater Vehicles; Electrically Propelled Satellite Cuts Launch Weight and Costs">
              <a:hlinkClick xmlns:a="http://schemas.openxmlformats.org/drawingml/2006/main" r:id="rId829" tooltip="&quot;Aerospace and Defense Technology Alert. Software Upgrade Improves Anti-Ballistic Missiles; Robotic Fin Improves Littoral Autonomous Underwater Vehicles; Electrically Propelled Satellite Cuts Launch Weight and Cos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1" descr="Aerospace and Defense Technology Alert. Software Upgrade Improves Anti-Ballistic Missiles; Robotic Fin Improves Littoral Autonomous Underwater Vehicles; Electrically Propelled Satellite Cuts Launch Weight and Costs">
                      <a:hlinkClick r:id="rId829" tooltip="&quot;Aerospace and Defense Technology Alert. Software Upgrade Improves Anti-Ballistic Missiles; Robotic Fin Improves Littoral Autonomous Underwater Vehicles; Electrically Propelled Satellite Cuts Launch Weight and Cos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May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30" w:tooltip="Aerospace and Defense Technology Alert. Software Upgrade Improves Anti-Ballistic Missiles; Robotic Fin Improves Littoral Autonomous Underwater Vehicles; Electrically Propelled Satellite Cuts Launch Weight and Costs" w:history="1">
        <w:r>
          <w:rPr>
            <w:rStyle w:val="Hyperlink"/>
            <w:rFonts w:ascii="roboto" w:hAnsi="roboto"/>
            <w:b/>
            <w:bCs/>
            <w:color w:val="3A9AD9"/>
            <w:sz w:val="30"/>
            <w:szCs w:val="30"/>
          </w:rPr>
          <w:t>Aerospace and Defense Technology Alert. Software Upgrade Improves Anti-Ballistic Missiles; Robotic Fin Improves Littoral Autonomous Underwater Vehicles; Electrically Propelled Satellite Cuts Launch Weight and Costs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profiles software upgrade for improving anti-ballistic missiles, a robotic fin that improves littoral autonomous underwater vehicles, and an electrically propelled satellite that cuts launch weight and costs.</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"https://store.frost.com/aerospace-and-defense-technology-alert-advanced-air-resupply-system-protects-ammunition-drops-integrating-australian-military-and-commercial-aviation-gold-shield-helps-study-dark-matter.html?" \o "Aerospace and Defense Technology Alert. Advanced Air Resupply System Protects Ammunition Drops; Integrating Australian Military and Commercial Aviation; Gold Shield Helps Study Dark Matter" </w:instrText>
      </w:r>
      <w:r>
        <w:fldChar w:fldCharType="separate"/>
      </w:r>
      <w:r>
        <w:rPr>
          <w:noProof/>
          <w:bdr w:val="none" w:sz="0" w:space="0" w:color="auto" w:frame="1"/>
        </w:rPr>
        <w:drawing>
          <wp:inline distT="0" distB="0" distL="0" distR="0" wp14:anchorId="2E2027F0" wp14:editId="22A8FE94">
            <wp:extent cx="533400" cy="622300"/>
            <wp:effectExtent l="0" t="0" r="0" b="6350"/>
            <wp:docPr id="542" name="Picture 542" descr="Aerospace and Defense Technology Alert. Advanced Air Resupply System Protects Ammunition Drops; Integrating Australian Military and Commercial Aviation; Gold Shield Helps Study Dark Matter">
              <a:hlinkClick xmlns:a="http://schemas.openxmlformats.org/drawingml/2006/main" r:id="rId832" tooltip="&quot;Aerospace and Defense Technology Alert. Advanced Air Resupply System Protects Ammunition Drops; Integrating Australian Military and Commercial Aviation; Gold Shield Helps Study Dark Ma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2" descr="Aerospace and Defense Technology Alert. Advanced Air Resupply System Protects Ammunition Drops; Integrating Australian Military and Commercial Aviation; Gold Shield Helps Study Dark Matter">
                      <a:hlinkClick r:id="rId832" tooltip="&quot;Aerospace and Defense Technology Alert. Advanced Air Resupply System Protects Ammunition Drops; Integrating Australian Military and Commercial Aviation; Gold Shield Helps Study Dark Matter&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33" w:tooltip="Aerospace and Defense Technology Alert. Advanced Air Resupply System Protects Ammunition Drops; Integrating Australian Military and Commercial Aviation; Gold Shield Helps Study Dark Matter" w:history="1">
        <w:r>
          <w:rPr>
            <w:rStyle w:val="Hyperlink"/>
            <w:rFonts w:ascii="roboto" w:hAnsi="roboto"/>
            <w:b/>
            <w:bCs/>
            <w:color w:val="3A9AD9"/>
            <w:sz w:val="30"/>
            <w:szCs w:val="30"/>
          </w:rPr>
          <w:t>Aerospace and Defense Technology Alert. Advanced Air Resupply System Protects Ammunition Drops; Integrating Australian Military and Commercial Aviation; Gold Shield Helps Study Dark Matter</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profiles an advanced air resupply system that protects ammunition drops, integrating Australian military and commercial aviation, and a gold shield that helps study dark matter.</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"https://store.frost.com/augmented-reality-in-the-air-and-on-the-ground-aerospace-and-defense-alert.html?" \o "Augmented Reality in the Air and on the Ground-Aerospace and Defense Alert" </w:instrText>
      </w:r>
      <w:r>
        <w:fldChar w:fldCharType="separate"/>
      </w:r>
      <w:r>
        <w:rPr>
          <w:noProof/>
          <w:bdr w:val="none" w:sz="0" w:space="0" w:color="auto" w:frame="1"/>
        </w:rPr>
        <w:drawing>
          <wp:inline distT="0" distB="0" distL="0" distR="0" wp14:anchorId="483B25D1" wp14:editId="2026A9A8">
            <wp:extent cx="533400" cy="622300"/>
            <wp:effectExtent l="0" t="0" r="0" b="6350"/>
            <wp:docPr id="561" name="Picture 561" descr="Augmented Reality in the Air and on the Ground-Aerospace and Defense Alert">
              <a:hlinkClick xmlns:a="http://schemas.openxmlformats.org/drawingml/2006/main" r:id="rId835" tooltip="&quot;Augmented Reality in the Air and on the Ground-Aerospace and Defense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6" descr="Augmented Reality in the Air and on the Ground-Aerospace and Defense Alert">
                      <a:hlinkClick r:id="rId835" tooltip="&quot;Augmented Reality in the Air and on the Ground-Aerospace and Defense Aler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36" w:tooltip="Augmented Reality in the Air and on the Ground-Aerospace and Defense Alert" w:history="1">
        <w:r>
          <w:rPr>
            <w:rStyle w:val="Hyperlink"/>
            <w:rFonts w:ascii="roboto" w:hAnsi="roboto"/>
            <w:b/>
            <w:bCs/>
            <w:color w:val="3A9AD9"/>
            <w:sz w:val="30"/>
            <w:szCs w:val="30"/>
          </w:rPr>
          <w:t>Augmented Reality in the Air and on the Ground-Aerospace and Defense Alert</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Augmented reality continues to make inroads in both civilian and military aviation applications, as well as on the ground in helmet mounted displays worn by dismounted soldiers. This edition of Aerospace and Defense Alert profiles recent innovations in augmented reality. Aerospace and Defense Alert delves into the technologies and applications th...</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3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"https://store.frost.com/aerospace-and-defense-technology-alert-solid-state-power-controller-reduces-footprint-and-raises-reliability-novel-chip-ensures-safe-avionics-data-transfer-in-flight-internet-protocol-based-system-upgrades-communication-in-european-navies.html?" \o "Aerospace and Defense Technology Alert. Solid-State Power Controller Reduces Footprint and Raises Reliability; Novel Chip Ensures Safe Avionics Data Transfer in Flight; Internet Protocol-Based System Upgrades Communication in European Navies" </w:instrText>
      </w:r>
      <w:r>
        <w:fldChar w:fldCharType="separate"/>
      </w:r>
      <w:r>
        <w:rPr>
          <w:noProof/>
          <w:bdr w:val="none" w:sz="0" w:space="0" w:color="auto" w:frame="1"/>
        </w:rPr>
        <w:drawing>
          <wp:inline distT="0" distB="0" distL="0" distR="0" wp14:anchorId="064746A2" wp14:editId="776D7BF5">
            <wp:extent cx="533400" cy="622300"/>
            <wp:effectExtent l="0" t="0" r="0" b="6350"/>
            <wp:docPr id="560" name="Picture 560" descr="Aerospace and Defense Technology Alert. Solid-State Power Controller Reduces Footprint and Raises Reliability; Novel Chip Ensures Safe Avionics Data Transfer in Flight; Internet Protocol-Based System Upgrades Communication in European Navies">
              <a:hlinkClick xmlns:a="http://schemas.openxmlformats.org/drawingml/2006/main" r:id="rId838" tooltip="&quot;Aerospace and Defense Technology Alert. Solid-State Power Controller Reduces Footprint and Raises Reliability; Novel Chip Ensures Safe Avionics Data Transfer in Flight; Internet Protocol-Based System Upgrades Communication in European Nav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18" descr="Aerospace and Defense Technology Alert. Solid-State Power Controller Reduces Footprint and Raises Reliability; Novel Chip Ensures Safe Avionics Data Transfer in Flight; Internet Protocol-Based System Upgrades Communication in European Navies">
                      <a:hlinkClick r:id="rId838" tooltip="&quot;Aerospace and Defense Technology Alert. Solid-State Power Controller Reduces Footprint and Raises Reliability; Novel Chip Ensures Safe Avionics Data Transfer in Flight; Internet Protocol-Based System Upgrades Communication in European Navi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Feb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39" w:tooltip="Aerospace and Defense Technology Alert. Solid-State Power Controller Reduces Footprint and Raises Reliability; Novel Chip Ensures Safe Avionics Data Transfer in Flight; Internet Protocol-Based System Upgrades Communication in European Navies" w:history="1">
        <w:r>
          <w:rPr>
            <w:rStyle w:val="Hyperlink"/>
            <w:rFonts w:ascii="roboto" w:hAnsi="roboto"/>
            <w:b/>
            <w:bCs/>
            <w:color w:val="3A9AD9"/>
            <w:sz w:val="30"/>
            <w:szCs w:val="30"/>
          </w:rPr>
          <w:t>Aerospace and Defense Technology Alert. Solid-State Power Controller Reduces Footprint and Raises Reliability; Novel Chip Ensures Safe Avionics Data Transfer in Flight; Internet Protocol-Based System Upgrades Communication in European Navies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profiles a solid-state power controller that reduces footprint and raises reliability, a novel chip that ensures safe avionics data transfer in flight, and an Internet protocol-based system that upgrades communication in European navies.</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4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"https://store.frost.com/aerospace-and-defense-technology-alert-single-board-computers-resist-mechanical-thermal-shocks-and-vibrations-radar-jammer-helps-shield-us-navy-and-air-force-planes-satellite-communications-helps-secure-digital-modular-tactical-radios.html?" \o "Aerospace and Defense Technology Alert. Single Board Computers Resist Mechanical/Thermal Shocks and Vibrations; Radar Jammer Helps Shield US Navy and Air Force Planes; Satellite Communications Helps Secure Digital Modular Tactical Radios" </w:instrText>
      </w:r>
      <w:r>
        <w:fldChar w:fldCharType="separate"/>
      </w:r>
      <w:r>
        <w:rPr>
          <w:noProof/>
          <w:bdr w:val="none" w:sz="0" w:space="0" w:color="auto" w:frame="1"/>
        </w:rPr>
        <w:drawing>
          <wp:inline distT="0" distB="0" distL="0" distR="0" wp14:anchorId="3E394E4E" wp14:editId="377DDA2E">
            <wp:extent cx="533400" cy="622300"/>
            <wp:effectExtent l="0" t="0" r="0" b="6350"/>
            <wp:docPr id="559" name="Picture 559" descr="Aerospace and Defense Technology Alert. Single Board Computers Resist Mechanical/Thermal Shocks and Vibrations; Radar Jammer Helps Shield US Navy and Air Force Planes; Satellite Communications Helps Secure Digital Modular Tactical Radios">
              <a:hlinkClick xmlns:a="http://schemas.openxmlformats.org/drawingml/2006/main" r:id="rId841" tooltip="&quot;Aerospace and Defense Technology Alert. Single Board Computers Resist Mechanical/Thermal Shocks and Vibrations; Radar Jammer Helps Shield US Navy and Air Force Planes; Satellite Communications Helps Secure Digital Modular Tactical Radi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23" descr="Aerospace and Defense Technology Alert. Single Board Computers Resist Mechanical/Thermal Shocks and Vibrations; Radar Jammer Helps Shield US Navy and Air Force Planes; Satellite Communications Helps Secure Digital Modular Tactical Radios">
                      <a:hlinkClick r:id="rId841" tooltip="&quot;Aerospace and Defense Technology Alert. Single Board Computers Resist Mechanical/Thermal Shocks and Vibrations; Radar Jammer Helps Shield US Navy and Air Force Planes; Satellite Communications Helps Secure Digital Modular Tactical Radio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42" w:tooltip="Aerospace and Defense Technology Alert. Single Board Computers Resist Mechanical/Thermal Shocks and Vibrations; Radar Jammer Helps Shield US Navy and Air Force Planes; Satellite Communications Helps Secure Digital Modular Tactical Radios" w:history="1">
        <w:r>
          <w:rPr>
            <w:rStyle w:val="Hyperlink"/>
            <w:rFonts w:ascii="roboto" w:hAnsi="roboto"/>
            <w:b/>
            <w:bCs/>
            <w:color w:val="3A9AD9"/>
            <w:sz w:val="30"/>
            <w:szCs w:val="30"/>
          </w:rPr>
          <w:t>Aerospace and Defense Technology Alert. Single Board Computers Resist Mechanical/Thermal Shocks and Vibrations; Radar Jammer Helps Shield US Navy and Air Force Planes; Satellite Communications Helps Secure Digital Modular Tactical Radios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profiles single board computers that resist mechanical/thermal shocks and vibrations, a radar jammer that helps shield US Navy and Air Force planes, and satellite communications that help in securing digital modular tactical radios</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8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"https://store.frost.com/u-s-future-defense-market-opportunities.html?" \o "U.S. Future Defense Market Opportunities" </w:instrText>
      </w:r>
      <w:r>
        <w:fldChar w:fldCharType="separate"/>
      </w:r>
      <w:r>
        <w:rPr>
          <w:noProof/>
          <w:bdr w:val="none" w:sz="0" w:space="0" w:color="auto" w:frame="1"/>
        </w:rPr>
        <w:drawing>
          <wp:inline distT="0" distB="0" distL="0" distR="0" wp14:anchorId="7227FA5D" wp14:editId="02BCB1F5">
            <wp:extent cx="533400" cy="622300"/>
            <wp:effectExtent l="0" t="0" r="0" b="6350"/>
            <wp:docPr id="558" name="Picture 558" descr="U.S. Future Defense Market Opportunities">
              <a:hlinkClick xmlns:a="http://schemas.openxmlformats.org/drawingml/2006/main" r:id="rId715" tooltip="&quot;U.S. Future Defense Market Opportun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3" descr="U.S. Future Defense Market Opportunities">
                      <a:hlinkClick r:id="rId715" tooltip="&quot;U.S. Future Defense Market Opportuniti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44" w:tooltip="U.S. Future Defense Market Opportunities" w:history="1">
        <w:r>
          <w:rPr>
            <w:rStyle w:val="Hyperlink"/>
            <w:rFonts w:ascii="roboto" w:hAnsi="roboto"/>
            <w:b/>
            <w:bCs/>
            <w:color w:val="3A9AD9"/>
            <w:sz w:val="30"/>
            <w:szCs w:val="30"/>
          </w:rPr>
          <w:t>U.S. Future Defense Market Opportunities</w:t>
        </w:r>
      </w:hyperlink>
    </w:p>
    <w:p w:rsidR="003D402B" w:rsidRDefault="003D402B" w:rsidP="003D402B">
      <w:pPr>
        <w:pStyle w:val="NoSpacing"/>
        <w:bidi w:val="0"/>
        <w:rPr>
          <w:b/>
          <w:bCs/>
        </w:rPr>
      </w:pPr>
      <w:r>
        <w:rPr>
          <w:b/>
          <w:bCs/>
        </w:rPr>
        <w:t>Where can a Defense Contractor Find Growth in 2025?</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Government is facing significant challenges to the overall budget. One of the largest areas of discretionary spending is the defense budget. As budget cuts are contemplated, tough choices will need to be made to produce an acceptable defense budget. One of the principal areas which can and should be changed is in both what is procured an...</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8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"https://store.frost.com/us-defense-research-and-development-organizations-2016.html?" \o "US Defense Research and Development Organizations, 2016" </w:instrText>
      </w:r>
      <w:r>
        <w:fldChar w:fldCharType="separate"/>
      </w:r>
      <w:r>
        <w:rPr>
          <w:noProof/>
          <w:bdr w:val="none" w:sz="0" w:space="0" w:color="auto" w:frame="1"/>
        </w:rPr>
        <w:drawing>
          <wp:inline distT="0" distB="0" distL="0" distR="0" wp14:anchorId="1C03B456" wp14:editId="552A00CA">
            <wp:extent cx="533400" cy="622300"/>
            <wp:effectExtent l="0" t="0" r="0" b="6350"/>
            <wp:docPr id="557" name="Picture 557" descr="US Defense Research and Development Organizations, 2016">
              <a:hlinkClick xmlns:a="http://schemas.openxmlformats.org/drawingml/2006/main" r:id="rId718" tooltip="&quot;US Defense Research and Development Organization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789" descr="US Defense Research and Development Organizations, 2016">
                      <a:hlinkClick r:id="rId718" tooltip="&quot;US Defense Research and Development Organizations, 201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46" w:tooltip="US Defense Research and Development Organizations, 2016" w:history="1">
        <w:r>
          <w:rPr>
            <w:rStyle w:val="Hyperlink"/>
            <w:rFonts w:ascii="roboto" w:hAnsi="roboto"/>
            <w:b/>
            <w:bCs/>
            <w:color w:val="3A9AD9"/>
            <w:sz w:val="30"/>
            <w:szCs w:val="30"/>
          </w:rPr>
          <w:t>US Defense Research and Development Organizations, 2016</w:t>
        </w:r>
      </w:hyperlink>
    </w:p>
    <w:p w:rsidR="003D402B" w:rsidRDefault="003D402B" w:rsidP="003D402B">
      <w:pPr>
        <w:pStyle w:val="NoSpacing"/>
        <w:bidi w:val="0"/>
        <w:rPr>
          <w:b/>
          <w:bCs/>
        </w:rPr>
      </w:pPr>
      <w:r>
        <w:rPr>
          <w:b/>
          <w:bCs/>
        </w:rPr>
        <w:t>The United States Sets the Standard for Defense Research and Development as it Continues to Lead the Global Market in Both Programs and Initiatives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Department of Defense (DoD) owns the most sophisticated and effective research, development, testing, and evaluation (RDTE) infrastructures worldwide. An essential factor to the DoD's success is the various organizations dedicated to RDTE in support of the different military departments as well as some key joint military agencies. RDTE organ...</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8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"https://store.frost.com/aerospace-defense-technology-impact-service-technical-insights.html?" \o "Aerospace &amp; Defense Technology Impact Service (Technical Insights)" </w:instrText>
      </w:r>
      <w:r>
        <w:fldChar w:fldCharType="separate"/>
      </w:r>
      <w:r>
        <w:rPr>
          <w:noProof/>
          <w:bdr w:val="none" w:sz="0" w:space="0" w:color="auto" w:frame="1"/>
        </w:rPr>
        <w:drawing>
          <wp:inline distT="0" distB="0" distL="0" distR="0" wp14:anchorId="476D230B" wp14:editId="40E638C9">
            <wp:extent cx="533400" cy="622300"/>
            <wp:effectExtent l="0" t="0" r="0" b="6350"/>
            <wp:docPr id="556" name="Picture 556" descr="Aerospace &amp; Defense Technology Impact Service (Technical Insights)">
              <a:hlinkClick xmlns:a="http://schemas.openxmlformats.org/drawingml/2006/main" r:id="rId848" tooltip="&quot;Aerospace &amp; Defense Technology Impact Servic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16" descr="Aerospace &amp; Defense Technology Impact Service (Technical Insights)">
                      <a:hlinkClick r:id="rId848" tooltip="&quot;Aerospace &amp; Defense Technology Impact Servic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Nov 2003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49" w:tooltip="Aerospace &amp; Defense Technology Impact Service (Technical Insights)" w:history="1">
        <w:r>
          <w:rPr>
            <w:rStyle w:val="Hyperlink"/>
            <w:rFonts w:ascii="roboto" w:hAnsi="roboto"/>
            <w:b/>
            <w:bCs/>
            <w:color w:val="3A9AD9"/>
            <w:sz w:val="30"/>
            <w:szCs w:val="30"/>
          </w:rPr>
          <w:t>Aerospace &amp; Defense Technology Impact Service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an overview and analysis of emerging technologies impacting the aerospace and defense sector</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8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"https://store.frost.com/executive-analysis-of-it-opportunities-in-indian-defense-market.html?" \o "Executive Analysis of IT Opportunities in Indian Defense Market" </w:instrText>
      </w:r>
      <w:r>
        <w:fldChar w:fldCharType="separate"/>
      </w:r>
      <w:r>
        <w:rPr>
          <w:noProof/>
          <w:bdr w:val="none" w:sz="0" w:space="0" w:color="auto" w:frame="1"/>
        </w:rPr>
        <w:drawing>
          <wp:inline distT="0" distB="0" distL="0" distR="0" wp14:anchorId="5B1D3E0D" wp14:editId="0BE25A0F">
            <wp:extent cx="533400" cy="622300"/>
            <wp:effectExtent l="0" t="0" r="0" b="6350"/>
            <wp:docPr id="555" name="Picture 555" descr="Executive Analysis of IT Opportunities in Indian Defense Market">
              <a:hlinkClick xmlns:a="http://schemas.openxmlformats.org/drawingml/2006/main" r:id="rId729" tooltip="&quot;Executive Analysis of IT Opportunities in Indian Defens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72" descr="Executive Analysis of IT Opportunities in Indian Defense Market">
                      <a:hlinkClick r:id="rId729" tooltip="&quot;Executive Analysis of IT Opportunities in Indian Defense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51" w:tooltip="Executive Analysis of IT Opportunities in Indian Defense Market" w:history="1">
        <w:r>
          <w:rPr>
            <w:rStyle w:val="Hyperlink"/>
            <w:rFonts w:ascii="roboto" w:hAnsi="roboto"/>
            <w:b/>
            <w:bCs/>
            <w:color w:val="3A9AD9"/>
            <w:sz w:val="30"/>
            <w:szCs w:val="30"/>
          </w:rPr>
          <w:t>Executive Analysis of IT Opportunities in Indian Defense Market</w:t>
        </w:r>
      </w:hyperlink>
    </w:p>
    <w:p w:rsidR="003D402B" w:rsidRDefault="003D402B" w:rsidP="003D402B">
      <w:pPr>
        <w:pStyle w:val="NoSpacing"/>
        <w:bidi w:val="0"/>
        <w:rPr>
          <w:b/>
          <w:bCs/>
        </w:rPr>
      </w:pPr>
      <w:r>
        <w:rPr>
          <w:b/>
          <w:bCs/>
        </w:rPr>
        <w:t>IT Opportunities in Indian Defense to grow backed by Armed Forces Modernization and Defense Offsets</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research service covers the IT opportunities in the Indian defense market during the period 2011-2015. It is possible to break the defense IT market into two different segments based upon the types of systems, namely combat systems and non-combat systems. The study analyzes PESTLE factors, market drivers, restraints and challenges and trends f...</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5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"https://store.frost.com/us-department-of-defense-silicon-valley-partnerships-forecast-to-2021.html?" \o "US Department of Defense/Silicon Valley Partnerships, Forecast to 2021" </w:instrText>
      </w:r>
      <w:r>
        <w:fldChar w:fldCharType="separate"/>
      </w:r>
      <w:r>
        <w:rPr>
          <w:noProof/>
          <w:bdr w:val="none" w:sz="0" w:space="0" w:color="auto" w:frame="1"/>
        </w:rPr>
        <w:drawing>
          <wp:inline distT="0" distB="0" distL="0" distR="0" wp14:anchorId="05A5A30E" wp14:editId="3E6D0D01">
            <wp:extent cx="533400" cy="622300"/>
            <wp:effectExtent l="0" t="0" r="0" b="6350"/>
            <wp:docPr id="554" name="Picture 554" descr="US Department of Defense/Silicon Valley Partnerships, Forecast to 2021">
              <a:hlinkClick xmlns:a="http://schemas.openxmlformats.org/drawingml/2006/main" r:id="rId731" tooltip="&quot;US Department of Defense/Silicon Valley Partnerships,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6" descr="US Department of Defense/Silicon Valley Partnerships, Forecast to 2021">
                      <a:hlinkClick r:id="rId731" tooltip="&quot;US Department of Defense/Silicon Valley Partnerships,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53" w:tooltip="US Department of Defense/Silicon Valley Partnerships, Forecast to 2021" w:history="1">
        <w:r>
          <w:rPr>
            <w:rStyle w:val="Hyperlink"/>
            <w:rFonts w:ascii="roboto" w:hAnsi="roboto"/>
            <w:b/>
            <w:bCs/>
            <w:color w:val="3A9AD9"/>
            <w:sz w:val="30"/>
            <w:szCs w:val="30"/>
          </w:rPr>
          <w:t>US Department of Defense/Silicon Valley Partnerships, Forecast to 2021</w:t>
        </w:r>
      </w:hyperlink>
    </w:p>
    <w:p w:rsidR="003D402B" w:rsidRDefault="003D402B" w:rsidP="003D402B">
      <w:pPr>
        <w:pStyle w:val="NoSpacing"/>
        <w:bidi w:val="0"/>
        <w:rPr>
          <w:b/>
          <w:bCs/>
        </w:rPr>
      </w:pPr>
      <w:r>
        <w:rPr>
          <w:b/>
          <w:bCs/>
        </w:rPr>
        <w:lastRenderedPageBreak/>
        <w:t>The Defense Innovation Unit-Experimental (DIUx) Initiative is an Important Step in Improving Cybersecurity and Information Collaboration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Growth Insight focuses on the US Department of Defense’s efforts to partner with Silicon Valley’s high technology firms. The Defense Innovation Unit-Experimental (DIUx) has established offices in several cities in order to invest in and adopt innovative technologies. Anticipated spending comprises research, development, test, and evaluatio...</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8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"https://store.frost.com/u-s-department-of-defense-2006-quadrennial-defense-review-impact-on-industry.html?" \o "U.S. Department of Defense 2006 Quadrennial Defense Review Impact on Industry" </w:instrText>
      </w:r>
      <w:r>
        <w:fldChar w:fldCharType="separate"/>
      </w:r>
      <w:r>
        <w:rPr>
          <w:noProof/>
          <w:bdr w:val="none" w:sz="0" w:space="0" w:color="auto" w:frame="1"/>
        </w:rPr>
        <w:drawing>
          <wp:inline distT="0" distB="0" distL="0" distR="0" wp14:anchorId="7898ACB0" wp14:editId="1425C72A">
            <wp:extent cx="533400" cy="622300"/>
            <wp:effectExtent l="0" t="0" r="0" b="6350"/>
            <wp:docPr id="553" name="Picture 553" descr="U.S. Department of Defense 2006 Quadrennial Defense Review Impact on Industry">
              <a:hlinkClick xmlns:a="http://schemas.openxmlformats.org/drawingml/2006/main" r:id="rId733" tooltip="&quot;U.S. Department of Defense 2006 Quadrennial Defense Review Impact on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039" descr="U.S. Department of Defense 2006 Quadrennial Defense Review Impact on Industry">
                      <a:hlinkClick r:id="rId733" tooltip="&quot;U.S. Department of Defense 2006 Quadrennial Defense Review Impact on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Aug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55" w:tooltip="U.S. Department of Defense 2006 Quadrennial Defense Review Impact on Industry" w:history="1">
        <w:r>
          <w:rPr>
            <w:rStyle w:val="Hyperlink"/>
            <w:rFonts w:ascii="roboto" w:hAnsi="roboto"/>
            <w:b/>
            <w:bCs/>
            <w:color w:val="3A9AD9"/>
            <w:sz w:val="30"/>
            <w:szCs w:val="30"/>
          </w:rPr>
          <w:t>U.S. Department of Defense 2006 Quadrennial Defense Review Impact on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includes a power point brief concerning the goals of DoD's most recent QDR and 2007 budget request on the U.S. Defense Industry.</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8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"https://store.frost.com/us-department-of-defense-dod-healthcare-budget-2014.html?" \o "US Department of Defense (DoD) Healthcare Budget</w:instrText>
      </w:r>
      <w:r>
        <w:instrText xml:space="preserve">2014 " </w:instrText>
      </w:r>
      <w:r>
        <w:fldChar w:fldCharType="separate"/>
      </w:r>
      <w:r>
        <w:rPr>
          <w:noProof/>
          <w:bdr w:val="none" w:sz="0" w:space="0" w:color="auto" w:frame="1"/>
        </w:rPr>
        <w:drawing>
          <wp:inline distT="0" distB="0" distL="0" distR="0" wp14:anchorId="0856470A" wp14:editId="70F0079F">
            <wp:extent cx="533400" cy="622300"/>
            <wp:effectExtent l="0" t="0" r="0" b="6350"/>
            <wp:docPr id="552" name="Picture 552" descr="US Department of Defense (DoD) Healthcare Budget2014 ">
              <a:hlinkClick xmlns:a="http://schemas.openxmlformats.org/drawingml/2006/main" r:id="rId737" tooltip="&quot;US Department of Defense (DoD) Healthcare Budget2014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3" descr="US Department of Defense (DoD) Healthcare Budget2014 ">
                      <a:hlinkClick r:id="rId737" tooltip="&quot;US Department of Defense (DoD) Healthcare Budget2014 &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57" w:tooltip="US Department of Defense (DoD) Healthcare Budget2014 " w:history="1">
        <w:r>
          <w:rPr>
            <w:rStyle w:val="Hyperlink"/>
            <w:rFonts w:ascii="roboto" w:hAnsi="roboto"/>
            <w:b/>
            <w:bCs/>
            <w:color w:val="3A9AD9"/>
            <w:sz w:val="30"/>
            <w:szCs w:val="30"/>
          </w:rPr>
          <w:t>US Department of Defense (DoD) Healthcare Budget</w:t>
        </w:r>
        <w:r>
          <w:rPr>
            <w:rStyle w:val="Hyperlink"/>
            <w:rFonts w:ascii="roboto" w:hAnsi="roboto"/>
            <w:b/>
            <w:bCs/>
            <w:color w:val="3A9AD9"/>
            <w:sz w:val="30"/>
            <w:szCs w:val="30"/>
          </w:rPr>
          <w:t>2014</w:t>
        </w:r>
      </w:hyperlink>
    </w:p>
    <w:p w:rsidR="003D402B" w:rsidRDefault="003D402B" w:rsidP="003D402B">
      <w:pPr>
        <w:pStyle w:val="NoSpacing"/>
        <w:bidi w:val="0"/>
        <w:rPr>
          <w:b/>
          <w:bCs/>
        </w:rPr>
      </w:pPr>
      <w:r>
        <w:rPr>
          <w:b/>
          <w:bCs/>
        </w:rPr>
        <w:t>Is DoD Healthcare a Potential Fiscal Time Bomb?</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Department of Defense (DoD) spending on healthcare for military personnel and retirees has, of late, received significant criticism. Due largely to Congressional actions, healthcare costs have been climbing, and three successive Secretaries of Defense have identified these costs as the most significant item beyond their control. This research servi...</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2,083</w:t>
      </w:r>
    </w:p>
    <w:p w:rsidR="003D402B" w:rsidRDefault="003D402B" w:rsidP="003D402B">
      <w:pPr>
        <w:pStyle w:val="NoSpacing"/>
        <w:bidi w:val="0"/>
      </w:pPr>
      <w:hyperlink r:id="rId8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"https://store.frost.com/nordefco-defense-posture-forecast-to-2021.html?" \o "NORDEFCO Defense Posture, Forecast to 2021" </w:instrText>
      </w:r>
      <w:r>
        <w:fldChar w:fldCharType="separate"/>
      </w:r>
      <w:r>
        <w:rPr>
          <w:noProof/>
          <w:bdr w:val="none" w:sz="0" w:space="0" w:color="auto" w:frame="1"/>
        </w:rPr>
        <w:drawing>
          <wp:inline distT="0" distB="0" distL="0" distR="0" wp14:anchorId="4361596B" wp14:editId="08B0450D">
            <wp:extent cx="533400" cy="622300"/>
            <wp:effectExtent l="0" t="0" r="0" b="6350"/>
            <wp:docPr id="571" name="Picture 571" descr="NORDEFCO Defense Posture, Forecast to 2021">
              <a:hlinkClick xmlns:a="http://schemas.openxmlformats.org/drawingml/2006/main" r:id="rId742" tooltip="&quot;NORDEFCO Defense Posture,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71" descr="NORDEFCO Defense Posture, Forecast to 2021">
                      <a:hlinkClick r:id="rId742" tooltip="&quot;NORDEFCO Defense Posture,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May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59" w:tooltip="NORDEFCO Defense Posture, Forecast to 2021" w:history="1">
        <w:r>
          <w:rPr>
            <w:rStyle w:val="Hyperlink"/>
            <w:rFonts w:ascii="roboto" w:hAnsi="roboto"/>
            <w:b/>
            <w:bCs/>
            <w:color w:val="3A9AD9"/>
            <w:sz w:val="30"/>
            <w:szCs w:val="30"/>
          </w:rPr>
          <w:t>NORDEFCO Defense Posture, Forecast to 2021</w:t>
        </w:r>
      </w:hyperlink>
    </w:p>
    <w:p w:rsidR="003D402B" w:rsidRDefault="003D402B" w:rsidP="003D402B">
      <w:pPr>
        <w:pStyle w:val="NoSpacing"/>
        <w:bidi w:val="0"/>
        <w:rPr>
          <w:b/>
          <w:bCs/>
        </w:rPr>
      </w:pPr>
      <w:r>
        <w:rPr>
          <w:b/>
          <w:bCs/>
        </w:rPr>
        <w:t>Defense Spending of Partner Countries</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Since the taking of Crimea by the Russians in 2014, tensions have been rising in the Baltic Sea Region. During 2016, a Russian SU-27 fighter intercepted a US RC-135 flying within international airspace and a pair of Su-24 Russian jets flew what was described by US defense officials as mock strafing runs over a US Navy destroyer as it was conducting...</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8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"https://store.frost.com/nanotechnology-for-defense-and-security-technical-insights-6819.html?" \o "Nanotechnology for Defense and Security (Technical Insights)" </w:instrText>
      </w:r>
      <w:r>
        <w:fldChar w:fldCharType="separate"/>
      </w:r>
      <w:r>
        <w:rPr>
          <w:noProof/>
          <w:bdr w:val="none" w:sz="0" w:space="0" w:color="auto" w:frame="1"/>
        </w:rPr>
        <w:drawing>
          <wp:inline distT="0" distB="0" distL="0" distR="0" wp14:anchorId="6D55BBC4" wp14:editId="0D114950">
            <wp:extent cx="533400" cy="622300"/>
            <wp:effectExtent l="0" t="0" r="0" b="6350"/>
            <wp:docPr id="570" name="Picture 570" descr="Nanotechnology for Defense and Security (Technical Insights)">
              <a:hlinkClick xmlns:a="http://schemas.openxmlformats.org/drawingml/2006/main" r:id="rId746"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79" descr="Nanotechnology for Defense and Security (Technical Insights)">
                      <a:hlinkClick r:id="rId746" tooltip="&quot;Nanotechnology for Defense and Security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61" w:tooltip="Nanotechnology for Defense and Security (Technical Insights)" w:history="1">
        <w:r>
          <w:rPr>
            <w:rStyle w:val="Hyperlink"/>
            <w:rFonts w:ascii="roboto" w:hAnsi="roboto"/>
            <w:b/>
            <w:bCs/>
            <w:color w:val="3A9AD9"/>
            <w:sz w:val="30"/>
            <w:szCs w:val="30"/>
          </w:rPr>
          <w:t>Nanotechnology for Defense and Security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analyses the trends in the nanotechnology for defense and security applications.</w:t>
      </w:r>
    </w:p>
    <w:p w:rsidR="003D402B" w:rsidRDefault="003D402B" w:rsidP="003D402B">
      <w:pPr>
        <w:pStyle w:val="NoSpacing"/>
        <w:bidi w:val="0"/>
        <w:rPr>
          <w:sz w:val="30"/>
          <w:szCs w:val="30"/>
        </w:rPr>
      </w:pPr>
      <w:r>
        <w:rPr>
          <w:rStyle w:val="price"/>
          <w:rFonts w:ascii="roboto" w:hAnsi="roboto"/>
          <w:strike/>
          <w:color w:val="666666"/>
        </w:rPr>
        <w:lastRenderedPageBreak/>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"https://store.frost.com/global-defense-outlook.html?" \o "Global Defense Outlook" </w:instrText>
      </w:r>
      <w:r>
        <w:fldChar w:fldCharType="separate"/>
      </w:r>
      <w:r>
        <w:rPr>
          <w:noProof/>
          <w:bdr w:val="none" w:sz="0" w:space="0" w:color="auto" w:frame="1"/>
        </w:rPr>
        <w:drawing>
          <wp:inline distT="0" distB="0" distL="0" distR="0" wp14:anchorId="6B364652" wp14:editId="1C34A3D7">
            <wp:extent cx="533400" cy="622300"/>
            <wp:effectExtent l="0" t="0" r="0" b="6350"/>
            <wp:docPr id="569" name="Picture 569" descr="Global Defense Outlook">
              <a:hlinkClick xmlns:a="http://schemas.openxmlformats.org/drawingml/2006/main" r:id="rId748" tooltip="&quot;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6" descr="Global Defense Outlook">
                      <a:hlinkClick r:id="rId748" tooltip="&quot;Global 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63" w:tooltip="Global Defense Outlook" w:history="1">
        <w:r>
          <w:rPr>
            <w:rStyle w:val="Hyperlink"/>
            <w:rFonts w:ascii="roboto" w:hAnsi="roboto"/>
            <w:b/>
            <w:bCs/>
            <w:color w:val="3A9AD9"/>
            <w:sz w:val="30"/>
            <w:szCs w:val="30"/>
          </w:rPr>
          <w:t>Global Defense Outlook</w:t>
        </w:r>
      </w:hyperlink>
    </w:p>
    <w:p w:rsidR="003D402B" w:rsidRDefault="003D402B" w:rsidP="003D402B">
      <w:pPr>
        <w:pStyle w:val="NoSpacing"/>
        <w:bidi w:val="0"/>
        <w:rPr>
          <w:b/>
          <w:bCs/>
        </w:rPr>
      </w:pPr>
      <w:r>
        <w:rPr>
          <w:b/>
          <w:bCs/>
        </w:rPr>
        <w:t>Equipment and Services Opportunities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overview of procurement spending and contract activity for global defense markets. Included are research and development, procurement, operations and maintenance, and services</w:t>
      </w:r>
      <w:r>
        <w:t> representative programs and contracts for 7 regions, 20 countries, and 12 technology segments. The global defense industry is comprised of the na...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8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"https://store.frost.com/2015-global-defense-outlook.html?" \o "2015 Global Defense Outlook" </w:instrText>
      </w:r>
      <w:r>
        <w:fldChar w:fldCharType="separate"/>
      </w:r>
      <w:r>
        <w:rPr>
          <w:noProof/>
          <w:bdr w:val="none" w:sz="0" w:space="0" w:color="auto" w:frame="1"/>
        </w:rPr>
        <w:drawing>
          <wp:inline distT="0" distB="0" distL="0" distR="0" wp14:anchorId="2A7E1FE3" wp14:editId="439A0475">
            <wp:extent cx="533400" cy="622300"/>
            <wp:effectExtent l="0" t="0" r="0" b="6350"/>
            <wp:docPr id="568" name="Picture 568" descr="2015 Global Defense Outlook">
              <a:hlinkClick xmlns:a="http://schemas.openxmlformats.org/drawingml/2006/main" r:id="rId751" tooltip="&quot;2015 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8" descr="2015 Global Defense Outlook">
                      <a:hlinkClick r:id="rId751" tooltip="&quot;2015 Global 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65" w:tooltip="2015 Global Defense Outlook" w:history="1">
        <w:r>
          <w:rPr>
            <w:rStyle w:val="Hyperlink"/>
            <w:rFonts w:ascii="roboto" w:hAnsi="roboto"/>
            <w:b/>
            <w:bCs/>
            <w:color w:val="3A9AD9"/>
            <w:sz w:val="30"/>
            <w:szCs w:val="30"/>
          </w:rPr>
          <w:t>2015 Global Defense Outlook</w:t>
        </w:r>
      </w:hyperlink>
    </w:p>
    <w:p w:rsidR="003D402B" w:rsidRDefault="003D402B" w:rsidP="003D402B">
      <w:pPr>
        <w:pStyle w:val="NoSpacing"/>
        <w:bidi w:val="0"/>
        <w:rPr>
          <w:b/>
          <w:bCs/>
        </w:rPr>
      </w:pPr>
      <w:r>
        <w:rPr>
          <w:b/>
          <w:bCs/>
        </w:rPr>
        <w:t>Revisiting the Cold War While Confronting Terrorism</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global defense spending categories such as research, development, testing, and evaluation; procurement; operations and maintenance, and services. Global, regional, and specific program information for 25 countries is included. The global defense outlook comprises spending forecasts for 12 technology segments, includ...</w:t>
      </w:r>
    </w:p>
    <w:p w:rsidR="003D402B" w:rsidRDefault="003D402B" w:rsidP="003D402B">
      <w:pPr>
        <w:pStyle w:val="NoSpacing"/>
        <w:bidi w:val="0"/>
        <w:rPr>
          <w:sz w:val="30"/>
          <w:szCs w:val="30"/>
        </w:rPr>
      </w:pPr>
      <w:r>
        <w:rPr>
          <w:rStyle w:val="price"/>
          <w:rFonts w:ascii="roboto" w:hAnsi="roboto"/>
          <w:color w:val="FF6633"/>
          <w:sz w:val="30"/>
          <w:szCs w:val="30"/>
        </w:rPr>
        <w:lastRenderedPageBreak/>
        <w:t>USD 6,950</w:t>
      </w:r>
    </w:p>
    <w:p w:rsidR="003D402B" w:rsidRDefault="003D402B" w:rsidP="003D402B">
      <w:pPr>
        <w:pStyle w:val="NoSpacing"/>
        <w:bidi w:val="0"/>
      </w:pPr>
      <w:hyperlink r:id="rId8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"https://store.frost.com/us-defense-geospatial-market.html?" \o "US Defense Geospatial Market" </w:instrText>
      </w:r>
      <w:r>
        <w:fldChar w:fldCharType="separate"/>
      </w:r>
      <w:r>
        <w:rPr>
          <w:noProof/>
          <w:bdr w:val="none" w:sz="0" w:space="0" w:color="auto" w:frame="1"/>
        </w:rPr>
        <w:drawing>
          <wp:inline distT="0" distB="0" distL="0" distR="0" wp14:anchorId="06A9D0CD" wp14:editId="3BBC0936">
            <wp:extent cx="533400" cy="622300"/>
            <wp:effectExtent l="0" t="0" r="0" b="6350"/>
            <wp:docPr id="567" name="Picture 567" descr="US Defense Geospatial Market">
              <a:hlinkClick xmlns:a="http://schemas.openxmlformats.org/drawingml/2006/main" r:id="rId755" tooltip="&quot;US Defense Geospatial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2" descr="US Defense Geospatial Market">
                      <a:hlinkClick r:id="rId755" tooltip="&quot;US Defense Geospatial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67" w:tooltip="US Defense Geospatial Market" w:history="1">
        <w:r>
          <w:rPr>
            <w:rStyle w:val="Hyperlink"/>
            <w:rFonts w:ascii="roboto" w:hAnsi="roboto"/>
            <w:b/>
            <w:bCs/>
            <w:color w:val="3A9AD9"/>
            <w:sz w:val="30"/>
            <w:szCs w:val="30"/>
          </w:rPr>
          <w:t>US Defense Geospatial Market</w:t>
        </w:r>
      </w:hyperlink>
    </w:p>
    <w:p w:rsidR="003D402B" w:rsidRDefault="003D402B" w:rsidP="003D402B">
      <w:pPr>
        <w:pStyle w:val="NoSpacing"/>
        <w:bidi w:val="0"/>
        <w:rPr>
          <w:b/>
          <w:bCs/>
        </w:rPr>
      </w:pPr>
      <w:r>
        <w:rPr>
          <w:b/>
          <w:bCs/>
        </w:rPr>
        <w:t>An Essential Market Driven by Innovation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Demand for defense geospatial tools and services continues to grow as new technology evolves that make it possible to fuse other types of information within a geospatial environment. The multitude of sensors and platforms that are capable to deliver vast amounts of geospatial information has led to new dilemmas of how to process and fuse large dat...</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8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"https://store.frost.com/us-dod-foreign-military-sales.html?" \o "US DoD Foreign Military Sales" </w:instrText>
      </w:r>
      <w:r>
        <w:fldChar w:fldCharType="separate"/>
      </w:r>
      <w:r>
        <w:rPr>
          <w:noProof/>
          <w:bdr w:val="none" w:sz="0" w:space="0" w:color="auto" w:frame="1"/>
        </w:rPr>
        <w:drawing>
          <wp:inline distT="0" distB="0" distL="0" distR="0" wp14:anchorId="37BA340F" wp14:editId="7D6BFC50">
            <wp:extent cx="533400" cy="622300"/>
            <wp:effectExtent l="0" t="0" r="0" b="6350"/>
            <wp:docPr id="566" name="Picture 566" descr="US DoD Foreign Military Sales">
              <a:hlinkClick xmlns:a="http://schemas.openxmlformats.org/drawingml/2006/main" r:id="rId757" tooltip="&quot;US DoD Foreign Military S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1" descr="US DoD Foreign Military Sales">
                      <a:hlinkClick r:id="rId757" tooltip="&quot;US DoD Foreign Military Sal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69" w:tooltip="US DoD Foreign Military Sales" w:history="1">
        <w:r>
          <w:rPr>
            <w:rStyle w:val="Hyperlink"/>
            <w:rFonts w:ascii="roboto" w:hAnsi="roboto"/>
            <w:b/>
            <w:bCs/>
            <w:color w:val="3A9AD9"/>
            <w:sz w:val="30"/>
            <w:szCs w:val="30"/>
          </w:rPr>
          <w:t>US DoD Foreign Military Sales</w:t>
        </w:r>
      </w:hyperlink>
    </w:p>
    <w:p w:rsidR="003D402B" w:rsidRDefault="003D402B" w:rsidP="003D402B">
      <w:pPr>
        <w:pStyle w:val="NoSpacing"/>
        <w:bidi w:val="0"/>
        <w:rPr>
          <w:b/>
          <w:bCs/>
        </w:rPr>
      </w:pPr>
      <w:r>
        <w:rPr>
          <w:b/>
          <w:bCs/>
        </w:rPr>
        <w:t>Defense Budget Cuts Driving Foreign Sales Focus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discusses the US Foreign Military Sales (FMS) program. The domestic market for Israeli UASs is not included in this service because there is little to no competition in Israel for Israeli defense dollars. This market insight provides an executive summary; the report's definitions and scope; a ten year history of FMS; a breakdown...</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1,275</w:t>
      </w:r>
    </w:p>
    <w:p w:rsidR="003D402B" w:rsidRDefault="003D402B" w:rsidP="003D402B">
      <w:pPr>
        <w:pStyle w:val="NoSpacing"/>
        <w:bidi w:val="0"/>
      </w:pPr>
      <w:hyperlink r:id="rId8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"https://store.frost.com/indian-defense-market-forecast-to-2026.html?" \o "Indian Defense Market, Forecast to 2026" </w:instrText>
      </w:r>
      <w:r>
        <w:fldChar w:fldCharType="separate"/>
      </w:r>
      <w:r>
        <w:rPr>
          <w:noProof/>
          <w:bdr w:val="none" w:sz="0" w:space="0" w:color="auto" w:frame="1"/>
        </w:rPr>
        <w:drawing>
          <wp:inline distT="0" distB="0" distL="0" distR="0" wp14:anchorId="32BB733D" wp14:editId="5C40AD78">
            <wp:extent cx="533400" cy="622300"/>
            <wp:effectExtent l="0" t="0" r="0" b="6350"/>
            <wp:docPr id="565" name="Picture 565" descr="Indian Defense Market, Forecast to 2026">
              <a:hlinkClick xmlns:a="http://schemas.openxmlformats.org/drawingml/2006/main" r:id="rId760" tooltip="&quot;Indian Defense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44" descr="Indian Defense Market, Forecast to 2026">
                      <a:hlinkClick r:id="rId760" tooltip="&quot;Indian Defense Market, Forecast to 202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71" w:tooltip="Indian Defense Market, Forecast to 2026" w:history="1">
        <w:r>
          <w:rPr>
            <w:rStyle w:val="Hyperlink"/>
            <w:rFonts w:ascii="roboto" w:hAnsi="roboto"/>
            <w:b/>
            <w:bCs/>
            <w:color w:val="3A9AD9"/>
            <w:sz w:val="30"/>
            <w:szCs w:val="30"/>
          </w:rPr>
          <w:t>Indian Defense Market, Forecast to 2026</w:t>
        </w:r>
      </w:hyperlink>
    </w:p>
    <w:p w:rsidR="003D402B" w:rsidRDefault="003D402B" w:rsidP="003D402B">
      <w:pPr>
        <w:pStyle w:val="NoSpacing"/>
        <w:bidi w:val="0"/>
        <w:rPr>
          <w:b/>
          <w:bCs/>
        </w:rPr>
      </w:pPr>
      <w:r>
        <w:rPr>
          <w:b/>
          <w:bCs/>
        </w:rPr>
        <w:t>New Policy Dynamics, Market Requirements, and Programs Present Myriad Opportunities for Companies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According to SIPRI, India was the largest arms importer in the world during 2011–2015. The Indian government has revised the procurement policy after seeking responses from industry stakeholders. Frost &amp; Sullivan has analyzed the competitive landscape of defense in India, which consists of public sector undertakings (PSUs), foreign defense compan...</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8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"https://store.frost.com/global-defense-vision.html?" \o "Global Defense Vision" </w:instrText>
      </w:r>
      <w:r>
        <w:fldChar w:fldCharType="separate"/>
      </w:r>
      <w:r>
        <w:rPr>
          <w:noProof/>
          <w:bdr w:val="none" w:sz="0" w:space="0" w:color="auto" w:frame="1"/>
        </w:rPr>
        <w:drawing>
          <wp:inline distT="0" distB="0" distL="0" distR="0" wp14:anchorId="384BCB48" wp14:editId="4EC25834">
            <wp:extent cx="533400" cy="622300"/>
            <wp:effectExtent l="0" t="0" r="0" b="6350"/>
            <wp:docPr id="564" name="Picture 564" descr="Global Defense Vision">
              <a:hlinkClick xmlns:a="http://schemas.openxmlformats.org/drawingml/2006/main" r:id="rId764" tooltip="&quot;Global Defense 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8" descr="Global Defense Vision">
                      <a:hlinkClick r:id="rId764" tooltip="&quot;Global Defense Vision&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73" w:tooltip="Global Defense Vision" w:history="1">
        <w:r>
          <w:rPr>
            <w:rStyle w:val="Hyperlink"/>
            <w:rFonts w:ascii="roboto" w:hAnsi="roboto"/>
            <w:b/>
            <w:bCs/>
            <w:color w:val="3A9AD9"/>
            <w:sz w:val="30"/>
            <w:szCs w:val="30"/>
          </w:rPr>
          <w:t>Global Defense Vision</w:t>
        </w:r>
      </w:hyperlink>
    </w:p>
    <w:p w:rsidR="003D402B" w:rsidRDefault="003D402B" w:rsidP="003D402B">
      <w:pPr>
        <w:pStyle w:val="NoSpacing"/>
        <w:bidi w:val="0"/>
        <w:rPr>
          <w:b/>
          <w:bCs/>
        </w:rPr>
      </w:pPr>
      <w:r>
        <w:rPr>
          <w:b/>
          <w:bCs/>
        </w:rPr>
        <w:t>Cold War and National Borders Resurgence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focuses on global defense spending categories such as research, development, testing, and evaluation; procurement; operations and maintenance; and services. Global, regional, and specific program information for 7 regions is included. The global defense vision comprises spending forecasts for 12 technology segments, including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8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"https://store.frost.com/global-advances-in-communication-for-defense-research-and-development-technical-insights.html?" \o "Global Advances in Communication for Defense Research and Development (Technical Insights)" </w:instrText>
      </w:r>
      <w:r>
        <w:fldChar w:fldCharType="separate"/>
      </w:r>
      <w:r>
        <w:rPr>
          <w:noProof/>
          <w:bdr w:val="none" w:sz="0" w:space="0" w:color="auto" w:frame="1"/>
        </w:rPr>
        <w:drawing>
          <wp:inline distT="0" distB="0" distL="0" distR="0" wp14:anchorId="10BEB4EF" wp14:editId="7F2FF9D4">
            <wp:extent cx="533400" cy="622300"/>
            <wp:effectExtent l="0" t="0" r="0" b="6350"/>
            <wp:docPr id="563" name="Picture 563" descr="Global Advances in Communication for Defense Research and Development (Technical Insights)">
              <a:hlinkClick xmlns:a="http://schemas.openxmlformats.org/drawingml/2006/main" r:id="rId766" tooltip="&quot;Global Advances in Communication for Defense Research and Development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38" descr="Global Advances in Communication for Defense Research and Development (Technical Insights)">
                      <a:hlinkClick r:id="rId766" tooltip="&quot;Global Advances in Communication for Defense Research and Development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75" w:tooltip="Global Advances in Communication for Defense Research and Development (Technical Insights)" w:history="1">
        <w:r>
          <w:rPr>
            <w:rStyle w:val="Hyperlink"/>
            <w:rFonts w:ascii="roboto" w:hAnsi="roboto"/>
            <w:b/>
            <w:bCs/>
            <w:color w:val="3A9AD9"/>
            <w:sz w:val="30"/>
            <w:szCs w:val="30"/>
          </w:rPr>
          <w:t>Global Advances in Communication for Defense Research and Development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 comprehensive overview on the advances of research and development in the field of defense communications. Drivers, challenges, opportunities, threats and recommendations have also been given in this research service.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"https://store.frost.com/analysis-of-the-u-s-dod-and-civil-helicopter-markets.html?" \o "Analysis of the U.S. DoD and Civil Helicopter Markets" </w:instrText>
      </w:r>
      <w:r>
        <w:fldChar w:fldCharType="separate"/>
      </w:r>
      <w:r>
        <w:rPr>
          <w:noProof/>
          <w:bdr w:val="none" w:sz="0" w:space="0" w:color="auto" w:frame="1"/>
        </w:rPr>
        <w:drawing>
          <wp:inline distT="0" distB="0" distL="0" distR="0" wp14:anchorId="6E904561" wp14:editId="2FC294BF">
            <wp:extent cx="533400" cy="622300"/>
            <wp:effectExtent l="0" t="0" r="0" b="6350"/>
            <wp:docPr id="562" name="Picture 562" descr="Analysis of the U.S. DoD and Civil Helicopter Markets">
              <a:hlinkClick xmlns:a="http://schemas.openxmlformats.org/drawingml/2006/main" r:id="rId771" tooltip="&quot;Analysis of the U.S. DoD and Civil Helicopt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1" descr="Analysis of the U.S. DoD and Civil Helicopter Markets">
                      <a:hlinkClick r:id="rId771" tooltip="&quot;Analysis of the U.S. DoD and Civil Helicopter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77" w:tooltip="Analysis of the U.S. DoD and Civil Helicopter Markets" w:history="1">
        <w:r>
          <w:rPr>
            <w:rStyle w:val="Hyperlink"/>
            <w:rFonts w:ascii="roboto" w:hAnsi="roboto"/>
            <w:b/>
            <w:bCs/>
            <w:color w:val="3A9AD9"/>
            <w:sz w:val="30"/>
            <w:szCs w:val="30"/>
          </w:rPr>
          <w:t>Analysis of the U.S. DoD and Civil Helicopter Markets</w:t>
        </w:r>
      </w:hyperlink>
    </w:p>
    <w:p w:rsidR="003D402B" w:rsidRDefault="003D402B" w:rsidP="003D402B">
      <w:pPr>
        <w:pStyle w:val="NoSpacing"/>
        <w:bidi w:val="0"/>
        <w:rPr>
          <w:b/>
          <w:bCs/>
        </w:rPr>
      </w:pPr>
      <w:r>
        <w:rPr>
          <w:b/>
          <w:bCs/>
        </w:rPr>
        <w:t>The Civil Market Flourishes as the Defense Market Suffers from Budget Pressures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DoD's discretionary spending continues to decrease, upgrading and/or remanufacturing helicopters has gained favour over developing entirely new rotorcraft systems. However, a modest global economic recovery following the great recession and a limited supply of used airframes have resulted in a significant increase in new US civil helicopter...</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8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"https://store.frost.com/aerospace-defence-market-opportunities-in-central-and-eastern-europe.html?" \o "Aerospace &amp; Defence Market Opportunities in Central and Eastern Europe" </w:instrText>
      </w:r>
      <w:r>
        <w:fldChar w:fldCharType="separate"/>
      </w:r>
      <w:r>
        <w:rPr>
          <w:noProof/>
          <w:bdr w:val="none" w:sz="0" w:space="0" w:color="auto" w:frame="1"/>
        </w:rPr>
        <w:drawing>
          <wp:inline distT="0" distB="0" distL="0" distR="0" wp14:anchorId="56D13CA0" wp14:editId="340FACC7">
            <wp:extent cx="533400" cy="622300"/>
            <wp:effectExtent l="0" t="0" r="0" b="6350"/>
            <wp:docPr id="581" name="Picture 581" descr="Aerospace &amp; Defence Market Opportunities in Central and Eastern Europe">
              <a:hlinkClick xmlns:a="http://schemas.openxmlformats.org/drawingml/2006/main" r:id="rId773" tooltip="&quot;Aerospace &amp; Defence Market Opportunities in Central and Eastern Eu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8" descr="Aerospace &amp; Defence Market Opportunities in Central and Eastern Europe">
                      <a:hlinkClick r:id="rId773" tooltip="&quot;Aerospace &amp; Defence Market Opportunities in Central and Eastern Europ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Sep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79" w:tooltip="Aerospace &amp; Defence Market Opportunities in Central and Eastern Europe" w:history="1">
        <w:r>
          <w:rPr>
            <w:rStyle w:val="Hyperlink"/>
            <w:rFonts w:ascii="roboto" w:hAnsi="roboto"/>
            <w:b/>
            <w:bCs/>
            <w:color w:val="3A9AD9"/>
            <w:sz w:val="30"/>
            <w:szCs w:val="30"/>
          </w:rPr>
          <w:t>Aerospace &amp; Defence Market Opportunities in Central and Eastern Europe</w:t>
        </w:r>
      </w:hyperlink>
    </w:p>
    <w:p w:rsidR="003D402B" w:rsidRDefault="003D402B" w:rsidP="003D402B">
      <w:pPr>
        <w:pStyle w:val="NoSpacing"/>
        <w:bidi w:val="0"/>
        <w:rPr>
          <w:b/>
          <w:bCs/>
        </w:rPr>
      </w:pPr>
      <w:r>
        <w:rPr>
          <w:b/>
          <w:bCs/>
        </w:rPr>
        <w:t>Major Programme Opportunities are to be Found in Poland</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Despite the economic slowdown and defence budget cuts in Western Europe, the Central and Eastern European (CEE) military markets will present positive dynamics fuelled by defence procurement programs in the CEE countries. Therefore, the study assesses the market opportunities for industry participation in the aerospace &amp; defence sector in the CEE r...</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8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"https://store.frost.com/u-s-department-of-defense-dod-2017-budget-assessment.html?" \o "U.S. Department of Defense (DoD) 2017 Budget Assessment" </w:instrText>
      </w:r>
      <w:r>
        <w:fldChar w:fldCharType="separate"/>
      </w:r>
      <w:r>
        <w:rPr>
          <w:noProof/>
          <w:bdr w:val="none" w:sz="0" w:space="0" w:color="auto" w:frame="1"/>
        </w:rPr>
        <w:drawing>
          <wp:inline distT="0" distB="0" distL="0" distR="0" wp14:anchorId="58642249" wp14:editId="14843C1D">
            <wp:extent cx="533400" cy="622300"/>
            <wp:effectExtent l="0" t="0" r="0" b="6350"/>
            <wp:docPr id="580" name="Picture 580" descr="U.S. Department of Defense (DoD) 2017 Budget Assessment">
              <a:hlinkClick xmlns:a="http://schemas.openxmlformats.org/drawingml/2006/main" r:id="rId881" tooltip="&quot;U.S. Department of Defense (DoD) 2017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7" descr="U.S. Department of Defense (DoD) 2017 Budget Assessment">
                      <a:hlinkClick r:id="rId881" tooltip="&quot;U.S. Department of Defense (DoD) 2017 Budg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82" w:tooltip="U.S. Department of Defense (DoD) 2017 Budget Assessment" w:history="1">
        <w:r>
          <w:rPr>
            <w:rStyle w:val="Hyperlink"/>
            <w:rFonts w:ascii="roboto" w:hAnsi="roboto"/>
            <w:b/>
            <w:bCs/>
            <w:color w:val="3A9AD9"/>
            <w:sz w:val="30"/>
            <w:szCs w:val="30"/>
          </w:rPr>
          <w:t>U.S. Department of Defense (DoD) 2017 Budget Assessment</w:t>
        </w:r>
      </w:hyperlink>
    </w:p>
    <w:p w:rsidR="003D402B" w:rsidRDefault="003D402B" w:rsidP="003D402B">
      <w:pPr>
        <w:pStyle w:val="NoSpacing"/>
        <w:bidi w:val="0"/>
        <w:rPr>
          <w:b/>
          <w:bCs/>
        </w:rPr>
      </w:pPr>
      <w:r>
        <w:rPr>
          <w:b/>
          <w:bCs/>
        </w:rPr>
        <w:t>Top Priority Segments Generate Exciting Growth Potential as Aircraft and Ship Procurement and Sustainment Segments Make Gains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United States Department of Defense (DoD) budget spending categories, including research, development, testing, and evaluation (RDT&amp;E); procurement; operations and maintenance (O&amp;M); and services. The intent of this study is to indicate which segments of products and services the DoD has emphasized in the budget...</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8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"https://store.frost.com/general-purpose-test-equipment-market-in-china.html?" \o "General Purpose Test Equipment Market in China" </w:instrText>
      </w:r>
      <w:r>
        <w:fldChar w:fldCharType="separate"/>
      </w:r>
      <w:r>
        <w:rPr>
          <w:noProof/>
          <w:bdr w:val="none" w:sz="0" w:space="0" w:color="auto" w:frame="1"/>
        </w:rPr>
        <w:drawing>
          <wp:inline distT="0" distB="0" distL="0" distR="0" wp14:anchorId="3002E619" wp14:editId="7A422472">
            <wp:extent cx="533400" cy="622300"/>
            <wp:effectExtent l="0" t="0" r="0" b="6350"/>
            <wp:docPr id="579" name="Picture 579" descr="General Purpose Test Equipment Market in China">
              <a:hlinkClick xmlns:a="http://schemas.openxmlformats.org/drawingml/2006/main" r:id="rId884" tooltip="&quot;General Purpose Test Equipment Market in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020" descr="General Purpose Test Equipment Market in China">
                      <a:hlinkClick r:id="rId884" tooltip="&quot;General Purpose Test Equipment Market in China&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Nov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86" w:tooltip="General Purpose Test Equipment Market in China" w:history="1">
        <w:r>
          <w:rPr>
            <w:rStyle w:val="Hyperlink"/>
            <w:rFonts w:ascii="roboto" w:hAnsi="roboto"/>
            <w:b/>
            <w:bCs/>
            <w:color w:val="3A9AD9"/>
            <w:sz w:val="30"/>
            <w:szCs w:val="30"/>
          </w:rPr>
          <w:t>General Purpose Test Equipment Market in China</w:t>
        </w:r>
      </w:hyperlink>
    </w:p>
    <w:p w:rsidR="003D402B" w:rsidRDefault="003D402B" w:rsidP="003D402B">
      <w:pPr>
        <w:pStyle w:val="NoSpacing"/>
        <w:bidi w:val="0"/>
        <w:rPr>
          <w:b/>
          <w:bCs/>
        </w:rPr>
      </w:pPr>
      <w:r>
        <w:rPr>
          <w:b/>
          <w:bCs/>
        </w:rPr>
        <w:t>Communications and Aerospace and Defense to Fuel Market Growth</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study researches the general purpose test equipment market in China. It covers the key segments of this industry including traditional instruments such as oscilloscopes, signal generators, arbitrary waveform generators, logic analyzers, network analyzers, spectrum analyzers, power meters, multimeters, and electronic counters as well as modula...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"https://store.frost.com/assessment-of-communication-technologies-for-maritime-defense-technical-insights.html?" \o "Assessment of Communication Technologies for Maritime Defense (Technical Insights)" </w:instrText>
      </w:r>
      <w:r>
        <w:fldChar w:fldCharType="separate"/>
      </w:r>
      <w:r>
        <w:rPr>
          <w:noProof/>
          <w:bdr w:val="none" w:sz="0" w:space="0" w:color="auto" w:frame="1"/>
        </w:rPr>
        <w:drawing>
          <wp:inline distT="0" distB="0" distL="0" distR="0" wp14:anchorId="567D21AC" wp14:editId="1981B1DB">
            <wp:extent cx="533400" cy="622300"/>
            <wp:effectExtent l="0" t="0" r="0" b="6350"/>
            <wp:docPr id="578" name="Picture 578" descr="Assessment of Communication Technologies for Maritime Defense (Technical Insights)">
              <a:hlinkClick xmlns:a="http://schemas.openxmlformats.org/drawingml/2006/main" r:id="rId888" tooltip="&quot;Assessment of Communication Technologies for Maritime Defens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79" descr="Assessment of Communication Technologies for Maritime Defense (Technical Insights)">
                      <a:hlinkClick r:id="rId888" tooltip="&quot;Assessment of Communication Technologies for Maritime Defens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89" w:tooltip="Assessment of Communication Technologies for Maritime Defense (Technical Insights)" w:history="1">
        <w:r>
          <w:rPr>
            <w:rStyle w:val="Hyperlink"/>
            <w:rFonts w:ascii="roboto" w:hAnsi="roboto"/>
            <w:b/>
            <w:bCs/>
            <w:color w:val="3A9AD9"/>
            <w:sz w:val="30"/>
            <w:szCs w:val="30"/>
          </w:rPr>
          <w:t>Assessment of Communication Technologies for Maritime Defense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an assessment of recent and emerging information and communication technologies, according to their utility value for applications in maritime defense.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"https://store.frost.com/assessment-of-communication-technologies-for-military-defense-technical-insights.html?" \o "Assessment of Communication Technologies for Military Defense (Technical Insights)" </w:instrText>
      </w:r>
      <w:r>
        <w:fldChar w:fldCharType="separate"/>
      </w:r>
      <w:r>
        <w:rPr>
          <w:noProof/>
          <w:bdr w:val="none" w:sz="0" w:space="0" w:color="auto" w:frame="1"/>
        </w:rPr>
        <w:drawing>
          <wp:inline distT="0" distB="0" distL="0" distR="0" wp14:anchorId="1F90E764" wp14:editId="1509B016">
            <wp:extent cx="533400" cy="622300"/>
            <wp:effectExtent l="0" t="0" r="0" b="6350"/>
            <wp:docPr id="577" name="Picture 577" descr="Assessment of Communication Technologies for Military Defense (Technical Insights)">
              <a:hlinkClick xmlns:a="http://schemas.openxmlformats.org/drawingml/2006/main" r:id="rId891" tooltip="&quot;Assessment of Communication Technologies for Military Defens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86" descr="Assessment of Communication Technologies for Military Defense (Technical Insights)">
                      <a:hlinkClick r:id="rId891" tooltip="&quot;Assessment of Communication Technologies for Military Defens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92" w:tooltip="Assessment of Communication Technologies for Military Defense (Technical Insights)" w:history="1">
        <w:r>
          <w:rPr>
            <w:rStyle w:val="Hyperlink"/>
            <w:rFonts w:ascii="roboto" w:hAnsi="roboto"/>
            <w:b/>
            <w:bCs/>
            <w:color w:val="3A9AD9"/>
            <w:sz w:val="30"/>
            <w:szCs w:val="30"/>
          </w:rPr>
          <w:t>Assessment of Communication Technologies for Military Defense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an assessment of communication technologies for applications in military defense.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8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"https://store.frost.com/us-naval-ship-self-defense-systems.html?" \o "US Naval Ship Self-defense Systems" </w:instrText>
      </w:r>
      <w:r>
        <w:fldChar w:fldCharType="separate"/>
      </w:r>
      <w:r>
        <w:rPr>
          <w:noProof/>
          <w:bdr w:val="none" w:sz="0" w:space="0" w:color="auto" w:frame="1"/>
        </w:rPr>
        <w:drawing>
          <wp:inline distT="0" distB="0" distL="0" distR="0" wp14:anchorId="2FB4FDC8" wp14:editId="4D78A790">
            <wp:extent cx="533400" cy="622300"/>
            <wp:effectExtent l="0" t="0" r="0" b="6350"/>
            <wp:docPr id="576" name="Picture 576" descr="US Naval Ship Self-defense Systems">
              <a:hlinkClick xmlns:a="http://schemas.openxmlformats.org/drawingml/2006/main" r:id="rId894" tooltip="&quot;US Naval Ship Self-defense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873" descr="US Naval Ship Self-defense Systems">
                      <a:hlinkClick r:id="rId894" tooltip="&quot;US Naval Ship Self-defense System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Jan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95" w:tooltip="US Naval Ship Self-defense Systems" w:history="1">
        <w:r>
          <w:rPr>
            <w:rStyle w:val="Hyperlink"/>
            <w:rFonts w:ascii="roboto" w:hAnsi="roboto"/>
            <w:b/>
            <w:bCs/>
            <w:color w:val="3A9AD9"/>
            <w:sz w:val="30"/>
            <w:szCs w:val="30"/>
          </w:rPr>
          <w:t>US Naval Ship Self-defense Systems</w:t>
        </w:r>
      </w:hyperlink>
    </w:p>
    <w:p w:rsidR="003D402B" w:rsidRDefault="003D402B" w:rsidP="003D402B">
      <w:pPr>
        <w:pStyle w:val="NoSpacing"/>
        <w:bidi w:val="0"/>
        <w:rPr>
          <w:b/>
          <w:bCs/>
        </w:rPr>
      </w:pPr>
      <w:r>
        <w:rPr>
          <w:b/>
          <w:bCs/>
        </w:rPr>
        <w:t>Meeting Advanced Threats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ship self-defense systems (SSDS) budget spending. This study includes an analysis of research, development, test, and evaluation (RDT&amp;E); procurement; operations and maintenance (O&amp;M); and a variety of services. Contract activity for the DoD SSDS for 2014 and 2015 is also included...</w:t>
      </w:r>
    </w:p>
    <w:p w:rsidR="003D402B" w:rsidRDefault="003D402B" w:rsidP="003D402B">
      <w:pPr>
        <w:pStyle w:val="NoSpacing"/>
        <w:bidi w:val="0"/>
        <w:rPr>
          <w:sz w:val="30"/>
          <w:szCs w:val="30"/>
        </w:rPr>
      </w:pPr>
      <w:r>
        <w:rPr>
          <w:rStyle w:val="price"/>
          <w:rFonts w:ascii="roboto" w:hAnsi="roboto"/>
          <w:color w:val="FF6633"/>
          <w:sz w:val="30"/>
          <w:szCs w:val="30"/>
        </w:rPr>
        <w:t>USD 6,000</w:t>
      </w:r>
    </w:p>
    <w:p w:rsidR="003D402B" w:rsidRDefault="003D402B" w:rsidP="003D402B">
      <w:pPr>
        <w:pStyle w:val="NoSpacing"/>
        <w:bidi w:val="0"/>
      </w:pPr>
      <w:hyperlink r:id="rId8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"https://store.frost.com/us-dod-foreign-military-sales-market-forecast-to-2021.html?" \o "US DoD Foreign Military Sales Market, Forecast to 2021" </w:instrText>
      </w:r>
      <w:r>
        <w:fldChar w:fldCharType="separate"/>
      </w:r>
      <w:r>
        <w:rPr>
          <w:noProof/>
          <w:bdr w:val="none" w:sz="0" w:space="0" w:color="auto" w:frame="1"/>
        </w:rPr>
        <w:drawing>
          <wp:inline distT="0" distB="0" distL="0" distR="0" wp14:anchorId="28C12B36" wp14:editId="15A37FAD">
            <wp:extent cx="533400" cy="622300"/>
            <wp:effectExtent l="0" t="0" r="0" b="6350"/>
            <wp:docPr id="575" name="Picture 575" descr="US DoD Foreign Military Sales Market, Forecast to 2021">
              <a:hlinkClick xmlns:a="http://schemas.openxmlformats.org/drawingml/2006/main" r:id="rId897" tooltip="&quot;US DoD Foreign Military Sales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967" descr="US DoD Foreign Military Sales Market, Forecast to 2021">
                      <a:hlinkClick r:id="rId897" tooltip="&quot;US DoD Foreign Military Sales Market,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Feb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898" w:tooltip="US DoD Foreign Military Sales Market, Forecast to 2021" w:history="1">
        <w:r>
          <w:rPr>
            <w:rStyle w:val="Hyperlink"/>
            <w:rFonts w:ascii="roboto" w:hAnsi="roboto"/>
            <w:b/>
            <w:bCs/>
            <w:color w:val="3A9AD9"/>
            <w:sz w:val="30"/>
            <w:szCs w:val="30"/>
          </w:rPr>
          <w:t>US DoD Foreign Military Sales Market, Forecast to 2021</w:t>
        </w:r>
      </w:hyperlink>
    </w:p>
    <w:p w:rsidR="003D402B" w:rsidRDefault="003D402B" w:rsidP="003D402B">
      <w:pPr>
        <w:pStyle w:val="NoSpacing"/>
        <w:bidi w:val="0"/>
        <w:rPr>
          <w:b/>
          <w:bCs/>
        </w:rPr>
      </w:pPr>
      <w:r>
        <w:rPr>
          <w:b/>
          <w:bCs/>
        </w:rPr>
        <w:t>Domestic Defense Firms Must Become More Innovative and Cost Efficient to Succeed in the Increasingly Competitive Race to Sell International Arms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An overall increase in global defense spending is expected, after several years of relatively flat growth, which will cause the US Department of Defense (DoD) market for foreign military sales (FMS) to grow at an estimated 3.4% over the 2015 to 2021 study period. However, overall sales of US military equipment will grow at an even greater rate beca...</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8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"https://store.frost.com/revenue-opportunity-and-stakeholder-mapping-in-the-turkish-defence-market.html?" \o "Revenue Opportunity and Stakeholder Mapping in the Turkish Defence Market" </w:instrText>
      </w:r>
      <w:r>
        <w:fldChar w:fldCharType="separate"/>
      </w:r>
      <w:r>
        <w:rPr>
          <w:noProof/>
          <w:bdr w:val="none" w:sz="0" w:space="0" w:color="auto" w:frame="1"/>
        </w:rPr>
        <w:drawing>
          <wp:inline distT="0" distB="0" distL="0" distR="0" wp14:anchorId="3C65C725" wp14:editId="2795B23B">
            <wp:extent cx="533400" cy="622300"/>
            <wp:effectExtent l="0" t="0" r="0" b="6350"/>
            <wp:docPr id="574" name="Picture 574" descr="Revenue Opportunity and Stakeholder Mapping in the Turkish Defence Market">
              <a:hlinkClick xmlns:a="http://schemas.openxmlformats.org/drawingml/2006/main" r:id="rId900" tooltip="&quot;Revenue Opportunity and Stakeholder Mapping in the Turkish Defenc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1" descr="Revenue Opportunity and Stakeholder Mapping in the Turkish Defence Market">
                      <a:hlinkClick r:id="rId900" tooltip="&quot;Revenue Opportunity and Stakeholder Mapping in the Turkish Defence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01" w:tooltip="Revenue Opportunity and Stakeholder Mapping in the Turkish Defence Market" w:history="1">
        <w:r>
          <w:rPr>
            <w:rStyle w:val="Hyperlink"/>
            <w:rFonts w:ascii="roboto" w:hAnsi="roboto"/>
            <w:b/>
            <w:bCs/>
            <w:color w:val="3A9AD9"/>
            <w:sz w:val="30"/>
            <w:szCs w:val="30"/>
          </w:rPr>
          <w:t>Revenue Opportunity and Stakeholder Mapping in the Turkish Defence Market</w:t>
        </w:r>
      </w:hyperlink>
    </w:p>
    <w:p w:rsidR="003D402B" w:rsidRDefault="003D402B" w:rsidP="003D402B">
      <w:pPr>
        <w:pStyle w:val="NoSpacing"/>
        <w:bidi w:val="0"/>
        <w:rPr>
          <w:b/>
          <w:bCs/>
        </w:rPr>
      </w:pPr>
      <w:r>
        <w:rPr>
          <w:b/>
          <w:bCs/>
        </w:rPr>
        <w:t>Modernisation and Localisation Drive the Turkish Defence Market</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Turkey</w:t>
      </w:r>
      <w:r>
        <w:t>s unique geo-strategic position, as the most eastern member state of the NATO, continues to influence the country</w:t>
      </w:r>
      <w:r>
        <w:t>s defence procurement policies, and Turkey</w:t>
      </w:r>
      <w:r>
        <w:t>s defence budget continues to rise. In order to encourage domestic defence production, the Turkish defence market will be increasingly difficult for foreign companies to penetrate, conse...</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9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"https://store.frost.com/latin-america-defence-market-assessment.html?" \o "Latin America Defence Market Assessment" </w:instrText>
      </w:r>
      <w:r>
        <w:fldChar w:fldCharType="separate"/>
      </w:r>
      <w:r>
        <w:rPr>
          <w:noProof/>
          <w:bdr w:val="none" w:sz="0" w:space="0" w:color="auto" w:frame="1"/>
        </w:rPr>
        <w:drawing>
          <wp:inline distT="0" distB="0" distL="0" distR="0" wp14:anchorId="34E34877" wp14:editId="0E5FDE91">
            <wp:extent cx="533400" cy="622300"/>
            <wp:effectExtent l="0" t="0" r="0" b="6350"/>
            <wp:docPr id="573" name="Picture 573" descr="Latin America Defence Market Assessment">
              <a:hlinkClick xmlns:a="http://schemas.openxmlformats.org/drawingml/2006/main" r:id="rId903" tooltip="&quot;Latin America Defe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6" descr="Latin America Defence Market Assessment">
                      <a:hlinkClick r:id="rId903" tooltip="&quot;Latin America Defence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04" w:tooltip="Latin America Defence Market Assessment" w:history="1">
        <w:r>
          <w:rPr>
            <w:rStyle w:val="Hyperlink"/>
            <w:rFonts w:ascii="roboto" w:hAnsi="roboto"/>
            <w:b/>
            <w:bCs/>
            <w:color w:val="3A9AD9"/>
            <w:sz w:val="30"/>
            <w:szCs w:val="30"/>
          </w:rPr>
          <w:t>Latin America Defence Market Assessment</w:t>
        </w:r>
      </w:hyperlink>
    </w:p>
    <w:p w:rsidR="003D402B" w:rsidRDefault="003D402B" w:rsidP="003D402B">
      <w:pPr>
        <w:pStyle w:val="NoSpacing"/>
        <w:bidi w:val="0"/>
        <w:rPr>
          <w:b/>
          <w:bCs/>
        </w:rPr>
      </w:pPr>
      <w:r>
        <w:rPr>
          <w:b/>
          <w:bCs/>
        </w:rPr>
        <w:t>Defence Modernization Needs Generate Market Opportunities for Foreign Weapon Suppliers</w:t>
      </w:r>
    </w:p>
    <w:p w:rsidR="003D402B" w:rsidRDefault="003D402B" w:rsidP="003D402B">
      <w:pPr>
        <w:pStyle w:val="NoSpacing"/>
        <w:bidi w:val="0"/>
        <w:rPr>
          <w:i/>
          <w:iCs/>
          <w:sz w:val="18"/>
          <w:szCs w:val="18"/>
        </w:rPr>
      </w:pPr>
      <w:r>
        <w:rPr>
          <w:i/>
          <w:iCs/>
          <w:sz w:val="18"/>
          <w:szCs w:val="18"/>
        </w:rPr>
        <w:t>Region : Latin America</w:t>
      </w:r>
    </w:p>
    <w:p w:rsidR="003D402B" w:rsidRDefault="003D402B" w:rsidP="003D402B">
      <w:pPr>
        <w:pStyle w:val="NoSpacing"/>
        <w:bidi w:val="0"/>
      </w:pPr>
      <w:r>
        <w:t>The Latin American defence market is an attractive market for the defence suppliers during the forecast period (2012</w:t>
      </w:r>
      <w:r>
        <w:t>2021). Stable market revenue is mainly driven by the strong need to replace legacy defence platforms. On the other hand, defence procurement projects offer the Latin American countries the opportunity to not only increase security bu...</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9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"https://store.frost.com/the-middle-east-and-africa-defence-market-assessment.html?" \o "The Middle East and Africa Defence Market Assessment" </w:instrText>
      </w:r>
      <w:r>
        <w:fldChar w:fldCharType="separate"/>
      </w:r>
      <w:r>
        <w:rPr>
          <w:noProof/>
          <w:bdr w:val="none" w:sz="0" w:space="0" w:color="auto" w:frame="1"/>
        </w:rPr>
        <w:drawing>
          <wp:inline distT="0" distB="0" distL="0" distR="0" wp14:anchorId="0EEA1248" wp14:editId="44CC1113">
            <wp:extent cx="533400" cy="622300"/>
            <wp:effectExtent l="0" t="0" r="0" b="6350"/>
            <wp:docPr id="572" name="Picture 572" descr="The Middle East and Africa Defence Market Assessment">
              <a:hlinkClick xmlns:a="http://schemas.openxmlformats.org/drawingml/2006/main" r:id="rId906" tooltip="&quot;The Middle East and Africa Defe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0" descr="The Middle East and Africa Defence Market Assessment">
                      <a:hlinkClick r:id="rId906" tooltip="&quot;The Middle East and Africa Defence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May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07" w:tooltip="The Middle East and Africa Defence Market Assessment" w:history="1">
        <w:r>
          <w:rPr>
            <w:rStyle w:val="Hyperlink"/>
            <w:rFonts w:ascii="roboto" w:hAnsi="roboto"/>
            <w:b/>
            <w:bCs/>
            <w:color w:val="3A9AD9"/>
            <w:sz w:val="30"/>
            <w:szCs w:val="30"/>
          </w:rPr>
          <w:t>The Middle East and Africa Defence Market Assessment</w:t>
        </w:r>
      </w:hyperlink>
    </w:p>
    <w:p w:rsidR="003D402B" w:rsidRDefault="003D402B" w:rsidP="003D402B">
      <w:pPr>
        <w:pStyle w:val="NoSpacing"/>
        <w:bidi w:val="0"/>
        <w:rPr>
          <w:b/>
          <w:bCs/>
        </w:rPr>
      </w:pPr>
      <w:r>
        <w:rPr>
          <w:b/>
          <w:bCs/>
        </w:rPr>
        <w:t>Transforming Forces in Emerging Markets</w:t>
      </w:r>
    </w:p>
    <w:p w:rsidR="003D402B" w:rsidRDefault="003D402B" w:rsidP="003D402B">
      <w:pPr>
        <w:pStyle w:val="NoSpacing"/>
        <w:bidi w:val="0"/>
        <w:rPr>
          <w:i/>
          <w:iCs/>
          <w:sz w:val="18"/>
          <w:szCs w:val="18"/>
        </w:rPr>
      </w:pPr>
      <w:r>
        <w:rPr>
          <w:i/>
          <w:iCs/>
          <w:sz w:val="18"/>
          <w:szCs w:val="18"/>
        </w:rPr>
        <w:t>Region : Africa</w:t>
      </w:r>
    </w:p>
    <w:p w:rsidR="003D402B" w:rsidRDefault="003D402B" w:rsidP="003D402B">
      <w:pPr>
        <w:pStyle w:val="NoSpacing"/>
        <w:bidi w:val="0"/>
      </w:pPr>
      <w:r>
        <w:t>The Middle East and Africa Defence Market Assessment study takes into account all the major segments of the defence market</w:t>
      </w:r>
      <w:r>
        <w:t>air, land, naval, C4ISR, support in service, and training and simulation; and all products under each segment. The methodology used is a combination of bottom-up and top-down. Bottom-up approach is used to present programme lev...</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9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"https://store.frost.com/nordefco-defense-posture-forecast-to-2021.html?" \o "NORDEFCO Defense Posture, Forecast to 2021" </w:instrText>
      </w:r>
      <w:r>
        <w:fldChar w:fldCharType="separate"/>
      </w:r>
      <w:r>
        <w:rPr>
          <w:noProof/>
          <w:bdr w:val="none" w:sz="0" w:space="0" w:color="auto" w:frame="1"/>
        </w:rPr>
        <w:drawing>
          <wp:inline distT="0" distB="0" distL="0" distR="0" wp14:anchorId="63B7D33A" wp14:editId="1E2F434C">
            <wp:extent cx="533400" cy="622300"/>
            <wp:effectExtent l="0" t="0" r="0" b="6350"/>
            <wp:docPr id="591" name="Picture 591" descr="NORDEFCO Defense Posture, Forecast to 2021">
              <a:hlinkClick xmlns:a="http://schemas.openxmlformats.org/drawingml/2006/main" r:id="rId860" tooltip="&quot;NORDEFCO Defense Posture,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71" descr="NORDEFCO Defense Posture, Forecast to 2021">
                      <a:hlinkClick r:id="rId860" tooltip="&quot;NORDEFCO Defense Posture,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May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09" w:tooltip="NORDEFCO Defense Posture, Forecast to 2021" w:history="1">
        <w:r>
          <w:rPr>
            <w:rStyle w:val="Hyperlink"/>
            <w:rFonts w:ascii="roboto" w:hAnsi="roboto"/>
            <w:b/>
            <w:bCs/>
            <w:color w:val="3A9AD9"/>
            <w:sz w:val="30"/>
            <w:szCs w:val="30"/>
          </w:rPr>
          <w:t>NORDEFCO Defense Posture, Forecast to 2021</w:t>
        </w:r>
      </w:hyperlink>
    </w:p>
    <w:p w:rsidR="003D402B" w:rsidRDefault="003D402B" w:rsidP="003D402B">
      <w:pPr>
        <w:pStyle w:val="NoSpacing"/>
        <w:bidi w:val="0"/>
        <w:rPr>
          <w:b/>
          <w:bCs/>
        </w:rPr>
      </w:pPr>
      <w:r>
        <w:rPr>
          <w:b/>
          <w:bCs/>
        </w:rPr>
        <w:t>Defense Spending of Partner Countries</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Since the taking of Crimea by the Russians in 2014, tensions have been rising in the Baltic Sea Region. During 2016, a Russian SU-27 fighter intercepted a US RC-135 flying within international airspace and a pair of Su-24 Russian jets flew what was described by US defense officials as mock strafing runs over a US Navy destroyer as it was conducting...</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9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"https://store.frost.com/nanotechnology-for-defense-and-security-technical-insights-6819.html?" \o "Nanotechnology for Defense and Security (Technical Insights)" </w:instrText>
      </w:r>
      <w:r>
        <w:fldChar w:fldCharType="separate"/>
      </w:r>
      <w:r>
        <w:rPr>
          <w:noProof/>
          <w:bdr w:val="none" w:sz="0" w:space="0" w:color="auto" w:frame="1"/>
        </w:rPr>
        <w:drawing>
          <wp:inline distT="0" distB="0" distL="0" distR="0" wp14:anchorId="16356B51" wp14:editId="1A62B874">
            <wp:extent cx="533400" cy="622300"/>
            <wp:effectExtent l="0" t="0" r="0" b="6350"/>
            <wp:docPr id="590" name="Picture 590" descr="Nanotechnology for Defense and Security (Technical Insights)">
              <a:hlinkClick xmlns:a="http://schemas.openxmlformats.org/drawingml/2006/main" r:id="rId862"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79" descr="Nanotechnology for Defense and Security (Technical Insights)">
                      <a:hlinkClick r:id="rId862" tooltip="&quot;Nanotechnology for Defense and Security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11" w:tooltip="Nanotechnology for Defense and Security (Technical Insights)" w:history="1">
        <w:r>
          <w:rPr>
            <w:rStyle w:val="Hyperlink"/>
            <w:rFonts w:ascii="roboto" w:hAnsi="roboto"/>
            <w:b/>
            <w:bCs/>
            <w:color w:val="3A9AD9"/>
            <w:sz w:val="30"/>
            <w:szCs w:val="30"/>
          </w:rPr>
          <w:t>Nanotechnology for Defense and Security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analyses the trends in the nanotechnology for defense and security applications.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9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"https://store.frost.com/global-defense-outlook.html?" \o "Global Defense Outlook" </w:instrText>
      </w:r>
      <w:r>
        <w:fldChar w:fldCharType="separate"/>
      </w:r>
      <w:r>
        <w:rPr>
          <w:noProof/>
          <w:bdr w:val="none" w:sz="0" w:space="0" w:color="auto" w:frame="1"/>
        </w:rPr>
        <w:drawing>
          <wp:inline distT="0" distB="0" distL="0" distR="0" wp14:anchorId="584AEC31" wp14:editId="4D53FA87">
            <wp:extent cx="533400" cy="622300"/>
            <wp:effectExtent l="0" t="0" r="0" b="6350"/>
            <wp:docPr id="589" name="Picture 589" descr="Global Defense Outlook">
              <a:hlinkClick xmlns:a="http://schemas.openxmlformats.org/drawingml/2006/main" r:id="rId864" tooltip="&quot;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6" descr="Global Defense Outlook">
                      <a:hlinkClick r:id="rId864" tooltip="&quot;Global 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13" w:tooltip="Global Defense Outlook" w:history="1">
        <w:r>
          <w:rPr>
            <w:rStyle w:val="Hyperlink"/>
            <w:rFonts w:ascii="roboto" w:hAnsi="roboto"/>
            <w:b/>
            <w:bCs/>
            <w:color w:val="3A9AD9"/>
            <w:sz w:val="30"/>
            <w:szCs w:val="30"/>
          </w:rPr>
          <w:t>Global Defense Outlook</w:t>
        </w:r>
      </w:hyperlink>
    </w:p>
    <w:p w:rsidR="003D402B" w:rsidRDefault="003D402B" w:rsidP="003D402B">
      <w:pPr>
        <w:pStyle w:val="NoSpacing"/>
        <w:bidi w:val="0"/>
        <w:rPr>
          <w:b/>
          <w:bCs/>
        </w:rPr>
      </w:pPr>
      <w:r>
        <w:rPr>
          <w:b/>
          <w:bCs/>
        </w:rPr>
        <w:t>Equipment and Services Opportunities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overview of procurement spending and contract activity for global defense markets. Included are research and development, procurement, operations and maintenance, and services</w:t>
      </w:r>
      <w:r>
        <w:t> representative programs and contracts for 7 regions, 20 countries, and 12 technology segments. The global defense industry is comprised of the na...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9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"https://store.frost.com/2015-global-defense-outlook.html?" \o "2015 Global Defense Outlook" </w:instrText>
      </w:r>
      <w:r>
        <w:fldChar w:fldCharType="separate"/>
      </w:r>
      <w:r>
        <w:rPr>
          <w:noProof/>
          <w:bdr w:val="none" w:sz="0" w:space="0" w:color="auto" w:frame="1"/>
        </w:rPr>
        <w:drawing>
          <wp:inline distT="0" distB="0" distL="0" distR="0" wp14:anchorId="29BEE802" wp14:editId="1BD75BD6">
            <wp:extent cx="533400" cy="622300"/>
            <wp:effectExtent l="0" t="0" r="0" b="6350"/>
            <wp:docPr id="588" name="Picture 588" descr="2015 Global Defense Outlook">
              <a:hlinkClick xmlns:a="http://schemas.openxmlformats.org/drawingml/2006/main" r:id="rId753" tooltip="&quot;2015 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8" descr="2015 Global Defense Outlook">
                      <a:hlinkClick r:id="rId753" tooltip="&quot;2015 Global 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15" w:tooltip="2015 Global Defense Outlook" w:history="1">
        <w:r>
          <w:rPr>
            <w:rStyle w:val="Hyperlink"/>
            <w:rFonts w:ascii="roboto" w:hAnsi="roboto"/>
            <w:b/>
            <w:bCs/>
            <w:color w:val="3A9AD9"/>
            <w:sz w:val="30"/>
            <w:szCs w:val="30"/>
          </w:rPr>
          <w:t>2015 Global Defense Outlook</w:t>
        </w:r>
      </w:hyperlink>
    </w:p>
    <w:p w:rsidR="003D402B" w:rsidRDefault="003D402B" w:rsidP="003D402B">
      <w:pPr>
        <w:pStyle w:val="NoSpacing"/>
        <w:bidi w:val="0"/>
        <w:rPr>
          <w:b/>
          <w:bCs/>
        </w:rPr>
      </w:pPr>
      <w:r>
        <w:rPr>
          <w:b/>
          <w:bCs/>
        </w:rPr>
        <w:t>Revisiting the Cold War While Confronting Terrorism</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global defense spending categories such as research, development, testing, and evaluation; procurement; operations and maintenance, and services. Global, regional, and specific program information for 25 countries is included. The global defense outlook comprises spending forecasts for 12 technology segments, includ...</w:t>
      </w:r>
    </w:p>
    <w:p w:rsidR="003D402B" w:rsidRDefault="003D402B" w:rsidP="003D402B">
      <w:pPr>
        <w:pStyle w:val="NoSpacing"/>
        <w:bidi w:val="0"/>
        <w:rPr>
          <w:sz w:val="30"/>
          <w:szCs w:val="30"/>
        </w:rPr>
      </w:pPr>
      <w:r>
        <w:rPr>
          <w:rStyle w:val="price"/>
          <w:rFonts w:ascii="roboto" w:hAnsi="roboto"/>
          <w:color w:val="FF6633"/>
          <w:sz w:val="30"/>
          <w:szCs w:val="30"/>
        </w:rPr>
        <w:t>USD 6,950</w:t>
      </w:r>
    </w:p>
    <w:p w:rsidR="003D402B" w:rsidRDefault="003D402B" w:rsidP="003D402B">
      <w:pPr>
        <w:pStyle w:val="NoSpacing"/>
        <w:bidi w:val="0"/>
      </w:pPr>
      <w:hyperlink r:id="rId9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"https://store.frost.com/us-defense-geospatial-market.html?" \o "US Defense Geospatial Market" </w:instrText>
      </w:r>
      <w:r>
        <w:fldChar w:fldCharType="separate"/>
      </w:r>
      <w:r>
        <w:rPr>
          <w:noProof/>
          <w:bdr w:val="none" w:sz="0" w:space="0" w:color="auto" w:frame="1"/>
        </w:rPr>
        <w:drawing>
          <wp:inline distT="0" distB="0" distL="0" distR="0" wp14:anchorId="2FEAE2AE" wp14:editId="6107010E">
            <wp:extent cx="533400" cy="622300"/>
            <wp:effectExtent l="0" t="0" r="0" b="6350"/>
            <wp:docPr id="587" name="Picture 587" descr="US Defense Geospatial Market">
              <a:hlinkClick xmlns:a="http://schemas.openxmlformats.org/drawingml/2006/main" r:id="rId755" tooltip="&quot;US Defense Geospatial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2" descr="US Defense Geospatial Market">
                      <a:hlinkClick r:id="rId755" tooltip="&quot;US Defense Geospatial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17" w:tooltip="US Defense Geospatial Market" w:history="1">
        <w:r>
          <w:rPr>
            <w:rStyle w:val="Hyperlink"/>
            <w:rFonts w:ascii="roboto" w:hAnsi="roboto"/>
            <w:b/>
            <w:bCs/>
            <w:color w:val="3A9AD9"/>
            <w:sz w:val="30"/>
            <w:szCs w:val="30"/>
          </w:rPr>
          <w:t>US Defense Geospatial Market</w:t>
        </w:r>
      </w:hyperlink>
    </w:p>
    <w:p w:rsidR="003D402B" w:rsidRDefault="003D402B" w:rsidP="003D402B">
      <w:pPr>
        <w:pStyle w:val="NoSpacing"/>
        <w:bidi w:val="0"/>
        <w:rPr>
          <w:b/>
          <w:bCs/>
        </w:rPr>
      </w:pPr>
      <w:r>
        <w:rPr>
          <w:b/>
          <w:bCs/>
        </w:rPr>
        <w:t>An Essential Market Driven by Innovation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Demand for defense geospatial tools and services continues to grow as new technology evolves that make it possible to fuse other types of information within a geospatial environment. The multitude of sensors and platforms that are capable to deliver vast amounts of geospatial information has led to new dilemmas of how to process and fuse large dat...</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9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"https://store.frost.com/us-dod-foreign-military-sales.html?" \o "US DoD Foreign Military Sales" </w:instrText>
      </w:r>
      <w:r>
        <w:fldChar w:fldCharType="separate"/>
      </w:r>
      <w:r>
        <w:rPr>
          <w:noProof/>
          <w:bdr w:val="none" w:sz="0" w:space="0" w:color="auto" w:frame="1"/>
        </w:rPr>
        <w:drawing>
          <wp:inline distT="0" distB="0" distL="0" distR="0" wp14:anchorId="64C059BD" wp14:editId="423F97D4">
            <wp:extent cx="533400" cy="622300"/>
            <wp:effectExtent l="0" t="0" r="0" b="6350"/>
            <wp:docPr id="586" name="Picture 586" descr="US DoD Foreign Military Sales">
              <a:hlinkClick xmlns:a="http://schemas.openxmlformats.org/drawingml/2006/main" r:id="rId869" tooltip="&quot;US DoD Foreign Military S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1" descr="US DoD Foreign Military Sales">
                      <a:hlinkClick r:id="rId869" tooltip="&quot;US DoD Foreign Military Sal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19" w:tooltip="US DoD Foreign Military Sales" w:history="1">
        <w:r>
          <w:rPr>
            <w:rStyle w:val="Hyperlink"/>
            <w:rFonts w:ascii="roboto" w:hAnsi="roboto"/>
            <w:b/>
            <w:bCs/>
            <w:color w:val="3A9AD9"/>
            <w:sz w:val="30"/>
            <w:szCs w:val="30"/>
          </w:rPr>
          <w:t>US DoD Foreign Military Sales</w:t>
        </w:r>
      </w:hyperlink>
    </w:p>
    <w:p w:rsidR="003D402B" w:rsidRDefault="003D402B" w:rsidP="003D402B">
      <w:pPr>
        <w:pStyle w:val="NoSpacing"/>
        <w:bidi w:val="0"/>
        <w:rPr>
          <w:b/>
          <w:bCs/>
        </w:rPr>
      </w:pPr>
      <w:r>
        <w:rPr>
          <w:b/>
          <w:bCs/>
        </w:rPr>
        <w:t>Defense Budget Cuts Driving Foreign Sales Focus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discusses the US Foreign Military Sales (FMS) program. The domestic market for Israeli UASs is not included in this service because there is little to no competition in Israel for Israeli defense dollars. This market insight provides an executive summary; the report's definitions and scope; a ten year history of FMS; a breakdown...</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9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"https://store.frost.com/indian-defense-market-forecast-to-2026.html?" \o "Indian Defense Market, Forecast to 2026" </w:instrText>
      </w:r>
      <w:r>
        <w:fldChar w:fldCharType="separate"/>
      </w:r>
      <w:r>
        <w:rPr>
          <w:noProof/>
          <w:bdr w:val="none" w:sz="0" w:space="0" w:color="auto" w:frame="1"/>
        </w:rPr>
        <w:drawing>
          <wp:inline distT="0" distB="0" distL="0" distR="0" wp14:anchorId="1CB076A3" wp14:editId="38C3FDCB">
            <wp:extent cx="533400" cy="622300"/>
            <wp:effectExtent l="0" t="0" r="0" b="6350"/>
            <wp:docPr id="585" name="Picture 585" descr="Indian Defense Market, Forecast to 2026">
              <a:hlinkClick xmlns:a="http://schemas.openxmlformats.org/drawingml/2006/main" r:id="rId760" tooltip="&quot;Indian Defense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44" descr="Indian Defense Market, Forecast to 2026">
                      <a:hlinkClick r:id="rId760" tooltip="&quot;Indian Defense Market, Forecast to 202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21" w:tooltip="Indian Defense Market, Forecast to 2026" w:history="1">
        <w:r>
          <w:rPr>
            <w:rStyle w:val="Hyperlink"/>
            <w:rFonts w:ascii="roboto" w:hAnsi="roboto"/>
            <w:b/>
            <w:bCs/>
            <w:color w:val="3A9AD9"/>
            <w:sz w:val="30"/>
            <w:szCs w:val="30"/>
          </w:rPr>
          <w:t>Indian Defense Market, Forecast to 2026</w:t>
        </w:r>
      </w:hyperlink>
    </w:p>
    <w:p w:rsidR="003D402B" w:rsidRDefault="003D402B" w:rsidP="003D402B">
      <w:pPr>
        <w:pStyle w:val="NoSpacing"/>
        <w:bidi w:val="0"/>
        <w:rPr>
          <w:b/>
          <w:bCs/>
        </w:rPr>
      </w:pPr>
      <w:r>
        <w:rPr>
          <w:b/>
          <w:bCs/>
        </w:rPr>
        <w:t>New Policy Dynamics, Market Requirements, and Programs Present Myriad Opportunities for Companies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According to SIPRI, India was the largest arms importer in the world during 2011–2015. The Indian government has revised the procurement policy after seeking responses from industry stakeholders. Frost &amp; Sullivan has analyzed the competitive landscape of defense in India, which consists of public sector undertakings (PSUs), foreign defense compan...</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9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"https://store.frost.com/global-defense-vision.html?" \o "Global Defense Vision" </w:instrText>
      </w:r>
      <w:r>
        <w:fldChar w:fldCharType="separate"/>
      </w:r>
      <w:r>
        <w:rPr>
          <w:noProof/>
          <w:bdr w:val="none" w:sz="0" w:space="0" w:color="auto" w:frame="1"/>
        </w:rPr>
        <w:drawing>
          <wp:inline distT="0" distB="0" distL="0" distR="0" wp14:anchorId="51EC1F86" wp14:editId="6A823C28">
            <wp:extent cx="533400" cy="622300"/>
            <wp:effectExtent l="0" t="0" r="0" b="6350"/>
            <wp:docPr id="584" name="Picture 584" descr="Global Defense Vision">
              <a:hlinkClick xmlns:a="http://schemas.openxmlformats.org/drawingml/2006/main" r:id="rId764" tooltip="&quot;Global Defense 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8" descr="Global Defense Vision">
                      <a:hlinkClick r:id="rId764" tooltip="&quot;Global Defense Vision&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23" w:tooltip="Global Defense Vision" w:history="1">
        <w:r>
          <w:rPr>
            <w:rStyle w:val="Hyperlink"/>
            <w:rFonts w:ascii="roboto" w:hAnsi="roboto"/>
            <w:b/>
            <w:bCs/>
            <w:color w:val="3A9AD9"/>
            <w:sz w:val="30"/>
            <w:szCs w:val="30"/>
          </w:rPr>
          <w:t>Global Defense Vision</w:t>
        </w:r>
      </w:hyperlink>
    </w:p>
    <w:p w:rsidR="003D402B" w:rsidRDefault="003D402B" w:rsidP="003D402B">
      <w:pPr>
        <w:pStyle w:val="NoSpacing"/>
        <w:bidi w:val="0"/>
        <w:rPr>
          <w:b/>
          <w:bCs/>
        </w:rPr>
      </w:pPr>
      <w:r>
        <w:rPr>
          <w:b/>
          <w:bCs/>
        </w:rPr>
        <w:t>Cold War and National Borders Resurgence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focuses on global defense spending categories such as research, development, testing, and evaluation; procurement; operations and maintenance; and services. Global, regional, and specific program information for 7 regions is included. The global defense vision comprises spending forecasts for 12 technology segments, including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9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"https://store.frost.com/global-advances-in-communication-for-defense-research-and-development-technical-insights.html?" \o "Global Advances in Communication for Defense Research and Development (Technical Insights)" </w:instrText>
      </w:r>
      <w:r>
        <w:fldChar w:fldCharType="separate"/>
      </w:r>
      <w:r>
        <w:rPr>
          <w:noProof/>
          <w:bdr w:val="none" w:sz="0" w:space="0" w:color="auto" w:frame="1"/>
        </w:rPr>
        <w:drawing>
          <wp:inline distT="0" distB="0" distL="0" distR="0" wp14:anchorId="214ABAA0" wp14:editId="4AE65BC6">
            <wp:extent cx="533400" cy="622300"/>
            <wp:effectExtent l="0" t="0" r="0" b="6350"/>
            <wp:docPr id="583" name="Picture 583" descr="Global Advances in Communication for Defense Research and Development (Technical Insights)">
              <a:hlinkClick xmlns:a="http://schemas.openxmlformats.org/drawingml/2006/main" r:id="rId766" tooltip="&quot;Global Advances in Communication for Defense Research and Development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38" descr="Global Advances in Communication for Defense Research and Development (Technical Insights)">
                      <a:hlinkClick r:id="rId766" tooltip="&quot;Global Advances in Communication for Defense Research and Development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25" w:tooltip="Global Advances in Communication for Defense Research and Development (Technical Insights)" w:history="1">
        <w:r>
          <w:rPr>
            <w:rStyle w:val="Hyperlink"/>
            <w:rFonts w:ascii="roboto" w:hAnsi="roboto"/>
            <w:b/>
            <w:bCs/>
            <w:color w:val="3A9AD9"/>
            <w:sz w:val="30"/>
            <w:szCs w:val="30"/>
          </w:rPr>
          <w:t>Global Advances in Communication for Defense Research and Development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 comprehensive overview on the advances of research and development in the field of defense communications. Drivers, challenges, opportunities, threats and recommendations have also been given in this research service.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9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"https://store.frost.com/analysis-of-the-u-s-dod-and-civil-helicopter-markets.html?" \o "Analysis of the U.S. DoD and Civil Helicopter Markets" </w:instrText>
      </w:r>
      <w:r>
        <w:fldChar w:fldCharType="separate"/>
      </w:r>
      <w:r>
        <w:rPr>
          <w:noProof/>
          <w:bdr w:val="none" w:sz="0" w:space="0" w:color="auto" w:frame="1"/>
        </w:rPr>
        <w:drawing>
          <wp:inline distT="0" distB="0" distL="0" distR="0" wp14:anchorId="025B97FF" wp14:editId="0EE2B5AE">
            <wp:extent cx="533400" cy="622300"/>
            <wp:effectExtent l="0" t="0" r="0" b="6350"/>
            <wp:docPr id="582" name="Picture 582" descr="Analysis of the U.S. DoD and Civil Helicopter Markets">
              <a:hlinkClick xmlns:a="http://schemas.openxmlformats.org/drawingml/2006/main" r:id="rId771" tooltip="&quot;Analysis of the U.S. DoD and Civil Helicopt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1" descr="Analysis of the U.S. DoD and Civil Helicopter Markets">
                      <a:hlinkClick r:id="rId771" tooltip="&quot;Analysis of the U.S. DoD and Civil Helicopter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27" w:tooltip="Analysis of the U.S. DoD and Civil Helicopter Markets" w:history="1">
        <w:r>
          <w:rPr>
            <w:rStyle w:val="Hyperlink"/>
            <w:rFonts w:ascii="roboto" w:hAnsi="roboto"/>
            <w:b/>
            <w:bCs/>
            <w:color w:val="3A9AD9"/>
            <w:sz w:val="30"/>
            <w:szCs w:val="30"/>
          </w:rPr>
          <w:t>Analysis of the U.S. DoD and Civil Helicopter Markets</w:t>
        </w:r>
      </w:hyperlink>
    </w:p>
    <w:p w:rsidR="003D402B" w:rsidRDefault="003D402B" w:rsidP="003D402B">
      <w:pPr>
        <w:pStyle w:val="NoSpacing"/>
        <w:bidi w:val="0"/>
        <w:rPr>
          <w:b/>
          <w:bCs/>
        </w:rPr>
      </w:pPr>
      <w:r>
        <w:rPr>
          <w:b/>
          <w:bCs/>
        </w:rPr>
        <w:t>The Civil Market Flourishes as the Defense Market Suffers from Budget Pressures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DoD's discretionary spending continues to decrease, upgrading and/or remanufacturing helicopters has gained favour over developing entirely new rotorcraft systems. However, a modest global economic recovery following the great recession and a limited supply of used airframes have resulted in a significant increase in new US civil helicopter...</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9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"https://store.frost.com/aerospace-defence-market-opportunities-in-central-and-eastern-europe.html?" \o "Aerospace &amp; Defence Market Opportunities in Central and Eastern Europe" </w:instrText>
      </w:r>
      <w:r>
        <w:fldChar w:fldCharType="separate"/>
      </w:r>
      <w:r>
        <w:rPr>
          <w:noProof/>
          <w:bdr w:val="none" w:sz="0" w:space="0" w:color="auto" w:frame="1"/>
        </w:rPr>
        <w:drawing>
          <wp:inline distT="0" distB="0" distL="0" distR="0" wp14:anchorId="2A6095DA" wp14:editId="56619B2B">
            <wp:extent cx="533400" cy="622300"/>
            <wp:effectExtent l="0" t="0" r="0" b="6350"/>
            <wp:docPr id="601" name="Picture 601" descr="Aerospace &amp; Defence Market Opportunities in Central and Eastern Europe">
              <a:hlinkClick xmlns:a="http://schemas.openxmlformats.org/drawingml/2006/main" r:id="rId879" tooltip="&quot;Aerospace &amp; Defence Market Opportunities in Central and Eastern Eu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8" descr="Aerospace &amp; Defence Market Opportunities in Central and Eastern Europe">
                      <a:hlinkClick r:id="rId879" tooltip="&quot;Aerospace &amp; Defence Market Opportunities in Central and Eastern Europ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Sep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29" w:tooltip="Aerospace &amp; Defence Market Opportunities in Central and Eastern Europe" w:history="1">
        <w:r>
          <w:rPr>
            <w:rStyle w:val="Hyperlink"/>
            <w:rFonts w:ascii="roboto" w:hAnsi="roboto"/>
            <w:b/>
            <w:bCs/>
            <w:color w:val="3A9AD9"/>
            <w:sz w:val="30"/>
            <w:szCs w:val="30"/>
          </w:rPr>
          <w:t>Aerospace &amp; Defence Market Opportunities in Central and Eastern Europe</w:t>
        </w:r>
      </w:hyperlink>
    </w:p>
    <w:p w:rsidR="003D402B" w:rsidRDefault="003D402B" w:rsidP="003D402B">
      <w:pPr>
        <w:pStyle w:val="NoSpacing"/>
        <w:bidi w:val="0"/>
        <w:rPr>
          <w:b/>
          <w:bCs/>
        </w:rPr>
      </w:pPr>
      <w:r>
        <w:rPr>
          <w:b/>
          <w:bCs/>
        </w:rPr>
        <w:t>Major Programme Opportunities are to be Found in Poland</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Despite the economic slowdown and defence budget cuts in Western Europe, the Central and Eastern European (CEE) military markets will present positive dynamics fuelled by defence procurement programs in the CEE countries. Therefore, the study assesses the market opportunities for industry participation in the aerospace &amp; defence sector in the CEE r...</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9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"https://store.frost.com/u-s-department-of-defense-dod-2017-budget-assessment.html?" \o "U.S. Department of Defense (DoD) 2017 Budget Assessment" </w:instrText>
      </w:r>
      <w:r>
        <w:fldChar w:fldCharType="separate"/>
      </w:r>
      <w:r>
        <w:rPr>
          <w:noProof/>
          <w:bdr w:val="none" w:sz="0" w:space="0" w:color="auto" w:frame="1"/>
        </w:rPr>
        <w:drawing>
          <wp:inline distT="0" distB="0" distL="0" distR="0" wp14:anchorId="798AABB1" wp14:editId="57E994CB">
            <wp:extent cx="533400" cy="622300"/>
            <wp:effectExtent l="0" t="0" r="0" b="6350"/>
            <wp:docPr id="600" name="Picture 600" descr="U.S. Department of Defense (DoD) 2017 Budget Assessment">
              <a:hlinkClick xmlns:a="http://schemas.openxmlformats.org/drawingml/2006/main" r:id="rId882" tooltip="&quot;U.S. Department of Defense (DoD) 2017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7" descr="U.S. Department of Defense (DoD) 2017 Budget Assessment">
                      <a:hlinkClick r:id="rId882" tooltip="&quot;U.S. Department of Defense (DoD) 2017 Budg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31" w:tooltip="U.S. Department of Defense (DoD) 2017 Budget Assessment" w:history="1">
        <w:r>
          <w:rPr>
            <w:rStyle w:val="Hyperlink"/>
            <w:rFonts w:ascii="roboto" w:hAnsi="roboto"/>
            <w:b/>
            <w:bCs/>
            <w:color w:val="3A9AD9"/>
            <w:sz w:val="30"/>
            <w:szCs w:val="30"/>
          </w:rPr>
          <w:t>U.S. Department of Defense (DoD) 2017 Budget Assessment</w:t>
        </w:r>
      </w:hyperlink>
    </w:p>
    <w:p w:rsidR="003D402B" w:rsidRDefault="003D402B" w:rsidP="003D402B">
      <w:pPr>
        <w:pStyle w:val="NoSpacing"/>
        <w:bidi w:val="0"/>
        <w:rPr>
          <w:b/>
          <w:bCs/>
        </w:rPr>
      </w:pPr>
      <w:r>
        <w:rPr>
          <w:b/>
          <w:bCs/>
        </w:rPr>
        <w:t>Top Priority Segments Generate Exciting Growth Potential as Aircraft and Ship Procurement and Sustainment Segments Make Gains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United States Department of Defense (DoD) budget spending categories, including research, development, testing, and evaluation (RDT&amp;E); procurement; operations and maintenance (O&amp;M); and services. The intent of this study is to indicate which segments of products and services the DoD has emphasized in the budget...</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9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"https://store.frost.com/general-purpose-test-equipment-market-in-china.html?" \o "General Purpose Test Equipment Market in China" </w:instrText>
      </w:r>
      <w:r>
        <w:fldChar w:fldCharType="separate"/>
      </w:r>
      <w:r>
        <w:rPr>
          <w:noProof/>
          <w:bdr w:val="none" w:sz="0" w:space="0" w:color="auto" w:frame="1"/>
        </w:rPr>
        <w:drawing>
          <wp:inline distT="0" distB="0" distL="0" distR="0" wp14:anchorId="36FE1460" wp14:editId="4C607E8A">
            <wp:extent cx="533400" cy="622300"/>
            <wp:effectExtent l="0" t="0" r="0" b="6350"/>
            <wp:docPr id="599" name="Picture 599" descr="General Purpose Test Equipment Market in China">
              <a:hlinkClick xmlns:a="http://schemas.openxmlformats.org/drawingml/2006/main" r:id="rId884" tooltip="&quot;General Purpose Test Equipment Market in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020" descr="General Purpose Test Equipment Market in China">
                      <a:hlinkClick r:id="rId884" tooltip="&quot;General Purpose Test Equipment Market in China&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Nov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33" w:tooltip="General Purpose Test Equipment Market in China" w:history="1">
        <w:r>
          <w:rPr>
            <w:rStyle w:val="Hyperlink"/>
            <w:rFonts w:ascii="roboto" w:hAnsi="roboto"/>
            <w:b/>
            <w:bCs/>
            <w:color w:val="3A9AD9"/>
            <w:sz w:val="30"/>
            <w:szCs w:val="30"/>
          </w:rPr>
          <w:t>General Purpose Test Equipment Market in China</w:t>
        </w:r>
      </w:hyperlink>
    </w:p>
    <w:p w:rsidR="003D402B" w:rsidRDefault="003D402B" w:rsidP="003D402B">
      <w:pPr>
        <w:pStyle w:val="NoSpacing"/>
        <w:bidi w:val="0"/>
        <w:rPr>
          <w:b/>
          <w:bCs/>
        </w:rPr>
      </w:pPr>
      <w:r>
        <w:rPr>
          <w:b/>
          <w:bCs/>
        </w:rPr>
        <w:t>Communications and Aerospace and Defense to Fuel Market Growth</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study researches the general purpose test equipment market in China. It covers the key segments of this industry including traditional instruments such as oscilloscopes, signal generators, arbitrary waveform generators, logic analyzers, network analyzers, spectrum analyzers, power meters, multimeters, and electronic counters as well as modula...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9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"https://store.frost.com/assessment-of-communication-technologies-for-maritime-defense-technical-insights.html?" \o "Assessment of Communication Technologies for Maritime Defense (Technical Insights)" </w:instrText>
      </w:r>
      <w:r>
        <w:fldChar w:fldCharType="separate"/>
      </w:r>
      <w:r>
        <w:rPr>
          <w:noProof/>
          <w:bdr w:val="none" w:sz="0" w:space="0" w:color="auto" w:frame="1"/>
        </w:rPr>
        <w:drawing>
          <wp:inline distT="0" distB="0" distL="0" distR="0" wp14:anchorId="2CE361E7" wp14:editId="2A2FB8BB">
            <wp:extent cx="533400" cy="622300"/>
            <wp:effectExtent l="0" t="0" r="0" b="6350"/>
            <wp:docPr id="598" name="Picture 598" descr="Assessment of Communication Technologies for Maritime Defense (Technical Insights)">
              <a:hlinkClick xmlns:a="http://schemas.openxmlformats.org/drawingml/2006/main" r:id="rId888" tooltip="&quot;Assessment of Communication Technologies for Maritime Defens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79" descr="Assessment of Communication Technologies for Maritime Defense (Technical Insights)">
                      <a:hlinkClick r:id="rId888" tooltip="&quot;Assessment of Communication Technologies for Maritime Defens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35" w:tooltip="Assessment of Communication Technologies for Maritime Defense (Technical Insights)" w:history="1">
        <w:r>
          <w:rPr>
            <w:rStyle w:val="Hyperlink"/>
            <w:rFonts w:ascii="roboto" w:hAnsi="roboto"/>
            <w:b/>
            <w:bCs/>
            <w:color w:val="3A9AD9"/>
            <w:sz w:val="30"/>
            <w:szCs w:val="30"/>
          </w:rPr>
          <w:t>Assessment of Communication Technologies for Maritime Defense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an assessment of recent and emerging information and communication technologies, according to their utility value for applications in maritime defense.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9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"https://store.frost.com/assessment-of-communication-technologies-for-military-defense-technical-insights.html?" \o "Assessment of Communication Technologies for Military Defense (Technical Insights)" </w:instrText>
      </w:r>
      <w:r>
        <w:fldChar w:fldCharType="separate"/>
      </w:r>
      <w:r>
        <w:rPr>
          <w:noProof/>
          <w:bdr w:val="none" w:sz="0" w:space="0" w:color="auto" w:frame="1"/>
        </w:rPr>
        <w:drawing>
          <wp:inline distT="0" distB="0" distL="0" distR="0" wp14:anchorId="03CEA14C" wp14:editId="290E9F67">
            <wp:extent cx="533400" cy="622300"/>
            <wp:effectExtent l="0" t="0" r="0" b="6350"/>
            <wp:docPr id="597" name="Picture 597" descr="Assessment of Communication Technologies for Military Defense (Technical Insights)">
              <a:hlinkClick xmlns:a="http://schemas.openxmlformats.org/drawingml/2006/main" r:id="rId893" tooltip="&quot;Assessment of Communication Technologies for Military Defens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86" descr="Assessment of Communication Technologies for Military Defense (Technical Insights)">
                      <a:hlinkClick r:id="rId893" tooltip="&quot;Assessment of Communication Technologies for Military Defens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37" w:tooltip="Assessment of Communication Technologies for Military Defense (Technical Insights)" w:history="1">
        <w:r>
          <w:rPr>
            <w:rStyle w:val="Hyperlink"/>
            <w:rFonts w:ascii="roboto" w:hAnsi="roboto"/>
            <w:b/>
            <w:bCs/>
            <w:color w:val="3A9AD9"/>
            <w:sz w:val="30"/>
            <w:szCs w:val="30"/>
          </w:rPr>
          <w:t>Assessment of Communication Technologies for Military Defense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an assessment of communication technologies for applications in military defense.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9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"https://store.frost.com/us-naval-ship-self-defense-systems.html?" \o "US Naval Ship Self-defense Systems" </w:instrText>
      </w:r>
      <w:r>
        <w:fldChar w:fldCharType="separate"/>
      </w:r>
      <w:r>
        <w:rPr>
          <w:noProof/>
          <w:bdr w:val="none" w:sz="0" w:space="0" w:color="auto" w:frame="1"/>
        </w:rPr>
        <w:drawing>
          <wp:inline distT="0" distB="0" distL="0" distR="0" wp14:anchorId="3105EE23" wp14:editId="4B8D85A3">
            <wp:extent cx="533400" cy="622300"/>
            <wp:effectExtent l="0" t="0" r="0" b="6350"/>
            <wp:docPr id="596" name="Picture 596" descr="US Naval Ship Self-defense Systems">
              <a:hlinkClick xmlns:a="http://schemas.openxmlformats.org/drawingml/2006/main" r:id="rId895" tooltip="&quot;US Naval Ship Self-defense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873" descr="US Naval Ship Self-defense Systems">
                      <a:hlinkClick r:id="rId895" tooltip="&quot;US Naval Ship Self-defense System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Jan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39" w:tooltip="US Naval Ship Self-defense Systems" w:history="1">
        <w:r>
          <w:rPr>
            <w:rStyle w:val="Hyperlink"/>
            <w:rFonts w:ascii="roboto" w:hAnsi="roboto"/>
            <w:b/>
            <w:bCs/>
            <w:color w:val="3A9AD9"/>
            <w:sz w:val="30"/>
            <w:szCs w:val="30"/>
          </w:rPr>
          <w:t>US Naval Ship Self-defense Systems</w:t>
        </w:r>
      </w:hyperlink>
    </w:p>
    <w:p w:rsidR="003D402B" w:rsidRDefault="003D402B" w:rsidP="003D402B">
      <w:pPr>
        <w:pStyle w:val="NoSpacing"/>
        <w:bidi w:val="0"/>
        <w:rPr>
          <w:b/>
          <w:bCs/>
        </w:rPr>
      </w:pPr>
      <w:r>
        <w:rPr>
          <w:b/>
          <w:bCs/>
        </w:rPr>
        <w:t>Meeting Advanced Threats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ship self-defense systems (SSDS) budget spending. This study includes an analysis of research, development, test, and evaluation (RDT&amp;E); procurement; operations and maintenance (O&amp;M); and a variety of services. Contract activity for the DoD SSDS for 2014 and 2015 is also included...</w:t>
      </w:r>
    </w:p>
    <w:p w:rsidR="003D402B" w:rsidRDefault="003D402B" w:rsidP="003D402B">
      <w:pPr>
        <w:pStyle w:val="NoSpacing"/>
        <w:bidi w:val="0"/>
        <w:rPr>
          <w:sz w:val="30"/>
          <w:szCs w:val="30"/>
        </w:rPr>
      </w:pPr>
      <w:r>
        <w:rPr>
          <w:rStyle w:val="price"/>
          <w:rFonts w:ascii="roboto" w:hAnsi="roboto"/>
          <w:color w:val="FF6633"/>
          <w:sz w:val="30"/>
          <w:szCs w:val="30"/>
        </w:rPr>
        <w:t>USD 6,000</w:t>
      </w:r>
    </w:p>
    <w:p w:rsidR="003D402B" w:rsidRDefault="003D402B" w:rsidP="003D402B">
      <w:pPr>
        <w:pStyle w:val="NoSpacing"/>
        <w:bidi w:val="0"/>
      </w:pPr>
      <w:hyperlink r:id="rId94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"https://store.frost.com/us-dod-foreign-military-sales-market-forecast-to-2021.html?" \o "US DoD Foreign Military Sales Market, Forecast to 2021" </w:instrText>
      </w:r>
      <w:r>
        <w:fldChar w:fldCharType="separate"/>
      </w:r>
      <w:r>
        <w:rPr>
          <w:noProof/>
          <w:bdr w:val="none" w:sz="0" w:space="0" w:color="auto" w:frame="1"/>
        </w:rPr>
        <w:drawing>
          <wp:inline distT="0" distB="0" distL="0" distR="0" wp14:anchorId="0F4C9EA7" wp14:editId="096F1761">
            <wp:extent cx="533400" cy="622300"/>
            <wp:effectExtent l="0" t="0" r="0" b="6350"/>
            <wp:docPr id="595" name="Picture 595" descr="US DoD Foreign Military Sales Market, Forecast to 2021">
              <a:hlinkClick xmlns:a="http://schemas.openxmlformats.org/drawingml/2006/main" r:id="rId897" tooltip="&quot;US DoD Foreign Military Sales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967" descr="US DoD Foreign Military Sales Market, Forecast to 2021">
                      <a:hlinkClick r:id="rId897" tooltip="&quot;US DoD Foreign Military Sales Market,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Feb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41" w:tooltip="US DoD Foreign Military Sales Market, Forecast to 2021" w:history="1">
        <w:r>
          <w:rPr>
            <w:rStyle w:val="Hyperlink"/>
            <w:rFonts w:ascii="roboto" w:hAnsi="roboto"/>
            <w:b/>
            <w:bCs/>
            <w:color w:val="3A9AD9"/>
            <w:sz w:val="30"/>
            <w:szCs w:val="30"/>
          </w:rPr>
          <w:t>US DoD Foreign Military Sales Market, Forecast to 2021</w:t>
        </w:r>
      </w:hyperlink>
    </w:p>
    <w:p w:rsidR="003D402B" w:rsidRDefault="003D402B" w:rsidP="003D402B">
      <w:pPr>
        <w:pStyle w:val="NoSpacing"/>
        <w:bidi w:val="0"/>
        <w:rPr>
          <w:b/>
          <w:bCs/>
        </w:rPr>
      </w:pPr>
      <w:r>
        <w:rPr>
          <w:b/>
          <w:bCs/>
        </w:rPr>
        <w:t>Domestic Defense Firms Must Become More Innovative and Cost Efficient to Succeed in the Increasingly Competitive Race to Sell International Arms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An overall increase in global defense spending is expected, after several years of relatively flat growth, which will cause the US Department of Defense (DoD) market for foreign military sales (FMS) to grow at an estimated 3.4% over the 2015 to 2021 study period. However, overall sales of US military equipment will grow at an even greater rate beca...</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9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"https://store.frost.com/revenue-opportunity-and-stakeholder-mapping-in-the-turkish-defence-market.html?" \o "Revenue Opportunity and Stakeholder Mapping in the Turkish Defence Market" </w:instrText>
      </w:r>
      <w:r>
        <w:fldChar w:fldCharType="separate"/>
      </w:r>
      <w:r>
        <w:rPr>
          <w:noProof/>
          <w:bdr w:val="none" w:sz="0" w:space="0" w:color="auto" w:frame="1"/>
        </w:rPr>
        <w:drawing>
          <wp:inline distT="0" distB="0" distL="0" distR="0" wp14:anchorId="05E0AC40" wp14:editId="173CB5B8">
            <wp:extent cx="533400" cy="622300"/>
            <wp:effectExtent l="0" t="0" r="0" b="6350"/>
            <wp:docPr id="594" name="Picture 594" descr="Revenue Opportunity and Stakeholder Mapping in the Turkish Defence Market">
              <a:hlinkClick xmlns:a="http://schemas.openxmlformats.org/drawingml/2006/main" r:id="rId900" tooltip="&quot;Revenue Opportunity and Stakeholder Mapping in the Turkish Defenc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1" descr="Revenue Opportunity and Stakeholder Mapping in the Turkish Defence Market">
                      <a:hlinkClick r:id="rId900" tooltip="&quot;Revenue Opportunity and Stakeholder Mapping in the Turkish Defence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43" w:tooltip="Revenue Opportunity and Stakeholder Mapping in the Turkish Defence Market" w:history="1">
        <w:r>
          <w:rPr>
            <w:rStyle w:val="Hyperlink"/>
            <w:rFonts w:ascii="roboto" w:hAnsi="roboto"/>
            <w:b/>
            <w:bCs/>
            <w:color w:val="3A9AD9"/>
            <w:sz w:val="30"/>
            <w:szCs w:val="30"/>
          </w:rPr>
          <w:t>Revenue Opportunity and Stakeholder Mapping in the Turkish Defence Market</w:t>
        </w:r>
      </w:hyperlink>
    </w:p>
    <w:p w:rsidR="003D402B" w:rsidRDefault="003D402B" w:rsidP="003D402B">
      <w:pPr>
        <w:pStyle w:val="NoSpacing"/>
        <w:bidi w:val="0"/>
        <w:rPr>
          <w:b/>
          <w:bCs/>
        </w:rPr>
      </w:pPr>
      <w:r>
        <w:rPr>
          <w:b/>
          <w:bCs/>
        </w:rPr>
        <w:t>Modernisation and Localisation Drive the Turkish Defence Market</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Turkey</w:t>
      </w:r>
      <w:r>
        <w:t>s unique geo-strategic position, as the most eastern member state of the NATO, continues to influence the country</w:t>
      </w:r>
      <w:r>
        <w:t>s defence procurement policies, and Turkey</w:t>
      </w:r>
      <w:r>
        <w:t>s defence budget continues to rise. In order to encourage domestic defence production, the Turkish defence market will be increasingly difficult for foreign companies to penetrate, conse...</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9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"https://store.frost.com/latin-america-defence-market-assessment.html?" \o "Latin America Defence Market Assessment" </w:instrText>
      </w:r>
      <w:r>
        <w:fldChar w:fldCharType="separate"/>
      </w:r>
      <w:r>
        <w:rPr>
          <w:noProof/>
          <w:bdr w:val="none" w:sz="0" w:space="0" w:color="auto" w:frame="1"/>
        </w:rPr>
        <w:drawing>
          <wp:inline distT="0" distB="0" distL="0" distR="0" wp14:anchorId="0F141C9A" wp14:editId="119A01BC">
            <wp:extent cx="533400" cy="622300"/>
            <wp:effectExtent l="0" t="0" r="0" b="6350"/>
            <wp:docPr id="593" name="Picture 593" descr="Latin America Defence Market Assessment">
              <a:hlinkClick xmlns:a="http://schemas.openxmlformats.org/drawingml/2006/main" r:id="rId903" tooltip="&quot;Latin America Defe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6" descr="Latin America Defence Market Assessment">
                      <a:hlinkClick r:id="rId903" tooltip="&quot;Latin America Defence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45" w:tooltip="Latin America Defence Market Assessment" w:history="1">
        <w:r>
          <w:rPr>
            <w:rStyle w:val="Hyperlink"/>
            <w:rFonts w:ascii="roboto" w:hAnsi="roboto"/>
            <w:b/>
            <w:bCs/>
            <w:color w:val="3A9AD9"/>
            <w:sz w:val="30"/>
            <w:szCs w:val="30"/>
          </w:rPr>
          <w:t>Latin America Defence Market Assessment</w:t>
        </w:r>
      </w:hyperlink>
    </w:p>
    <w:p w:rsidR="003D402B" w:rsidRDefault="003D402B" w:rsidP="003D402B">
      <w:pPr>
        <w:pStyle w:val="NoSpacing"/>
        <w:bidi w:val="0"/>
        <w:rPr>
          <w:b/>
          <w:bCs/>
        </w:rPr>
      </w:pPr>
      <w:r>
        <w:rPr>
          <w:b/>
          <w:bCs/>
        </w:rPr>
        <w:t>Defence Modernization Needs Generate Market Opportunities for Foreign Weapon Suppliers</w:t>
      </w:r>
    </w:p>
    <w:p w:rsidR="003D402B" w:rsidRDefault="003D402B" w:rsidP="003D402B">
      <w:pPr>
        <w:pStyle w:val="NoSpacing"/>
        <w:bidi w:val="0"/>
        <w:rPr>
          <w:i/>
          <w:iCs/>
          <w:sz w:val="18"/>
          <w:szCs w:val="18"/>
        </w:rPr>
      </w:pPr>
      <w:r>
        <w:rPr>
          <w:i/>
          <w:iCs/>
          <w:sz w:val="18"/>
          <w:szCs w:val="18"/>
        </w:rPr>
        <w:t>Region : Latin America</w:t>
      </w:r>
    </w:p>
    <w:p w:rsidR="003D402B" w:rsidRDefault="003D402B" w:rsidP="003D402B">
      <w:pPr>
        <w:pStyle w:val="NoSpacing"/>
        <w:bidi w:val="0"/>
      </w:pPr>
      <w:r>
        <w:t>The Latin American defence market is an attractive market for the defence suppliers during the forecast period (2012</w:t>
      </w:r>
      <w:r>
        <w:t>2021). Stable market revenue is mainly driven by the strong need to replace legacy defence platforms. On the other hand, defence procurement projects offer the Latin American countries the opportunity to not only increase security bu...</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94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"https://store.frost.com/the-middle-east-and-africa-defence-market-assessment.html?" \o "The Middle East and Africa Defence Market Assessment" </w:instrText>
      </w:r>
      <w:r>
        <w:fldChar w:fldCharType="separate"/>
      </w:r>
      <w:r>
        <w:rPr>
          <w:noProof/>
          <w:bdr w:val="none" w:sz="0" w:space="0" w:color="auto" w:frame="1"/>
        </w:rPr>
        <w:drawing>
          <wp:inline distT="0" distB="0" distL="0" distR="0" wp14:anchorId="5C414F34" wp14:editId="508869C9">
            <wp:extent cx="533400" cy="622300"/>
            <wp:effectExtent l="0" t="0" r="0" b="6350"/>
            <wp:docPr id="592" name="Picture 592" descr="The Middle East and Africa Defence Market Assessment">
              <a:hlinkClick xmlns:a="http://schemas.openxmlformats.org/drawingml/2006/main" r:id="rId907" tooltip="&quot;The Middle East and Africa Defe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0" descr="The Middle East and Africa Defence Market Assessment">
                      <a:hlinkClick r:id="rId907" tooltip="&quot;The Middle East and Africa Defence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May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47" w:tooltip="The Middle East and Africa Defence Market Assessment" w:history="1">
        <w:r>
          <w:rPr>
            <w:rStyle w:val="Hyperlink"/>
            <w:rFonts w:ascii="roboto" w:hAnsi="roboto"/>
            <w:b/>
            <w:bCs/>
            <w:color w:val="3A9AD9"/>
            <w:sz w:val="30"/>
            <w:szCs w:val="30"/>
          </w:rPr>
          <w:t>The Middle East and Africa Defence Market Assessment</w:t>
        </w:r>
      </w:hyperlink>
    </w:p>
    <w:p w:rsidR="003D402B" w:rsidRDefault="003D402B" w:rsidP="003D402B">
      <w:pPr>
        <w:pStyle w:val="NoSpacing"/>
        <w:bidi w:val="0"/>
        <w:rPr>
          <w:b/>
          <w:bCs/>
        </w:rPr>
      </w:pPr>
      <w:r>
        <w:rPr>
          <w:b/>
          <w:bCs/>
        </w:rPr>
        <w:t>Transforming Forces in Emerging Markets</w:t>
      </w:r>
    </w:p>
    <w:p w:rsidR="003D402B" w:rsidRDefault="003D402B" w:rsidP="003D402B">
      <w:pPr>
        <w:pStyle w:val="NoSpacing"/>
        <w:bidi w:val="0"/>
        <w:rPr>
          <w:i/>
          <w:iCs/>
          <w:sz w:val="18"/>
          <w:szCs w:val="18"/>
        </w:rPr>
      </w:pPr>
      <w:r>
        <w:rPr>
          <w:i/>
          <w:iCs/>
          <w:sz w:val="18"/>
          <w:szCs w:val="18"/>
        </w:rPr>
        <w:t>Region : Africa</w:t>
      </w:r>
    </w:p>
    <w:p w:rsidR="003D402B" w:rsidRDefault="003D402B" w:rsidP="003D402B">
      <w:pPr>
        <w:pStyle w:val="NoSpacing"/>
        <w:bidi w:val="0"/>
      </w:pPr>
      <w:r>
        <w:t>The Middle East and Africa Defence Market Assessment study takes into account all the major segments of the defence market</w:t>
      </w:r>
      <w:r>
        <w:t>air, land, naval, C4ISR, support in service, and training and simulation; and all products under each segment. The methodology used is a combination of bottom-up and top-down. Bottom-up approach is used to present programme lev...</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9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"https://store.frost.com/rapidly-evolving-defence-markets-10-country-budget-assessment.html?" \o "Rapidly Evolving Defence Markets: 10-country Budget Assessment" </w:instrText>
      </w:r>
      <w:r>
        <w:fldChar w:fldCharType="separate"/>
      </w:r>
      <w:r>
        <w:rPr>
          <w:noProof/>
          <w:bdr w:val="none" w:sz="0" w:space="0" w:color="auto" w:frame="1"/>
        </w:rPr>
        <w:drawing>
          <wp:inline distT="0" distB="0" distL="0" distR="0" wp14:anchorId="1C4F3371" wp14:editId="25752D5A">
            <wp:extent cx="533400" cy="622300"/>
            <wp:effectExtent l="0" t="0" r="0" b="6350"/>
            <wp:docPr id="611" name="Picture 611" descr="Rapidly Evolving Defence Markets: 10-country Budget Assessment">
              <a:hlinkClick xmlns:a="http://schemas.openxmlformats.org/drawingml/2006/main" r:id="rId949" tooltip="&quot;Rapidly Evolving Defence Markets: 10-country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7" descr="Rapidly Evolving Defence Markets: 10-country Budget Assessment">
                      <a:hlinkClick r:id="rId949" tooltip="&quot;Rapidly Evolving Defence Markets: 10-country Budg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Jun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50" w:tooltip="Rapidly Evolving Defence Markets: 10-country Budget Assessment" w:history="1">
        <w:r>
          <w:rPr>
            <w:rStyle w:val="Hyperlink"/>
            <w:rFonts w:ascii="roboto" w:hAnsi="roboto"/>
            <w:b/>
            <w:bCs/>
            <w:color w:val="3A9AD9"/>
            <w:sz w:val="30"/>
            <w:szCs w:val="30"/>
          </w:rPr>
          <w:t>Rapidly Evolving Defence Markets: 10-country Budget Assessment</w:t>
        </w:r>
      </w:hyperlink>
    </w:p>
    <w:p w:rsidR="003D402B" w:rsidRDefault="003D402B" w:rsidP="003D402B">
      <w:pPr>
        <w:pStyle w:val="NoSpacing"/>
        <w:bidi w:val="0"/>
        <w:rPr>
          <w:b/>
          <w:bCs/>
        </w:rPr>
      </w:pPr>
      <w:r>
        <w:rPr>
          <w:b/>
          <w:bCs/>
        </w:rPr>
        <w:t>From 'Know-how' to 'Know Why'</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This research service analyses the rapidly evolving defence markets for 10 selected countries: Algeria, Brazil, Chile, India, Indonesia, Japan, Oman, Poland, the Russian Federation, and the United Arab Emirates. From a global perspective, the countries' defence budgets are most significantly driven by modernisation programs and arms threats due to ...</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9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"https://store.frost.com/rapidly-evolving-defence-markets-part-1.html?" \o "Rapidly Evolving Defence Markets, Part 1" </w:instrText>
      </w:r>
      <w:r>
        <w:fldChar w:fldCharType="separate"/>
      </w:r>
      <w:r>
        <w:rPr>
          <w:noProof/>
          <w:bdr w:val="none" w:sz="0" w:space="0" w:color="auto" w:frame="1"/>
        </w:rPr>
        <w:drawing>
          <wp:inline distT="0" distB="0" distL="0" distR="0" wp14:anchorId="1B598B1F" wp14:editId="553AEB4B">
            <wp:extent cx="533400" cy="622300"/>
            <wp:effectExtent l="0" t="0" r="0" b="6350"/>
            <wp:docPr id="610" name="Picture 610" descr="Rapidly Evolving Defence Markets, Part 1">
              <a:hlinkClick xmlns:a="http://schemas.openxmlformats.org/drawingml/2006/main" r:id="rId952" tooltip="&quot;Rapidly Evolving Defence Markets, Part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9" descr="Rapidly Evolving Defence Markets, Part 1">
                      <a:hlinkClick r:id="rId952" tooltip="&quot;Rapidly Evolving Defence Markets, Part 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53" w:tooltip="Rapidly Evolving Defence Markets, Part 1" w:history="1">
        <w:r>
          <w:rPr>
            <w:rStyle w:val="Hyperlink"/>
            <w:rFonts w:ascii="roboto" w:hAnsi="roboto"/>
            <w:b/>
            <w:bCs/>
            <w:color w:val="3A9AD9"/>
            <w:sz w:val="30"/>
            <w:szCs w:val="30"/>
          </w:rPr>
          <w:t>Rapidly Evolving Defence Markets, Part 1</w:t>
        </w:r>
      </w:hyperlink>
    </w:p>
    <w:p w:rsidR="003D402B" w:rsidRDefault="003D402B" w:rsidP="003D402B">
      <w:pPr>
        <w:pStyle w:val="NoSpacing"/>
        <w:bidi w:val="0"/>
        <w:rPr>
          <w:b/>
          <w:bCs/>
        </w:rPr>
      </w:pPr>
      <w:r>
        <w:rPr>
          <w:b/>
          <w:bCs/>
        </w:rPr>
        <w:t>Combat Readiness Plans Win Over Indigenization Targets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In this 2015 edition, 10 new countries with rapidly evolving defence spending have been selected. This study comprises a thorough market assessment for 2015-2025 of Colombia, Kuwait, Malaysia, Morocco, and Singapore, including projected defence spending by appropriation: procurement (equipment), personnel, operations and maintenance, infrastructure...</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9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"https://store.frost.com/rapidly-evolving-defence-markets-part-2.html?" \o "Rapidly Evolving Defence Markets, Part 2" </w:instrText>
      </w:r>
      <w:r>
        <w:fldChar w:fldCharType="separate"/>
      </w:r>
      <w:r>
        <w:rPr>
          <w:noProof/>
          <w:bdr w:val="none" w:sz="0" w:space="0" w:color="auto" w:frame="1"/>
        </w:rPr>
        <w:drawing>
          <wp:inline distT="0" distB="0" distL="0" distR="0" wp14:anchorId="50617D94" wp14:editId="471B6EBB">
            <wp:extent cx="533400" cy="622300"/>
            <wp:effectExtent l="0" t="0" r="0" b="6350"/>
            <wp:docPr id="609" name="Picture 609" descr="Rapidly Evolving Defence Markets, Part 2">
              <a:hlinkClick xmlns:a="http://schemas.openxmlformats.org/drawingml/2006/main" r:id="rId955" tooltip="&quot;Rapidly Evolving Defence Markets, Part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0" descr="Rapidly Evolving Defence Markets, Part 2">
                      <a:hlinkClick r:id="rId955" tooltip="&quot;Rapidly Evolving Defence Markets, Part 2&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56" w:tooltip="Rapidly Evolving Defence Markets, Part 2" w:history="1">
        <w:r>
          <w:rPr>
            <w:rStyle w:val="Hyperlink"/>
            <w:rFonts w:ascii="roboto" w:hAnsi="roboto"/>
            <w:b/>
            <w:bCs/>
            <w:color w:val="3A9AD9"/>
            <w:sz w:val="30"/>
            <w:szCs w:val="30"/>
          </w:rPr>
          <w:t>Rapidly Evolving Defence Markets, Part 2</w:t>
        </w:r>
      </w:hyperlink>
    </w:p>
    <w:p w:rsidR="003D402B" w:rsidRDefault="003D402B" w:rsidP="003D402B">
      <w:pPr>
        <w:pStyle w:val="NoSpacing"/>
        <w:bidi w:val="0"/>
        <w:rPr>
          <w:b/>
          <w:bCs/>
        </w:rPr>
      </w:pPr>
      <w:r>
        <w:rPr>
          <w:b/>
          <w:bCs/>
        </w:rPr>
        <w:t>From Domestic Demand Fulfilment to Military Export Targets</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In this 2015 edition, 10 new countries with rapidly evolving defence spending have been selected. This study comprises a thorough market assessment for 2015-2025 of Angola, Azerbaijan, Peru, Qatar, and South Korea, including projected defence spending by appropriation: procurement (equipment), personnel, operations and maintenance, infrastructure, ...</w:t>
      </w:r>
    </w:p>
    <w:p w:rsidR="003D402B" w:rsidRDefault="003D402B" w:rsidP="003D402B">
      <w:pPr>
        <w:pStyle w:val="NoSpacing"/>
        <w:bidi w:val="0"/>
        <w:rPr>
          <w:sz w:val="30"/>
          <w:szCs w:val="30"/>
        </w:rPr>
      </w:pPr>
      <w:r>
        <w:rPr>
          <w:rStyle w:val="price"/>
          <w:rFonts w:ascii="roboto" w:hAnsi="roboto"/>
          <w:color w:val="FF6633"/>
          <w:sz w:val="30"/>
          <w:szCs w:val="30"/>
        </w:rPr>
        <w:t>USD 3,950</w:t>
      </w:r>
    </w:p>
    <w:p w:rsidR="003D402B" w:rsidRDefault="003D402B" w:rsidP="003D402B">
      <w:pPr>
        <w:pStyle w:val="NoSpacing"/>
        <w:bidi w:val="0"/>
      </w:pPr>
      <w:hyperlink r:id="rId9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"https://store.frost.com/military-airborne-electronic-warfare-ew-market-in-14-key-countries.html?" \o "Military Airborne Electronic Warfare (EW) Market in 14 Key Countries" </w:instrText>
      </w:r>
      <w:r>
        <w:fldChar w:fldCharType="separate"/>
      </w:r>
      <w:r>
        <w:rPr>
          <w:noProof/>
          <w:bdr w:val="none" w:sz="0" w:space="0" w:color="auto" w:frame="1"/>
        </w:rPr>
        <w:drawing>
          <wp:inline distT="0" distB="0" distL="0" distR="0" wp14:anchorId="0273DF38" wp14:editId="32470E4F">
            <wp:extent cx="533400" cy="622300"/>
            <wp:effectExtent l="0" t="0" r="0" b="6350"/>
            <wp:docPr id="608" name="Picture 608" descr="Military Airborne Electronic Warfare (EW) Market in 14 Key Countries">
              <a:hlinkClick xmlns:a="http://schemas.openxmlformats.org/drawingml/2006/main" r:id="rId958" tooltip="&quot;Military Airborne Electronic Warfare (EW) Market in 14 Key Coun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4" descr="Military Airborne Electronic Warfare (EW) Market in 14 Key Countries">
                      <a:hlinkClick r:id="rId958" tooltip="&quot;Military Airborne Electronic Warfare (EW) Market in 14 Key Countri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Dec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59" w:tooltip="Military Airborne Electronic Warfare (EW) Market in 14 Key Countries" w:history="1">
        <w:r>
          <w:rPr>
            <w:rStyle w:val="Hyperlink"/>
            <w:rFonts w:ascii="roboto" w:hAnsi="roboto"/>
            <w:b/>
            <w:bCs/>
            <w:color w:val="3A9AD9"/>
            <w:sz w:val="30"/>
            <w:szCs w:val="30"/>
          </w:rPr>
          <w:t>Military Airborne Electronic Warfare (EW) Market in 14 Key Countries</w:t>
        </w:r>
      </w:hyperlink>
    </w:p>
    <w:p w:rsidR="003D402B" w:rsidRDefault="003D402B" w:rsidP="003D402B">
      <w:pPr>
        <w:pStyle w:val="NoSpacing"/>
        <w:bidi w:val="0"/>
        <w:rPr>
          <w:b/>
          <w:bCs/>
        </w:rPr>
      </w:pPr>
      <w:r>
        <w:rPr>
          <w:b/>
          <w:bCs/>
        </w:rPr>
        <w:t>Upgrades and Evolving Technologies Focus on Integrated EW Architecture and Remotely Piloted Aircraft</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study covers 14 key countries that are looking to invest in airborne Electronic Warfare (EW) capabilities due to rising threat perceptions. Revenue is forecasted for some countries with established or published EW programs while qualitative assessment has been done for others. Key platform procurement and upgrade programs are covered, focusing...</w:t>
      </w:r>
    </w:p>
    <w:p w:rsidR="003D402B" w:rsidRDefault="003D402B" w:rsidP="003D402B">
      <w:pPr>
        <w:pStyle w:val="NoSpacing"/>
        <w:bidi w:val="0"/>
        <w:rPr>
          <w:sz w:val="30"/>
          <w:szCs w:val="30"/>
        </w:rPr>
      </w:pPr>
      <w:r>
        <w:rPr>
          <w:rStyle w:val="price"/>
          <w:rFonts w:ascii="roboto" w:hAnsi="roboto"/>
          <w:color w:val="FF6633"/>
          <w:sz w:val="30"/>
          <w:szCs w:val="30"/>
        </w:rPr>
        <w:t>USD 2,450</w:t>
      </w:r>
    </w:p>
    <w:p w:rsidR="003D402B" w:rsidRDefault="003D402B" w:rsidP="003D402B">
      <w:pPr>
        <w:pStyle w:val="NoSpacing"/>
        <w:bidi w:val="0"/>
      </w:pPr>
      <w:hyperlink r:id="rId9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"https://store.frost.com/us-dod-anti-access-area-denial-challenges.html?" \o "US DoD Anti-Access/Area Denial Challenges" </w:instrText>
      </w:r>
      <w:r>
        <w:fldChar w:fldCharType="separate"/>
      </w:r>
      <w:r>
        <w:rPr>
          <w:noProof/>
          <w:bdr w:val="none" w:sz="0" w:space="0" w:color="auto" w:frame="1"/>
        </w:rPr>
        <w:drawing>
          <wp:inline distT="0" distB="0" distL="0" distR="0" wp14:anchorId="6AFCB18F" wp14:editId="7B34A904">
            <wp:extent cx="533400" cy="622300"/>
            <wp:effectExtent l="0" t="0" r="0" b="6350"/>
            <wp:docPr id="607" name="Picture 607" descr="US DoD Anti-Access/Area Denial Challenges">
              <a:hlinkClick xmlns:a="http://schemas.openxmlformats.org/drawingml/2006/main" r:id="rId961" tooltip="&quot;US DoD Anti-Access/Area Denial Challen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9" descr="US DoD Anti-Access/Area Denial Challenges">
                      <a:hlinkClick r:id="rId961" tooltip="&quot;US DoD Anti-Access/Area Denial Challeng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62" w:tooltip="US DoD Anti-Access/Area Denial Challenges" w:history="1">
        <w:r>
          <w:rPr>
            <w:rStyle w:val="Hyperlink"/>
            <w:rFonts w:ascii="roboto" w:hAnsi="roboto"/>
            <w:b/>
            <w:bCs/>
            <w:color w:val="3A9AD9"/>
            <w:sz w:val="30"/>
            <w:szCs w:val="30"/>
          </w:rPr>
          <w:t>US DoD Anti-Access/Area Denial Challenges</w:t>
        </w:r>
      </w:hyperlink>
    </w:p>
    <w:p w:rsidR="003D402B" w:rsidRDefault="003D402B" w:rsidP="003D402B">
      <w:pPr>
        <w:pStyle w:val="NoSpacing"/>
        <w:bidi w:val="0"/>
        <w:rPr>
          <w:b/>
          <w:bCs/>
        </w:rPr>
      </w:pPr>
      <w:r>
        <w:rPr>
          <w:b/>
          <w:bCs/>
        </w:rPr>
        <w:t>Ensuring Technological Dominance</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is a qualitative overview of the US DoD Anti-Access/Area Denial operational concept, based on the 2013 program spending request for Department of Defense (DoD) anti-submarine warfare, cybersecurity, electronic warfare, interoperability, and nine other technology areas. Included in this service are research, development, testing, and e...</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9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"https://store.frost.com/finding-value-beyond-compliance-the-new-dimension-to-traceability.html?" \o "Finding Value Beyond Compliance: The New Dimension to Traceability" </w:instrText>
      </w:r>
      <w:r>
        <w:fldChar w:fldCharType="separate"/>
      </w:r>
      <w:r>
        <w:rPr>
          <w:noProof/>
          <w:bdr w:val="none" w:sz="0" w:space="0" w:color="auto" w:frame="1"/>
        </w:rPr>
        <w:drawing>
          <wp:inline distT="0" distB="0" distL="0" distR="0" wp14:anchorId="2E44F837" wp14:editId="26F30FE7">
            <wp:extent cx="533400" cy="622300"/>
            <wp:effectExtent l="0" t="0" r="0" b="6350"/>
            <wp:docPr id="606" name="Picture 606" descr="Finding Value Beyond Compliance: The New Dimension to Traceability">
              <a:hlinkClick xmlns:a="http://schemas.openxmlformats.org/drawingml/2006/main" r:id="rId964" tooltip="&quot;Finding Value Beyond Compliance: The New Dimension to Traceabi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0" descr="Finding Value Beyond Compliance: The New Dimension to Traceability">
                      <a:hlinkClick r:id="rId964" tooltip="&quot;Finding Value Beyond Compliance: The New Dimension to Traceabilit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Jul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65" w:tooltip="Finding Value Beyond Compliance: The New Dimension to Traceability" w:history="1">
        <w:r>
          <w:rPr>
            <w:rStyle w:val="Hyperlink"/>
            <w:rFonts w:ascii="roboto" w:hAnsi="roboto"/>
            <w:b/>
            <w:bCs/>
            <w:color w:val="3A9AD9"/>
            <w:sz w:val="30"/>
            <w:szCs w:val="30"/>
          </w:rPr>
          <w:t>Finding Value Beyond Compliance: The New Dimension to Traceability</w:t>
        </w:r>
      </w:hyperlink>
    </w:p>
    <w:p w:rsidR="003D402B" w:rsidRDefault="003D402B" w:rsidP="003D402B">
      <w:pPr>
        <w:pStyle w:val="NoSpacing"/>
        <w:bidi w:val="0"/>
        <w:rPr>
          <w:b/>
          <w:bCs/>
        </w:rPr>
      </w:pPr>
      <w:r>
        <w:rPr>
          <w:b/>
          <w:bCs/>
        </w:rPr>
        <w:t>Critical Business Imperatives that Drive Incremental Changes in Traceability Markets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predominant issue across diverse industry verticals, with respect to product safety, continues to be traceability. The ability to seamlessly collect information throughout the supply chain while enabling real-time intelligence on product movement, placement, and conditions is delivering higher value to customers. Regulatory compliance requireme...</w:t>
      </w:r>
    </w:p>
    <w:p w:rsidR="003D402B" w:rsidRDefault="003D402B" w:rsidP="003D402B">
      <w:pPr>
        <w:pStyle w:val="NoSpacing"/>
        <w:bidi w:val="0"/>
        <w:rPr>
          <w:sz w:val="30"/>
          <w:szCs w:val="30"/>
        </w:rPr>
      </w:pPr>
      <w:r>
        <w:rPr>
          <w:rStyle w:val="price"/>
          <w:rFonts w:ascii="roboto" w:hAnsi="roboto"/>
          <w:strike/>
          <w:color w:val="666666"/>
        </w:rPr>
        <w:t>USD 15,000</w:t>
      </w:r>
    </w:p>
    <w:p w:rsidR="003D402B" w:rsidRDefault="003D402B" w:rsidP="003D402B">
      <w:pPr>
        <w:pStyle w:val="NoSpacing"/>
        <w:bidi w:val="0"/>
        <w:rPr>
          <w:color w:val="3399CC"/>
          <w:sz w:val="30"/>
          <w:szCs w:val="30"/>
        </w:rPr>
      </w:pPr>
      <w:r>
        <w:rPr>
          <w:rStyle w:val="price"/>
          <w:rFonts w:ascii="roboto" w:hAnsi="roboto"/>
          <w:color w:val="FF6633"/>
          <w:sz w:val="30"/>
          <w:szCs w:val="30"/>
        </w:rPr>
        <w:t>USD 12,750</w:t>
      </w:r>
    </w:p>
    <w:p w:rsidR="003D402B" w:rsidRDefault="003D402B" w:rsidP="003D402B">
      <w:pPr>
        <w:pStyle w:val="NoSpacing"/>
        <w:bidi w:val="0"/>
      </w:pPr>
      <w:hyperlink r:id="rId9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"https://store.frost.com/us-dod-battle-management-systems.html?" \o "US DoD Battle Management Systems" </w:instrText>
      </w:r>
      <w:r>
        <w:fldChar w:fldCharType="separate"/>
      </w:r>
      <w:r>
        <w:rPr>
          <w:noProof/>
          <w:bdr w:val="none" w:sz="0" w:space="0" w:color="auto" w:frame="1"/>
        </w:rPr>
        <w:drawing>
          <wp:inline distT="0" distB="0" distL="0" distR="0" wp14:anchorId="55B5D40D" wp14:editId="3B94ED56">
            <wp:extent cx="533400" cy="622300"/>
            <wp:effectExtent l="0" t="0" r="0" b="6350"/>
            <wp:docPr id="605" name="Picture 605" descr="US DoD Battle Management Systems">
              <a:hlinkClick xmlns:a="http://schemas.openxmlformats.org/drawingml/2006/main" r:id="rId967" tooltip="&quot;US DoD Battle Management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2" descr="US DoD Battle Management Systems">
                      <a:hlinkClick r:id="rId967" tooltip="&quot;US DoD Battle Management System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68" w:tooltip="US DoD Battle Management Systems" w:history="1">
        <w:r>
          <w:rPr>
            <w:rStyle w:val="Hyperlink"/>
            <w:rFonts w:ascii="roboto" w:hAnsi="roboto"/>
            <w:b/>
            <w:bCs/>
            <w:color w:val="3A9AD9"/>
            <w:sz w:val="30"/>
            <w:szCs w:val="30"/>
          </w:rPr>
          <w:t>US DoD Battle Management Systems</w:t>
        </w:r>
      </w:hyperlink>
    </w:p>
    <w:p w:rsidR="003D402B" w:rsidRDefault="003D402B" w:rsidP="003D402B">
      <w:pPr>
        <w:pStyle w:val="NoSpacing"/>
        <w:bidi w:val="0"/>
        <w:rPr>
          <w:b/>
          <w:bCs/>
        </w:rPr>
      </w:pPr>
      <w:r>
        <w:rPr>
          <w:b/>
          <w:bCs/>
        </w:rPr>
        <w:t>Managing War through Networks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US Battle Management Systems (BMS) are critical assets that serve as the eyes and ears of commanders in the field. Systems range from exotic command centers with numerous video screens and computer hardware to specialized airborne platforms equipped with tools that integrate and distribute information to operators on the battlefield. This research ...</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4,208</w:t>
      </w:r>
    </w:p>
    <w:p w:rsidR="003D402B" w:rsidRDefault="003D402B" w:rsidP="003D402B">
      <w:pPr>
        <w:pStyle w:val="NoSpacing"/>
        <w:bidi w:val="0"/>
      </w:pPr>
      <w:hyperlink r:id="rId9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"https://store.frost.com/us-dod-2014-budget-assessment.html?" \o "US DoD 2014 Budget Assessment" </w:instrText>
      </w:r>
      <w:r>
        <w:fldChar w:fldCharType="separate"/>
      </w:r>
      <w:r>
        <w:rPr>
          <w:noProof/>
          <w:bdr w:val="none" w:sz="0" w:space="0" w:color="auto" w:frame="1"/>
        </w:rPr>
        <w:drawing>
          <wp:inline distT="0" distB="0" distL="0" distR="0" wp14:anchorId="5B61C452" wp14:editId="50B573F3">
            <wp:extent cx="533400" cy="622300"/>
            <wp:effectExtent l="0" t="0" r="0" b="6350"/>
            <wp:docPr id="604" name="Picture 604" descr="US DoD 2014 Budget Assessment">
              <a:hlinkClick xmlns:a="http://schemas.openxmlformats.org/drawingml/2006/main" r:id="rId970" tooltip="&quot;US DoD 2014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4" descr="US DoD 2014 Budget Assessment">
                      <a:hlinkClick r:id="rId970" tooltip="&quot;US DoD 2014 Budg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Jun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71" w:tooltip="US DoD 2014 Budget Assessment" w:history="1">
        <w:r>
          <w:rPr>
            <w:rStyle w:val="Hyperlink"/>
            <w:rFonts w:ascii="roboto" w:hAnsi="roboto"/>
            <w:b/>
            <w:bCs/>
            <w:color w:val="3A9AD9"/>
            <w:sz w:val="30"/>
            <w:szCs w:val="30"/>
          </w:rPr>
          <w:t>US DoD 2014 Budget Assessment</w:t>
        </w:r>
      </w:hyperlink>
    </w:p>
    <w:p w:rsidR="003D402B" w:rsidRDefault="003D402B" w:rsidP="003D402B">
      <w:pPr>
        <w:pStyle w:val="NoSpacing"/>
        <w:bidi w:val="0"/>
        <w:rPr>
          <w:b/>
          <w:bCs/>
        </w:rPr>
      </w:pPr>
      <w:r>
        <w:rPr>
          <w:b/>
          <w:bCs/>
        </w:rPr>
        <w:t>Balancing Essential Requirements and Fiscal Restraint</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budget spending categories, including: research, development, testing, and evaluation (RDT&amp;E), procurement, operations and maintenance (O&amp;M), and services. Contract activity for the US DoD for the year 2012 is also included. The US DoD 2014 Budget is comprised of spending plans for...</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9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"https://store.frost.com/us-isr-video-analytics.html?" \o "US ISR Video Analytics" </w:instrText>
      </w:r>
      <w:r>
        <w:fldChar w:fldCharType="separate"/>
      </w:r>
      <w:r>
        <w:rPr>
          <w:noProof/>
          <w:bdr w:val="none" w:sz="0" w:space="0" w:color="auto" w:frame="1"/>
        </w:rPr>
        <w:drawing>
          <wp:inline distT="0" distB="0" distL="0" distR="0" wp14:anchorId="5C2E1C46" wp14:editId="6FFF91F4">
            <wp:extent cx="533400" cy="622300"/>
            <wp:effectExtent l="0" t="0" r="0" b="6350"/>
            <wp:docPr id="603" name="Picture 603" descr="US ISR Video Analytics">
              <a:hlinkClick xmlns:a="http://schemas.openxmlformats.org/drawingml/2006/main" r:id="rId973" tooltip="&quot;US ISR Video Analy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9" descr="US ISR Video Analytics">
                      <a:hlinkClick r:id="rId973" tooltip="&quot;US ISR Video Analytic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Nov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74" w:tooltip="US ISR Video Analytics" w:history="1">
        <w:r>
          <w:rPr>
            <w:rStyle w:val="Hyperlink"/>
            <w:rFonts w:ascii="roboto" w:hAnsi="roboto"/>
            <w:b/>
            <w:bCs/>
            <w:color w:val="3A9AD9"/>
            <w:sz w:val="30"/>
            <w:szCs w:val="30"/>
          </w:rPr>
          <w:t>US ISR Video Analytics</w:t>
        </w:r>
      </w:hyperlink>
    </w:p>
    <w:p w:rsidR="003D402B" w:rsidRDefault="003D402B" w:rsidP="003D402B">
      <w:pPr>
        <w:pStyle w:val="NoSpacing"/>
        <w:bidi w:val="0"/>
        <w:rPr>
          <w:b/>
          <w:bCs/>
        </w:rPr>
      </w:pPr>
      <w:r>
        <w:rPr>
          <w:b/>
          <w:bCs/>
        </w:rPr>
        <w:t>Modern Imaging Analysis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demand for ISR video analytics and the processing, exploitation, and dissemination (PED) of it has increased significantly in recent years. A key factor to this demand is the amount of sensors and platforms that provide full motion video (FMV) that has increased from a few dozen systems a decade ago to thousands today. ISR video analytics has ...</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4,208</w:t>
      </w:r>
    </w:p>
    <w:p w:rsidR="003D402B" w:rsidRDefault="003D402B" w:rsidP="003D402B">
      <w:pPr>
        <w:pStyle w:val="NoSpacing"/>
        <w:bidi w:val="0"/>
      </w:pPr>
      <w:hyperlink r:id="rId9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"https://store.frost.com/us-dod-special-operations-command-budget.html?" \o "US DoD Special Operations Command Budget" </w:instrText>
      </w:r>
      <w:r>
        <w:fldChar w:fldCharType="separate"/>
      </w:r>
      <w:r>
        <w:rPr>
          <w:noProof/>
          <w:bdr w:val="none" w:sz="0" w:space="0" w:color="auto" w:frame="1"/>
        </w:rPr>
        <w:drawing>
          <wp:inline distT="0" distB="0" distL="0" distR="0" wp14:anchorId="3A8F2664" wp14:editId="20C0A1C6">
            <wp:extent cx="533400" cy="622300"/>
            <wp:effectExtent l="0" t="0" r="0" b="6350"/>
            <wp:docPr id="602" name="Picture 602" descr="US DoD Special Operations Command Budget">
              <a:hlinkClick xmlns:a="http://schemas.openxmlformats.org/drawingml/2006/main" r:id="rId976" tooltip="&quot;US DoD Special Operations Command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0" descr="US DoD Special Operations Command Budget">
                      <a:hlinkClick r:id="rId976" tooltip="&quot;US DoD Special Operations Command Budg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Nov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77" w:tooltip="US DoD Special Operations Command Budget" w:history="1">
        <w:r>
          <w:rPr>
            <w:rStyle w:val="Hyperlink"/>
            <w:rFonts w:ascii="roboto" w:hAnsi="roboto"/>
            <w:b/>
            <w:bCs/>
            <w:color w:val="3A9AD9"/>
            <w:sz w:val="30"/>
            <w:szCs w:val="30"/>
          </w:rPr>
          <w:t>US DoD Special Operations Command Budget</w:t>
        </w:r>
      </w:hyperlink>
    </w:p>
    <w:p w:rsidR="003D402B" w:rsidRDefault="003D402B" w:rsidP="003D402B">
      <w:pPr>
        <w:pStyle w:val="NoSpacing"/>
        <w:bidi w:val="0"/>
        <w:rPr>
          <w:b/>
          <w:bCs/>
        </w:rPr>
      </w:pPr>
      <w:r>
        <w:rPr>
          <w:b/>
          <w:bCs/>
        </w:rPr>
        <w:t>Providing Capable Forces and Synchronized Planning</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special operations command (SOCOM) budget spending. Included in this service are research, development, testing, and evaluation (RDT&amp;E); procurement; operations and maintenance (O&amp;M); and services. Contract activity for the DoD SOCOM for 2012 is also included. The DoD SOC 2014 Budg...</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9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"https://store.frost.com/us-dod-night-vision-devices-market.html?" \o "US DoD Night Vision Devices Market" </w:instrText>
      </w:r>
      <w:r>
        <w:fldChar w:fldCharType="separate"/>
      </w:r>
      <w:r>
        <w:rPr>
          <w:noProof/>
          <w:bdr w:val="none" w:sz="0" w:space="0" w:color="auto" w:frame="1"/>
        </w:rPr>
        <w:drawing>
          <wp:inline distT="0" distB="0" distL="0" distR="0" wp14:anchorId="190ADB6F" wp14:editId="5090F522">
            <wp:extent cx="533400" cy="622300"/>
            <wp:effectExtent l="0" t="0" r="0" b="6350"/>
            <wp:docPr id="621" name="Picture 621" descr="US DoD Night Vision Devices Market">
              <a:hlinkClick xmlns:a="http://schemas.openxmlformats.org/drawingml/2006/main" r:id="rId979" tooltip="&quot;US DoD Night Vision De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1" descr="US DoD Night Vision Devices Market">
                      <a:hlinkClick r:id="rId979" tooltip="&quot;US DoD Night Vision Device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May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80" w:tooltip="US DoD Night Vision Devices Market" w:history="1">
        <w:r>
          <w:rPr>
            <w:rStyle w:val="Hyperlink"/>
            <w:rFonts w:ascii="roboto" w:hAnsi="roboto"/>
            <w:b/>
            <w:bCs/>
            <w:color w:val="3A9AD9"/>
            <w:sz w:val="30"/>
            <w:szCs w:val="30"/>
          </w:rPr>
          <w:t>US DoD Night Vision Devices Market</w:t>
        </w:r>
      </w:hyperlink>
    </w:p>
    <w:p w:rsidR="003D402B" w:rsidRDefault="003D402B" w:rsidP="003D402B">
      <w:pPr>
        <w:pStyle w:val="NoSpacing"/>
        <w:bidi w:val="0"/>
        <w:rPr>
          <w:b/>
          <w:bCs/>
        </w:rPr>
      </w:pPr>
      <w:r>
        <w:rPr>
          <w:b/>
          <w:bCs/>
        </w:rPr>
        <w:t>Advanced Technologies and Capabilities Attainable but Development Stifled by Budget Constraints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DoD's discretionary spending continues to decrease, investments in the night vision device market will also decrease. Redeployments from large ground occupations in Iraq and Afghanistan will reduce the need for man portable devices, while the DoD's strategic pivot to the Asia-Pacific region will drive demand for airborne and maritime night v...</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6,255</w:t>
      </w:r>
    </w:p>
    <w:p w:rsidR="003D402B" w:rsidRDefault="003D402B" w:rsidP="003D402B">
      <w:pPr>
        <w:pStyle w:val="NoSpacing"/>
        <w:bidi w:val="0"/>
      </w:pPr>
      <w:hyperlink r:id="rId9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"https://store.frost.com/us-base-operational-support-services.html?" \o "US Base Operational Support Services" </w:instrText>
      </w:r>
      <w:r>
        <w:fldChar w:fldCharType="separate"/>
      </w:r>
      <w:r>
        <w:rPr>
          <w:noProof/>
          <w:bdr w:val="none" w:sz="0" w:space="0" w:color="auto" w:frame="1"/>
        </w:rPr>
        <w:drawing>
          <wp:inline distT="0" distB="0" distL="0" distR="0" wp14:anchorId="641901F3" wp14:editId="2E6CB6FF">
            <wp:extent cx="533400" cy="622300"/>
            <wp:effectExtent l="0" t="0" r="0" b="6350"/>
            <wp:docPr id="620" name="Picture 620" descr="US Base Operational Support Services">
              <a:hlinkClick xmlns:a="http://schemas.openxmlformats.org/drawingml/2006/main" r:id="rId982" tooltip="&quot;US Base Operational Support Serv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4" descr="US Base Operational Support Services">
                      <a:hlinkClick r:id="rId982" tooltip="&quot;US Base Operational Support Servic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Aug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83" w:tooltip="US Base Operational Support Services" w:history="1">
        <w:r>
          <w:rPr>
            <w:rStyle w:val="Hyperlink"/>
            <w:rFonts w:ascii="roboto" w:hAnsi="roboto"/>
            <w:b/>
            <w:bCs/>
            <w:color w:val="3A9AD9"/>
            <w:sz w:val="30"/>
            <w:szCs w:val="30"/>
          </w:rPr>
          <w:t>US Base Operational Support Services</w:t>
        </w:r>
      </w:hyperlink>
    </w:p>
    <w:p w:rsidR="003D402B" w:rsidRDefault="003D402B" w:rsidP="003D402B">
      <w:pPr>
        <w:pStyle w:val="NoSpacing"/>
        <w:bidi w:val="0"/>
        <w:rPr>
          <w:b/>
          <w:bCs/>
        </w:rPr>
      </w:pPr>
      <w:r>
        <w:rPr>
          <w:b/>
          <w:bCs/>
        </w:rPr>
        <w:t>Is this the Tip of the Support Iceberg?</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US Base Operational Support Services (BOSS) funding is one of the areas that has absorbed the impact of increased spending in other sectors, especially during sequestration. While the key area for negative growth is the conflict zones, continental US spending has faced consistent pressure. The return of personnel from Afghanistan and Iraq has all...</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6,255</w:t>
      </w:r>
    </w:p>
    <w:p w:rsidR="003D402B" w:rsidRDefault="003D402B" w:rsidP="003D402B">
      <w:pPr>
        <w:pStyle w:val="NoSpacing"/>
        <w:bidi w:val="0"/>
      </w:pPr>
      <w:hyperlink r:id="rId9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"https://store.frost.com/us-dod-2015-budget-assessment.html?" \o "US DoD 2015 Budget Assessment" </w:instrText>
      </w:r>
      <w:r>
        <w:fldChar w:fldCharType="separate"/>
      </w:r>
      <w:r>
        <w:rPr>
          <w:noProof/>
          <w:bdr w:val="none" w:sz="0" w:space="0" w:color="auto" w:frame="1"/>
        </w:rPr>
        <w:drawing>
          <wp:inline distT="0" distB="0" distL="0" distR="0" wp14:anchorId="1BB527CF" wp14:editId="0FC4FB81">
            <wp:extent cx="533400" cy="622300"/>
            <wp:effectExtent l="0" t="0" r="0" b="6350"/>
            <wp:docPr id="619" name="Picture 619" descr="US DoD 2015 Budget Assessment">
              <a:hlinkClick xmlns:a="http://schemas.openxmlformats.org/drawingml/2006/main" r:id="rId985" tooltip="&quot;US DoD 2015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6" descr="US DoD 2015 Budget Assessment">
                      <a:hlinkClick r:id="rId985" tooltip="&quot;US DoD 2015 Budg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Jun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86" w:tooltip="US DoD 2015 Budget Assessment" w:history="1">
        <w:r>
          <w:rPr>
            <w:rStyle w:val="Hyperlink"/>
            <w:rFonts w:ascii="roboto" w:hAnsi="roboto"/>
            <w:b/>
            <w:bCs/>
            <w:color w:val="3A9AD9"/>
            <w:sz w:val="30"/>
            <w:szCs w:val="30"/>
          </w:rPr>
          <w:t>US DoD 2015 Budget Assessment</w:t>
        </w:r>
      </w:hyperlink>
    </w:p>
    <w:p w:rsidR="003D402B" w:rsidRDefault="003D402B" w:rsidP="003D402B">
      <w:pPr>
        <w:pStyle w:val="NoSpacing"/>
        <w:bidi w:val="0"/>
        <w:rPr>
          <w:b/>
          <w:bCs/>
        </w:rPr>
      </w:pPr>
      <w:r>
        <w:rPr>
          <w:b/>
          <w:bCs/>
        </w:rPr>
        <w:t>Force Reduction and Limited Modernization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2015 budget request. Included in this service are research, development, testing, and evaluation (RDT&amp;E); procurement; operations and maintenance (O&amp;M); overseas contingency operations (OCO); and services. Contract activity for DoD market participants for 2013 is also included. The...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9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"https://store.frost.com/global-airborne-ir-countermeasures-market.html?" \o "Global Airborne IR Countermeasures Market" </w:instrText>
      </w:r>
      <w:r>
        <w:fldChar w:fldCharType="separate"/>
      </w:r>
      <w:r>
        <w:rPr>
          <w:noProof/>
          <w:bdr w:val="none" w:sz="0" w:space="0" w:color="auto" w:frame="1"/>
        </w:rPr>
        <w:drawing>
          <wp:inline distT="0" distB="0" distL="0" distR="0" wp14:anchorId="12F14C66" wp14:editId="4E0C91F0">
            <wp:extent cx="533400" cy="622300"/>
            <wp:effectExtent l="0" t="0" r="0" b="6350"/>
            <wp:docPr id="618" name="Picture 618" descr="Global Airborne IR Countermeasures Market">
              <a:hlinkClick xmlns:a="http://schemas.openxmlformats.org/drawingml/2006/main" r:id="rId988" tooltip="&quot;Global Airborne IR Countermeasur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2" descr="Global Airborne IR Countermeasures Market">
                      <a:hlinkClick r:id="rId988" tooltip="&quot;Global Airborne IR Countermeasure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89" w:tooltip="Global Airborne IR Countermeasures Market" w:history="1">
        <w:r>
          <w:rPr>
            <w:rStyle w:val="Hyperlink"/>
            <w:rFonts w:ascii="roboto" w:hAnsi="roboto"/>
            <w:b/>
            <w:bCs/>
            <w:color w:val="3A9AD9"/>
            <w:sz w:val="30"/>
            <w:szCs w:val="30"/>
          </w:rPr>
          <w:t>Global Airborne IR Countermeasures Market</w:t>
        </w:r>
      </w:hyperlink>
    </w:p>
    <w:p w:rsidR="003D402B" w:rsidRDefault="003D402B" w:rsidP="003D402B">
      <w:pPr>
        <w:pStyle w:val="NoSpacing"/>
        <w:bidi w:val="0"/>
        <w:rPr>
          <w:b/>
          <w:bCs/>
        </w:rPr>
      </w:pPr>
      <w:r>
        <w:rPr>
          <w:b/>
          <w:bCs/>
        </w:rPr>
        <w:t>The Growth of Laser-based Systems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most lethal threat to low flying aircraft has historically been man-portable surface-to-air-missiles. In recent years, advancements in these types of missiles have prompted the research and development of technology that autonomously defends against this threat. This research contains an analysis and the spending forecasts for the global airbor...</w:t>
      </w:r>
    </w:p>
    <w:p w:rsidR="003D402B" w:rsidRDefault="003D402B" w:rsidP="003D402B">
      <w:pPr>
        <w:pStyle w:val="NoSpacing"/>
        <w:bidi w:val="0"/>
        <w:rPr>
          <w:sz w:val="30"/>
          <w:szCs w:val="30"/>
        </w:rPr>
      </w:pPr>
      <w:r>
        <w:rPr>
          <w:rStyle w:val="price"/>
          <w:rFonts w:ascii="roboto" w:hAnsi="roboto"/>
          <w:color w:val="FF6633"/>
          <w:sz w:val="30"/>
          <w:szCs w:val="30"/>
        </w:rPr>
        <w:t>USD 6,950</w:t>
      </w:r>
    </w:p>
    <w:p w:rsidR="003D402B" w:rsidRDefault="003D402B" w:rsidP="003D402B">
      <w:pPr>
        <w:pStyle w:val="NoSpacing"/>
        <w:bidi w:val="0"/>
      </w:pPr>
      <w:hyperlink r:id="rId9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"https://store.frost.com/us-dod-2016-budget-assessment.html?" \o "US DoD 2016 Budget Assessment" </w:instrText>
      </w:r>
      <w:r>
        <w:fldChar w:fldCharType="separate"/>
      </w:r>
      <w:r>
        <w:rPr>
          <w:noProof/>
          <w:bdr w:val="none" w:sz="0" w:space="0" w:color="auto" w:frame="1"/>
        </w:rPr>
        <w:drawing>
          <wp:inline distT="0" distB="0" distL="0" distR="0" wp14:anchorId="53477675" wp14:editId="77985146">
            <wp:extent cx="533400" cy="622300"/>
            <wp:effectExtent l="0" t="0" r="0" b="6350"/>
            <wp:docPr id="617" name="Picture 617" descr="US DoD 2016 Budget Assessment">
              <a:hlinkClick xmlns:a="http://schemas.openxmlformats.org/drawingml/2006/main" r:id="rId991" tooltip="&quot;US DoD 2016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8" descr="US DoD 2016 Budget Assessment">
                      <a:hlinkClick r:id="rId991" tooltip="&quot;US DoD 2016 Budg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Jun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92" w:tooltip="US DoD 2016 Budget Assessment" w:history="1">
        <w:r>
          <w:rPr>
            <w:rStyle w:val="Hyperlink"/>
            <w:rFonts w:ascii="roboto" w:hAnsi="roboto"/>
            <w:b/>
            <w:bCs/>
            <w:color w:val="3A9AD9"/>
            <w:sz w:val="30"/>
            <w:szCs w:val="30"/>
          </w:rPr>
          <w:t>US DoD 2016 Budget Assessment</w:t>
        </w:r>
      </w:hyperlink>
    </w:p>
    <w:p w:rsidR="003D402B" w:rsidRDefault="003D402B" w:rsidP="003D402B">
      <w:pPr>
        <w:pStyle w:val="NoSpacing"/>
        <w:bidi w:val="0"/>
        <w:rPr>
          <w:b/>
          <w:bCs/>
        </w:rPr>
      </w:pPr>
      <w:r>
        <w:rPr>
          <w:b/>
          <w:bCs/>
        </w:rPr>
        <w:t>Continuing Operations, Resets, and Modernization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budget spending categories, including research, development, testing, and evaluation (RDT&amp;E); procurement; operations and maintenance (O&amp;M); and services. Contract activity for the US DoD for 2014 is also included. The US DoD 2016 Budget is comprised of spending plans for the Army,...</w:t>
      </w:r>
    </w:p>
    <w:p w:rsidR="003D402B" w:rsidRDefault="003D402B" w:rsidP="003D402B">
      <w:pPr>
        <w:pStyle w:val="NoSpacing"/>
        <w:bidi w:val="0"/>
        <w:rPr>
          <w:sz w:val="30"/>
          <w:szCs w:val="30"/>
        </w:rPr>
      </w:pPr>
      <w:r>
        <w:rPr>
          <w:rStyle w:val="price"/>
          <w:rFonts w:ascii="roboto" w:hAnsi="roboto"/>
          <w:color w:val="FF6633"/>
          <w:sz w:val="30"/>
          <w:szCs w:val="30"/>
        </w:rPr>
        <w:t>USD 6,950</w:t>
      </w:r>
    </w:p>
    <w:p w:rsidR="003D402B" w:rsidRDefault="003D402B" w:rsidP="003D402B">
      <w:pPr>
        <w:pStyle w:val="NoSpacing"/>
        <w:bidi w:val="0"/>
      </w:pPr>
      <w:hyperlink r:id="rId9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"https://store.frost.com/u-s-department-of-veterans-affairs.html?" \o "U.S. Department of Veterans Affairs" </w:instrText>
      </w:r>
      <w:r>
        <w:fldChar w:fldCharType="separate"/>
      </w:r>
      <w:r>
        <w:rPr>
          <w:noProof/>
          <w:bdr w:val="none" w:sz="0" w:space="0" w:color="auto" w:frame="1"/>
        </w:rPr>
        <w:drawing>
          <wp:inline distT="0" distB="0" distL="0" distR="0" wp14:anchorId="2972E46A" wp14:editId="37B18542">
            <wp:extent cx="533400" cy="622300"/>
            <wp:effectExtent l="0" t="0" r="0" b="6350"/>
            <wp:docPr id="616" name="Picture 616" descr="U.S. Department of Veterans Affairs">
              <a:hlinkClick xmlns:a="http://schemas.openxmlformats.org/drawingml/2006/main" r:id="rId994" tooltip="&quot;U.S. Department of Veterans Affai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7" descr="U.S. Department of Veterans Affairs">
                      <a:hlinkClick r:id="rId994" tooltip="&quot;U.S. Department of Veterans Affair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Jan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95" w:tooltip="U.S. Department of Veterans Affairs" w:history="1">
        <w:r>
          <w:rPr>
            <w:rStyle w:val="Hyperlink"/>
            <w:rFonts w:ascii="roboto" w:hAnsi="roboto"/>
            <w:b/>
            <w:bCs/>
            <w:color w:val="3A9AD9"/>
            <w:sz w:val="30"/>
            <w:szCs w:val="30"/>
          </w:rPr>
          <w:t>U.S. Department of Veterans Affairs</w:t>
        </w:r>
      </w:hyperlink>
    </w:p>
    <w:p w:rsidR="003D402B" w:rsidRDefault="003D402B" w:rsidP="003D402B">
      <w:pPr>
        <w:pStyle w:val="NoSpacing"/>
        <w:bidi w:val="0"/>
        <w:rPr>
          <w:b/>
          <w:bCs/>
        </w:rPr>
      </w:pPr>
      <w:r>
        <w:rPr>
          <w:b/>
          <w:bCs/>
        </w:rPr>
        <w:t>Caring for Future U.S. Veterans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reviews the Department of Veterans Affairs budget for the 2013 fiscal year. The research focuses on spending forecasts in addition to competitor market share according to 2011 contract data. Some key programs and projects are also listed in the appendix. Budget information concerning administration costs and some benefit spendin...</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9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"https://store.frost.com/global-force-protection-market.html?" \o "Global Force Protection Market" </w:instrText>
      </w:r>
      <w:r>
        <w:fldChar w:fldCharType="separate"/>
      </w:r>
      <w:r>
        <w:rPr>
          <w:noProof/>
          <w:bdr w:val="none" w:sz="0" w:space="0" w:color="auto" w:frame="1"/>
        </w:rPr>
        <w:drawing>
          <wp:inline distT="0" distB="0" distL="0" distR="0" wp14:anchorId="30520B25" wp14:editId="56825FEF">
            <wp:extent cx="533400" cy="622300"/>
            <wp:effectExtent l="0" t="0" r="0" b="6350"/>
            <wp:docPr id="615" name="Picture 615" descr="Global Force Protection Market">
              <a:hlinkClick xmlns:a="http://schemas.openxmlformats.org/drawingml/2006/main" r:id="rId997" tooltip="&quot;Global Force Protec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4" descr="Global Force Protection Market">
                      <a:hlinkClick r:id="rId997" tooltip="&quot;Global Force Protection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998" w:tooltip="Global Force Protection Market" w:history="1">
        <w:r>
          <w:rPr>
            <w:rStyle w:val="Hyperlink"/>
            <w:rFonts w:ascii="roboto" w:hAnsi="roboto"/>
            <w:b/>
            <w:bCs/>
            <w:color w:val="3A9AD9"/>
            <w:sz w:val="30"/>
            <w:szCs w:val="30"/>
          </w:rPr>
          <w:t>Global Force Protection Market</w:t>
        </w:r>
      </w:hyperlink>
    </w:p>
    <w:p w:rsidR="003D402B" w:rsidRDefault="003D402B" w:rsidP="003D402B">
      <w:pPr>
        <w:pStyle w:val="NoSpacing"/>
        <w:bidi w:val="0"/>
        <w:rPr>
          <w:b/>
          <w:bCs/>
        </w:rPr>
      </w:pPr>
      <w:r>
        <w:rPr>
          <w:b/>
          <w:bCs/>
        </w:rPr>
        <w:t>Global Economics will Dictate Force Protection Requirements for the Next 10 Years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takes a look at the global force protection market. Short-term interventions with limited commitment of land forces are expected to be the norm for western countries. Modernisation of militaries is being reflected in strategies which emphasise the need for an increased number of light and mobile force elements. This can be see...</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9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"https://store.frost.com/dual-use-technology.html?" \o "Dual-Use Technology" </w:instrText>
      </w:r>
      <w:r>
        <w:fldChar w:fldCharType="separate"/>
      </w:r>
      <w:r>
        <w:rPr>
          <w:noProof/>
          <w:bdr w:val="none" w:sz="0" w:space="0" w:color="auto" w:frame="1"/>
        </w:rPr>
        <w:drawing>
          <wp:inline distT="0" distB="0" distL="0" distR="0" wp14:anchorId="62A73754" wp14:editId="440273BF">
            <wp:extent cx="533400" cy="622300"/>
            <wp:effectExtent l="0" t="0" r="0" b="6350"/>
            <wp:docPr id="614" name="Picture 614" descr="Dual-Use Technology">
              <a:hlinkClick xmlns:a="http://schemas.openxmlformats.org/drawingml/2006/main" r:id="rId1000" tooltip="&quot;Dual-Use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5" descr="Dual-Use Technology">
                      <a:hlinkClick r:id="rId1000" tooltip="&quot;Dual-Use Technolog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Oct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01" w:tooltip="Dual-Use Technology" w:history="1">
        <w:r>
          <w:rPr>
            <w:rStyle w:val="Hyperlink"/>
            <w:rFonts w:ascii="roboto" w:hAnsi="roboto"/>
            <w:b/>
            <w:bCs/>
            <w:color w:val="3A9AD9"/>
            <w:sz w:val="30"/>
            <w:szCs w:val="30"/>
          </w:rPr>
          <w:t>Dual-Use Technology</w:t>
        </w:r>
      </w:hyperlink>
    </w:p>
    <w:p w:rsidR="003D402B" w:rsidRDefault="003D402B" w:rsidP="003D402B">
      <w:pPr>
        <w:pStyle w:val="NoSpacing"/>
        <w:bidi w:val="0"/>
        <w:rPr>
          <w:b/>
          <w:bCs/>
        </w:rPr>
      </w:pPr>
      <w:r>
        <w:rPr>
          <w:b/>
          <w:bCs/>
        </w:rPr>
        <w:t>Dual-Use Technology an Efficient Way to Conquer the Commercial Market for the Defence Contractors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Dual-use technology has the potential to generate new revenues for the defence contractors, which house a multitude of technologies within their portfolios and R&amp;D programmes. However, dual-use is not always a clear concept, it needs to be identified, defined, and understood so companies can make the most of it. In this paper, with an aim to facili...</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10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"https://store.frost.com/competitive-analysis-defence-contractors.html?" \o "Competitive Analysis</w:instrText>
      </w:r>
      <w:r>
        <w:instrText xml:space="preserve">Defence Contractors" </w:instrText>
      </w:r>
      <w:r>
        <w:fldChar w:fldCharType="separate"/>
      </w:r>
      <w:r>
        <w:rPr>
          <w:noProof/>
          <w:bdr w:val="none" w:sz="0" w:space="0" w:color="auto" w:frame="1"/>
        </w:rPr>
        <w:drawing>
          <wp:inline distT="0" distB="0" distL="0" distR="0" wp14:anchorId="2D1F453F" wp14:editId="23B05A14">
            <wp:extent cx="533400" cy="622300"/>
            <wp:effectExtent l="0" t="0" r="0" b="6350"/>
            <wp:docPr id="613" name="Picture 613" descr="Competitive AnalysisDefence Contractors">
              <a:hlinkClick xmlns:a="http://schemas.openxmlformats.org/drawingml/2006/main" r:id="rId1003" tooltip="&quot;Competitive AnalysisDefence Contract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4" descr="Competitive AnalysisDefence Contractors">
                      <a:hlinkClick r:id="rId1003" tooltip="&quot;Competitive AnalysisDefence Contractor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04" w:tooltip="Competitive AnalysisDefence Contractors" w:history="1">
        <w:r>
          <w:rPr>
            <w:rStyle w:val="Hyperlink"/>
            <w:rFonts w:ascii="roboto" w:hAnsi="roboto"/>
            <w:b/>
            <w:bCs/>
            <w:color w:val="3A9AD9"/>
            <w:sz w:val="30"/>
            <w:szCs w:val="30"/>
          </w:rPr>
          <w:t>Competitive Analysis</w:t>
        </w:r>
        <w:r>
          <w:rPr>
            <w:rStyle w:val="Hyperlink"/>
            <w:rFonts w:ascii="roboto" w:hAnsi="roboto"/>
            <w:b/>
            <w:bCs/>
            <w:color w:val="3A9AD9"/>
            <w:sz w:val="30"/>
            <w:szCs w:val="30"/>
          </w:rPr>
          <w:t>Defence Contractors</w:t>
        </w:r>
      </w:hyperlink>
    </w:p>
    <w:p w:rsidR="003D402B" w:rsidRDefault="003D402B" w:rsidP="003D402B">
      <w:pPr>
        <w:pStyle w:val="NoSpacing"/>
        <w:bidi w:val="0"/>
        <w:rPr>
          <w:b/>
          <w:bCs/>
        </w:rPr>
      </w:pPr>
      <w:r>
        <w:rPr>
          <w:b/>
          <w:bCs/>
        </w:rPr>
        <w:t>Big Fish in a Shrinking Pond Looking for New Ways to Survive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 an historical review of the major global defence contractors. Relevant metrics such as revenue, revenue growth, research and development expenditure, major merger and acquisition activities, market presence and geographical presence are included to profile the contractors. Various strategic mappings are also offered to compare and assess th...</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10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"https://store.frost.com/competitive-analysis-of-defence-contractors.html?" \o "Competitive Analysis of Defence Contractors" </w:instrText>
      </w:r>
      <w:r>
        <w:fldChar w:fldCharType="separate"/>
      </w:r>
      <w:r>
        <w:rPr>
          <w:noProof/>
          <w:bdr w:val="none" w:sz="0" w:space="0" w:color="auto" w:frame="1"/>
        </w:rPr>
        <w:drawing>
          <wp:inline distT="0" distB="0" distL="0" distR="0" wp14:anchorId="3F7C8316" wp14:editId="26BDCA52">
            <wp:extent cx="533400" cy="622300"/>
            <wp:effectExtent l="0" t="0" r="0" b="6350"/>
            <wp:docPr id="612" name="Picture 612" descr="Competitive Analysis of Defence Contractors">
              <a:hlinkClick xmlns:a="http://schemas.openxmlformats.org/drawingml/2006/main" r:id="rId1006" tooltip="&quot;Competitive Analysis of Defence Contracto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3" descr="Competitive Analysis of Defence Contractors">
                      <a:hlinkClick r:id="rId1006" tooltip="&quot;Competitive Analysis of Defence Contractor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Dec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07" w:tooltip="Competitive Analysis of Defence Contractors" w:history="1">
        <w:r>
          <w:rPr>
            <w:rStyle w:val="Hyperlink"/>
            <w:rFonts w:ascii="roboto" w:hAnsi="roboto"/>
            <w:b/>
            <w:bCs/>
            <w:color w:val="3A9AD9"/>
            <w:sz w:val="30"/>
            <w:szCs w:val="30"/>
          </w:rPr>
          <w:t>Competitive Analysis of Defence Contractors</w:t>
        </w:r>
      </w:hyperlink>
    </w:p>
    <w:p w:rsidR="003D402B" w:rsidRDefault="003D402B" w:rsidP="003D402B">
      <w:pPr>
        <w:pStyle w:val="NoSpacing"/>
        <w:bidi w:val="0"/>
        <w:rPr>
          <w:b/>
          <w:bCs/>
        </w:rPr>
      </w:pPr>
      <w:r>
        <w:rPr>
          <w:b/>
          <w:bCs/>
        </w:rPr>
        <w:t>Deepening Before Broadening Will Increase the Likelihood of Success in the Future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study focuses on defence business and defence contractors, while also considering the non-defence activities of these companies. Globalisation and the blurring of boundaries between commercial and defence companies are likely to significantly impact the long-term strategy of both defence business and defence contractors. Now and in the future,...</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10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"https://store.frost.com/us-government-use-of-commercial-mobile-devices.html?" \o "US Government Use of Commercial Mobile Devices" </w:instrText>
      </w:r>
      <w:r>
        <w:fldChar w:fldCharType="separate"/>
      </w:r>
      <w:r>
        <w:rPr>
          <w:noProof/>
          <w:bdr w:val="none" w:sz="0" w:space="0" w:color="auto" w:frame="1"/>
        </w:rPr>
        <w:drawing>
          <wp:inline distT="0" distB="0" distL="0" distR="0" wp14:anchorId="5A0771C5" wp14:editId="6AA4856E">
            <wp:extent cx="533400" cy="622300"/>
            <wp:effectExtent l="0" t="0" r="0" b="6350"/>
            <wp:docPr id="631" name="Picture 631" descr="US Government Use of Commercial Mobile Devices">
              <a:hlinkClick xmlns:a="http://schemas.openxmlformats.org/drawingml/2006/main" r:id="rId1009" tooltip="&quot;US Government Use of Commercial Mobile Dev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7" descr="US Government Use of Commercial Mobile Devices">
                      <a:hlinkClick r:id="rId1009" tooltip="&quot;US Government Use of Commercial Mobile Devic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Nov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10" w:tooltip="US Government Use of Commercial Mobile Devices" w:history="1">
        <w:r>
          <w:rPr>
            <w:rStyle w:val="Hyperlink"/>
            <w:rFonts w:ascii="roboto" w:hAnsi="roboto"/>
            <w:b/>
            <w:bCs/>
            <w:color w:val="3A9AD9"/>
            <w:sz w:val="30"/>
            <w:szCs w:val="30"/>
          </w:rPr>
          <w:t>US Government Use of Commercial Mobile Devices</w:t>
        </w:r>
      </w:hyperlink>
    </w:p>
    <w:p w:rsidR="003D402B" w:rsidRDefault="003D402B" w:rsidP="003D402B">
      <w:pPr>
        <w:pStyle w:val="NoSpacing"/>
        <w:bidi w:val="0"/>
        <w:rPr>
          <w:b/>
          <w:bCs/>
        </w:rPr>
      </w:pPr>
      <w:r>
        <w:rPr>
          <w:b/>
          <w:bCs/>
        </w:rPr>
        <w:t>Saving Money and Increasing Capability</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is an overview of the commercial mobile device market for the US Department of Defense and other federal agencies. The government’s desire to leverage commercial technology advances while saving money drives the market. End-user program, trends, and major market participants are included. US federal program of record activity ...</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10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"https://store.frost.com/arabic-peninsula-defence-market-overview.html?" \o "Arabic Peninsula</w:instrText>
      </w:r>
      <w:r>
        <w:instrText xml:space="preserve">Defence Market Overview" </w:instrText>
      </w:r>
      <w:r>
        <w:fldChar w:fldCharType="separate"/>
      </w:r>
      <w:r>
        <w:rPr>
          <w:noProof/>
          <w:bdr w:val="none" w:sz="0" w:space="0" w:color="auto" w:frame="1"/>
        </w:rPr>
        <w:drawing>
          <wp:inline distT="0" distB="0" distL="0" distR="0" wp14:anchorId="449FB842" wp14:editId="3E6C9A03">
            <wp:extent cx="533400" cy="622300"/>
            <wp:effectExtent l="0" t="0" r="0" b="6350"/>
            <wp:docPr id="630" name="Picture 630" descr="Arabic PeninsulaDefence Market Overview">
              <a:hlinkClick xmlns:a="http://schemas.openxmlformats.org/drawingml/2006/main" r:id="rId1012" tooltip="&quot;Arabic PeninsulaDefence Market Ov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4" descr="Arabic PeninsulaDefence Market Overview">
                      <a:hlinkClick r:id="rId1012" tooltip="&quot;Arabic PeninsulaDefence Market Overview&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Sep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13" w:tooltip="Arabic PeninsulaDefence Market Overview" w:history="1">
        <w:r>
          <w:rPr>
            <w:rStyle w:val="Hyperlink"/>
            <w:rFonts w:ascii="roboto" w:hAnsi="roboto"/>
            <w:b/>
            <w:bCs/>
            <w:color w:val="3A9AD9"/>
            <w:sz w:val="30"/>
            <w:szCs w:val="30"/>
          </w:rPr>
          <w:t>Arabic Peninsula</w:t>
        </w:r>
        <w:r>
          <w:rPr>
            <w:rStyle w:val="Hyperlink"/>
            <w:rFonts w:ascii="roboto" w:hAnsi="roboto"/>
            <w:b/>
            <w:bCs/>
            <w:color w:val="3A9AD9"/>
            <w:sz w:val="30"/>
            <w:szCs w:val="30"/>
          </w:rPr>
          <w:t>Defence Market Overview</w:t>
        </w:r>
      </w:hyperlink>
    </w:p>
    <w:p w:rsidR="003D402B" w:rsidRDefault="003D402B" w:rsidP="003D402B">
      <w:pPr>
        <w:pStyle w:val="NoSpacing"/>
        <w:bidi w:val="0"/>
        <w:rPr>
          <w:b/>
          <w:bCs/>
        </w:rPr>
      </w:pPr>
      <w:r>
        <w:rPr>
          <w:b/>
          <w:bCs/>
        </w:rPr>
        <w:t>Tackling Obsolescence and Future Industrial Developments</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Declining oil prices, regional threats, and changes in political intent are drawing new trends and perspectives across the Gulf Co-operation Council (GCC) countries. This private market insight assesses future military spending, new equipment requirements, and best-positioned local companies in the Middle-Eastern countries of Bahrain, Kuwait, Oman,...</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0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"https://store.frost.com/global-missile-defense.html?" \o "Global Missile Defense" </w:instrText>
      </w:r>
      <w:r>
        <w:fldChar w:fldCharType="separate"/>
      </w:r>
      <w:r>
        <w:rPr>
          <w:noProof/>
          <w:bdr w:val="none" w:sz="0" w:space="0" w:color="auto" w:frame="1"/>
        </w:rPr>
        <w:drawing>
          <wp:inline distT="0" distB="0" distL="0" distR="0" wp14:anchorId="675D3D5A" wp14:editId="7F07A4D8">
            <wp:extent cx="533400" cy="622300"/>
            <wp:effectExtent l="0" t="0" r="0" b="6350"/>
            <wp:docPr id="629" name="Picture 629" descr="Global Missile Defense">
              <a:hlinkClick xmlns:a="http://schemas.openxmlformats.org/drawingml/2006/main" r:id="rId1015" tooltip="&quot;Global Missile Def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99" descr="Global Missile Defense">
                      <a:hlinkClick r:id="rId1015" tooltip="&quot;Global Missile Defens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16" w:tooltip="Global Missile Defense" w:history="1">
        <w:r>
          <w:rPr>
            <w:rStyle w:val="Hyperlink"/>
            <w:rFonts w:ascii="roboto" w:hAnsi="roboto"/>
            <w:b/>
            <w:bCs/>
            <w:color w:val="3A9AD9"/>
            <w:sz w:val="30"/>
            <w:szCs w:val="30"/>
          </w:rPr>
          <w:t>Global Missile Defense</w:t>
        </w:r>
      </w:hyperlink>
    </w:p>
    <w:p w:rsidR="003D402B" w:rsidRDefault="003D402B" w:rsidP="003D402B">
      <w:pPr>
        <w:pStyle w:val="NoSpacing"/>
        <w:bidi w:val="0"/>
        <w:rPr>
          <w:b/>
          <w:bCs/>
        </w:rPr>
      </w:pPr>
      <w:r>
        <w:rPr>
          <w:b/>
          <w:bCs/>
        </w:rPr>
        <w:t>A Growth Market Driven by Rogue Nations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Frost &amp; Sullivan research service examines the drivers, restraints, forecasts, and trends in the global missile defense market and provides a competitive analysis of the same. The research is primarily an examination of the missiles, launchers, and radars that make up missile defense systems worldwide. In this research, Frost &amp; Sullivan's expe...</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0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"https://store.frost.com/global-naval-ship-modernization-assessment-forecast-to-2026.html?" \o "Global Naval Ship Modernization Assessment, Forecast to 2026" </w:instrText>
      </w:r>
      <w:r>
        <w:fldChar w:fldCharType="separate"/>
      </w:r>
      <w:r>
        <w:rPr>
          <w:noProof/>
          <w:bdr w:val="none" w:sz="0" w:space="0" w:color="auto" w:frame="1"/>
        </w:rPr>
        <w:drawing>
          <wp:inline distT="0" distB="0" distL="0" distR="0" wp14:anchorId="634BFC09" wp14:editId="7510D1FD">
            <wp:extent cx="533400" cy="622300"/>
            <wp:effectExtent l="0" t="0" r="0" b="6350"/>
            <wp:docPr id="628" name="Picture 628" descr="Global Naval Ship Modernization Assessment, Forecast to 2026">
              <a:hlinkClick xmlns:a="http://schemas.openxmlformats.org/drawingml/2006/main" r:id="rId1018" tooltip="&quot;Global Naval Ship Modernization Assessmen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9" descr="Global Naval Ship Modernization Assessment, Forecast to 2026">
                      <a:hlinkClick r:id="rId1018" tooltip="&quot;Global Naval Ship Modernization Assessment, Forecast to 202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Aug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19" w:tooltip="Global Naval Ship Modernization Assessment, Forecast to 2026" w:history="1">
        <w:r>
          <w:rPr>
            <w:rStyle w:val="Hyperlink"/>
            <w:rFonts w:ascii="roboto" w:hAnsi="roboto"/>
            <w:b/>
            <w:bCs/>
            <w:color w:val="3A9AD9"/>
            <w:sz w:val="30"/>
            <w:szCs w:val="30"/>
          </w:rPr>
          <w:t>Global Naval Ship Modernization Assessment, Forecast to 2026</w:t>
        </w:r>
      </w:hyperlink>
    </w:p>
    <w:p w:rsidR="003D402B" w:rsidRDefault="003D402B" w:rsidP="003D402B">
      <w:pPr>
        <w:pStyle w:val="NoSpacing"/>
        <w:bidi w:val="0"/>
        <w:rPr>
          <w:b/>
          <w:bCs/>
        </w:rPr>
      </w:pPr>
      <w:r>
        <w:rPr>
          <w:b/>
          <w:bCs/>
        </w:rPr>
        <w:t>Defense Budget Pressures are Driving Navies to Initiate Comprehensive Ship Service Life Extension and Modernization Programs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economic downturn over the last decade has resulted in a number of cancellation, postponement, or downsizing of high-value defense programs. These actions have slowed down the induction of new ships into naval fleets. However, the requirement for strong naval assets is at a high amidst the political tensions in Central Asia, Eastern Europe, Sou...</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0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"https://store.frost.com/the-future-of-us-government-robotics.html?" \o "The Future of US Government Robotics" </w:instrText>
      </w:r>
      <w:r>
        <w:fldChar w:fldCharType="separate"/>
      </w:r>
      <w:r>
        <w:rPr>
          <w:noProof/>
          <w:bdr w:val="none" w:sz="0" w:space="0" w:color="auto" w:frame="1"/>
        </w:rPr>
        <w:drawing>
          <wp:inline distT="0" distB="0" distL="0" distR="0" wp14:anchorId="2154C641" wp14:editId="4C468274">
            <wp:extent cx="533400" cy="622300"/>
            <wp:effectExtent l="0" t="0" r="0" b="6350"/>
            <wp:docPr id="627" name="Picture 627" descr="The Future of US Government Robotics">
              <a:hlinkClick xmlns:a="http://schemas.openxmlformats.org/drawingml/2006/main" r:id="rId1021" tooltip="&quot;The Future of US Government Robo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9" descr="The Future of US Government Robotics">
                      <a:hlinkClick r:id="rId1021" tooltip="&quot;The Future of US Government Robotic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Aug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22" w:tooltip="The Future of US Government Robotics" w:history="1">
        <w:r>
          <w:rPr>
            <w:rStyle w:val="Hyperlink"/>
            <w:rFonts w:ascii="roboto" w:hAnsi="roboto"/>
            <w:b/>
            <w:bCs/>
            <w:color w:val="3A9AD9"/>
            <w:sz w:val="30"/>
            <w:szCs w:val="30"/>
          </w:rPr>
          <w:t>The Future of US Government Robotics</w:t>
        </w:r>
      </w:hyperlink>
    </w:p>
    <w:p w:rsidR="003D402B" w:rsidRDefault="003D402B" w:rsidP="003D402B">
      <w:pPr>
        <w:pStyle w:val="NoSpacing"/>
        <w:bidi w:val="0"/>
        <w:rPr>
          <w:b/>
          <w:bCs/>
        </w:rPr>
      </w:pPr>
      <w:r>
        <w:rPr>
          <w:b/>
          <w:bCs/>
        </w:rPr>
        <w:t>Developing Innovative Systems to Reduce Manpower Requirements and Human Exposure to Hazardous Missions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Government robotic systems capabilities in all categories are advancing rapidly due to the substantial amount of investment and resources being dedicated to research, development, and testing. Robots will be doing a significant amount of the dull, dangerous, or dirty jobs in the future to reduce the need for manpower and keep government personnel o...</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10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"https://store.frost.com/big-data-in-defence-and-security.html?" \o "Big Data in Defence and Security" </w:instrText>
      </w:r>
      <w:r>
        <w:fldChar w:fldCharType="separate"/>
      </w:r>
      <w:r>
        <w:rPr>
          <w:noProof/>
          <w:bdr w:val="none" w:sz="0" w:space="0" w:color="auto" w:frame="1"/>
        </w:rPr>
        <w:drawing>
          <wp:inline distT="0" distB="0" distL="0" distR="0" wp14:anchorId="480789FC" wp14:editId="64456D53">
            <wp:extent cx="533400" cy="622300"/>
            <wp:effectExtent l="0" t="0" r="0" b="6350"/>
            <wp:docPr id="626" name="Picture 626" descr="Big Data in Defence and Security">
              <a:hlinkClick xmlns:a="http://schemas.openxmlformats.org/drawingml/2006/main" r:id="rId1024" tooltip="&quot;Big Data in Defence and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8" descr="Big Data in Defence and Security">
                      <a:hlinkClick r:id="rId1024" tooltip="&quot;Big Data in Defence and Securit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Sep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25" w:tooltip="Big Data in Defence and Security" w:history="1">
        <w:r>
          <w:rPr>
            <w:rStyle w:val="Hyperlink"/>
            <w:rFonts w:ascii="roboto" w:hAnsi="roboto"/>
            <w:b/>
            <w:bCs/>
            <w:color w:val="3A9AD9"/>
            <w:sz w:val="30"/>
            <w:szCs w:val="30"/>
          </w:rPr>
          <w:t>Big Data in Defence and Security</w:t>
        </w:r>
      </w:hyperlink>
    </w:p>
    <w:p w:rsidR="003D402B" w:rsidRDefault="003D402B" w:rsidP="003D402B">
      <w:pPr>
        <w:pStyle w:val="NoSpacing"/>
        <w:bidi w:val="0"/>
        <w:rPr>
          <w:b/>
          <w:bCs/>
        </w:rPr>
      </w:pPr>
      <w:r>
        <w:rPr>
          <w:b/>
          <w:bCs/>
        </w:rPr>
        <w:t>From the User's Perspective</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hype continues around Big Data, its ambiguous nature continues to obscure the potential applications of the technology. Clarity is beginning to emerge within the A&amp;D community about how Big Data can be leveraged for 'intelligence amplification' and companies are beginning to respond. This research aims to define these emerging applications a...</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0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"https://store.frost.com/global-airborne-intelligence-surveillance-and-reconnaissance-isr-aircraft-market-forecast-to-2025.html?" \o "Global Airborne Intelligence, Surveillance, and Reconnaissance (ISR) Aircraft Market, Forecast to 2025" </w:instrText>
      </w:r>
      <w:r>
        <w:fldChar w:fldCharType="separate"/>
      </w:r>
      <w:r>
        <w:rPr>
          <w:noProof/>
          <w:bdr w:val="none" w:sz="0" w:space="0" w:color="auto" w:frame="1"/>
        </w:rPr>
        <w:drawing>
          <wp:inline distT="0" distB="0" distL="0" distR="0" wp14:anchorId="567FEEC1" wp14:editId="04F747A5">
            <wp:extent cx="533400" cy="622300"/>
            <wp:effectExtent l="0" t="0" r="0" b="6350"/>
            <wp:docPr id="625" name="Picture 625" descr="Global Airborne Intelligence, Surveillance, and Reconnaissance (ISR) Aircraft Market, Forecast to 2025">
              <a:hlinkClick xmlns:a="http://schemas.openxmlformats.org/drawingml/2006/main" r:id="rId1027" tooltip="&quot;Global Airborne Intelligence, Surveillance, and Reconnaissance (ISR) Aircraft Market,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40" descr="Global Airborne Intelligence, Surveillance, and Reconnaissance (ISR) Aircraft Market, Forecast to 2025">
                      <a:hlinkClick r:id="rId1027" tooltip="&quot;Global Airborne Intelligence, Surveillance, and Reconnaissance (ISR) Aircraft Market, Forecast to 2025&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28" w:tooltip="Global Airborne Intelligence, Surveillance, and Reconnaissance (ISR) Aircraft Market, Forecast to 2025" w:history="1">
        <w:r>
          <w:rPr>
            <w:rStyle w:val="Hyperlink"/>
            <w:rFonts w:ascii="roboto" w:hAnsi="roboto"/>
            <w:b/>
            <w:bCs/>
            <w:color w:val="3A9AD9"/>
            <w:sz w:val="30"/>
            <w:szCs w:val="30"/>
          </w:rPr>
          <w:t>Global Airborne Intelligence, Surveillance, and Reconnaissance (ISR) Aircraft Market, Forecast to 2025</w:t>
        </w:r>
      </w:hyperlink>
    </w:p>
    <w:p w:rsidR="003D402B" w:rsidRDefault="003D402B" w:rsidP="003D402B">
      <w:pPr>
        <w:pStyle w:val="NoSpacing"/>
        <w:bidi w:val="0"/>
        <w:rPr>
          <w:b/>
          <w:bCs/>
        </w:rPr>
      </w:pPr>
      <w:r>
        <w:rPr>
          <w:b/>
          <w:bCs/>
        </w:rPr>
        <w:t>Rising Tensions Worldwide Drive Investments in Modernizing and Procuring New Capabilities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study will benefit anyone interested in learning more about the global manned airborne intelligence, surveillance, and reconnaissance (ISR) aircraft market including the related revenue opportunities for the period 2017–2025. It will also help those who are looking to learn about the market drivers and emerging opportunities across the vario...</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0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"https://store.frost.com/us-dod-budget-assessment-2018-2022.html?" \o "US DoD Budget Assessment, 2018</w:instrText>
      </w:r>
      <w:r>
        <w:rPr>
          <w:rFonts w:hint="eastAsia"/>
        </w:rPr>
        <w:instrText>–</w:instrText>
      </w:r>
      <w:r>
        <w:instrText xml:space="preserve">2022" </w:instrText>
      </w:r>
      <w:r>
        <w:fldChar w:fldCharType="separate"/>
      </w:r>
      <w:r>
        <w:rPr>
          <w:noProof/>
          <w:bdr w:val="none" w:sz="0" w:space="0" w:color="auto" w:frame="1"/>
        </w:rPr>
        <w:drawing>
          <wp:inline distT="0" distB="0" distL="0" distR="0" wp14:anchorId="1D843D24" wp14:editId="752A4A64">
            <wp:extent cx="533400" cy="622300"/>
            <wp:effectExtent l="0" t="0" r="0" b="6350"/>
            <wp:docPr id="624" name="Picture 624" descr="US DoD Budget Assessment, 2018–2022">
              <a:hlinkClick xmlns:a="http://schemas.openxmlformats.org/drawingml/2006/main" r:id="rId1030" tooltip="&quot;US DoD Budget Assessment, 2018–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66" descr="US DoD Budget Assessment, 2018–2022">
                      <a:hlinkClick r:id="rId1030" tooltip="&quot;US DoD Budget Assessment, 2018–2022&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31" w:tooltip="US DoD Budget Assessment, 2018–2022" w:history="1">
        <w:r>
          <w:rPr>
            <w:rStyle w:val="Hyperlink"/>
            <w:rFonts w:ascii="roboto" w:hAnsi="roboto"/>
            <w:b/>
            <w:bCs/>
            <w:color w:val="3A9AD9"/>
            <w:sz w:val="30"/>
            <w:szCs w:val="30"/>
          </w:rPr>
          <w:t>US DoD Budget Assessment, 2018–2022</w:t>
        </w:r>
      </w:hyperlink>
    </w:p>
    <w:p w:rsidR="003D402B" w:rsidRDefault="003D402B" w:rsidP="003D402B">
      <w:pPr>
        <w:pStyle w:val="NoSpacing"/>
        <w:bidi w:val="0"/>
        <w:rPr>
          <w:b/>
          <w:bCs/>
        </w:rPr>
      </w:pPr>
      <w:r>
        <w:rPr>
          <w:b/>
          <w:bCs/>
        </w:rPr>
        <w:t>A New Administration with New Priorities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first budget under the Trump administration, which includes the fiscal year 2018 Department of Defense (DoD) budget request highlighted within this research, has been published. The DoD request is notably higher than that of 2017 and may encounter opposition from both sides of the political aisle. The new research details the defense department...</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0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"https://store.frost.com/global-naval-shipbuilding-market-forecast-to-2026.html?" \o "Global Naval Shipbuilding Market, Forecast to 2026" </w:instrText>
      </w:r>
      <w:r>
        <w:fldChar w:fldCharType="separate"/>
      </w:r>
      <w:r>
        <w:rPr>
          <w:noProof/>
          <w:bdr w:val="none" w:sz="0" w:space="0" w:color="auto" w:frame="1"/>
        </w:rPr>
        <w:drawing>
          <wp:inline distT="0" distB="0" distL="0" distR="0" wp14:anchorId="7274E6FF" wp14:editId="09CEAA78">
            <wp:extent cx="533400" cy="622300"/>
            <wp:effectExtent l="0" t="0" r="0" b="6350"/>
            <wp:docPr id="623" name="Picture 623" descr="Global Naval Shipbuilding Market, Forecast to 2026">
              <a:hlinkClick xmlns:a="http://schemas.openxmlformats.org/drawingml/2006/main" r:id="rId1033" tooltip="&quot;Global Naval Shipbuilding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47" descr="Global Naval Shipbuilding Market, Forecast to 2026">
                      <a:hlinkClick r:id="rId1033" tooltip="&quot;Global Naval Shipbuilding Market, Forecast to 202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Sep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34" w:tooltip="Global Naval Shipbuilding Market, Forecast to 2026" w:history="1">
        <w:r>
          <w:rPr>
            <w:rStyle w:val="Hyperlink"/>
            <w:rFonts w:ascii="roboto" w:hAnsi="roboto"/>
            <w:b/>
            <w:bCs/>
            <w:color w:val="3A9AD9"/>
            <w:sz w:val="30"/>
            <w:szCs w:val="30"/>
          </w:rPr>
          <w:t>Global Naval Shipbuilding Market, Forecast to 2026</w:t>
        </w:r>
      </w:hyperlink>
    </w:p>
    <w:p w:rsidR="003D402B" w:rsidRDefault="003D402B" w:rsidP="003D402B">
      <w:pPr>
        <w:pStyle w:val="NoSpacing"/>
        <w:bidi w:val="0"/>
        <w:rPr>
          <w:b/>
          <w:bCs/>
        </w:rPr>
      </w:pPr>
      <w:r>
        <w:rPr>
          <w:b/>
          <w:bCs/>
        </w:rPr>
        <w:t>How to Convert New Procurement Programs and Upcoming Contracts into Opportunities as Global Powers Expand their Fleets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Rising global tensions, territorial expansionism, rise of non-state actor-led conflicts, and the associated displacement of population have fueled the expansion of naval deployments. As many nations face vessel obsolescence in the next few years and others have to deploy new, advanced naval assets to counter rival fleet expansionism, the market is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0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"https://store.frost.com/nanotechnology-for-defense-and-security-technical-insights.html?" \o "Nanotechnology for Defense and Security (Technical Insights)" </w:instrText>
      </w:r>
      <w:r>
        <w:fldChar w:fldCharType="separate"/>
      </w:r>
      <w:r>
        <w:rPr>
          <w:noProof/>
          <w:bdr w:val="none" w:sz="0" w:space="0" w:color="auto" w:frame="1"/>
        </w:rPr>
        <w:drawing>
          <wp:inline distT="0" distB="0" distL="0" distR="0" wp14:anchorId="586E6B60" wp14:editId="1F1A1B0B">
            <wp:extent cx="533400" cy="622300"/>
            <wp:effectExtent l="0" t="0" r="0" b="6350"/>
            <wp:docPr id="622" name="Picture 622" descr="Nanotechnology for Defense and Security (Technical Insights)">
              <a:hlinkClick xmlns:a="http://schemas.openxmlformats.org/drawingml/2006/main" r:id="rId1036" tooltip="&quot;Nanotechnology for Defense and Security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00" descr="Nanotechnology for Defense and Security (Technical Insights)">
                      <a:hlinkClick r:id="rId1036" tooltip="&quot;Nanotechnology for Defense and Security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37" w:tooltip="Nanotechnology for Defense and Security (Technical Insights)" w:history="1">
        <w:r>
          <w:rPr>
            <w:rStyle w:val="Hyperlink"/>
            <w:rFonts w:ascii="roboto" w:hAnsi="roboto"/>
            <w:b/>
            <w:bCs/>
            <w:color w:val="3A9AD9"/>
            <w:sz w:val="30"/>
            <w:szCs w:val="30"/>
          </w:rPr>
          <w:t>Nanotechnology for Defense and Security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research service discusses global development of nanotechnology for defense and security applications. It discusses in detail, development and adoption trends of nanotechnology based solutions focussing on domains like ballistic protection, imaging and sensors. It further highlights the new developments in this sector.</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0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"https://store.frost.com/ground-sensors-and-surveillance-technologies-for-defense-and-security-a-technology-overview-technical-insights.html?" \o "Ground Sensors and Surveillance Technologies for Defense and Security--A Technology Overview (Technical Insights)" </w:instrText>
      </w:r>
      <w:r>
        <w:fldChar w:fldCharType="separate"/>
      </w:r>
      <w:r>
        <w:rPr>
          <w:noProof/>
          <w:bdr w:val="none" w:sz="0" w:space="0" w:color="auto" w:frame="1"/>
        </w:rPr>
        <w:drawing>
          <wp:inline distT="0" distB="0" distL="0" distR="0" wp14:anchorId="478C2E51" wp14:editId="67D9B18A">
            <wp:extent cx="533400" cy="622300"/>
            <wp:effectExtent l="0" t="0" r="0" b="6350"/>
            <wp:docPr id="641" name="Picture 641" descr="Ground Sensors and Surveillance Technologies for Defense and Security--A Technology Overview (Technical Insights)">
              <a:hlinkClick xmlns:a="http://schemas.openxmlformats.org/drawingml/2006/main" r:id="rId1039" tooltip="&quot;Ground Sensors and Surveillance Technologies for Defense and Security--A Technology Overview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35" descr="Ground Sensors and Surveillance Technologies for Defense and Security--A Technology Overview (Technical Insights)">
                      <a:hlinkClick r:id="rId1039" tooltip="&quot;Ground Sensors and Surveillance Technologies for Defense and Security--A Technology Overview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40" w:tooltip="Ground Sensors and Surveillance Technologies for Defense and Security--A Technology Overview (Technical Insights)" w:history="1">
        <w:r>
          <w:rPr>
            <w:rStyle w:val="Hyperlink"/>
            <w:rFonts w:ascii="roboto" w:hAnsi="roboto"/>
            <w:b/>
            <w:bCs/>
            <w:color w:val="3A9AD9"/>
            <w:sz w:val="30"/>
            <w:szCs w:val="30"/>
          </w:rPr>
          <w:t>Ground Sensors and Surveillance Technologies for Defense and Security--A Technology Overview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focuses in a short, concise manner on general technology trends within the unattended ground sensors sector. It identifies major areas of development, and looks at drivers and challenges within this sector.</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0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"https://store.frost.com/nanotechnology-innovations-for-defense-and-security-applications-nanotech-toe.html?" \o "Nanotechnology Innovations for Defense and Security Applications - Nanotech TOE" </w:instrText>
      </w:r>
      <w:r>
        <w:fldChar w:fldCharType="separate"/>
      </w:r>
      <w:r>
        <w:rPr>
          <w:noProof/>
          <w:bdr w:val="none" w:sz="0" w:space="0" w:color="auto" w:frame="1"/>
        </w:rPr>
        <w:drawing>
          <wp:inline distT="0" distB="0" distL="0" distR="0" wp14:anchorId="257CEC5A" wp14:editId="4483FDC7">
            <wp:extent cx="533400" cy="622300"/>
            <wp:effectExtent l="0" t="0" r="0" b="6350"/>
            <wp:docPr id="640" name="Picture 640" descr="Nanotechnology Innovations for Defense and Security Applications - Nanotech TOE">
              <a:hlinkClick xmlns:a="http://schemas.openxmlformats.org/drawingml/2006/main" r:id="rId1042" tooltip="&quot;Nanotechnology Innovations for Defense and Security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2" descr="Nanotechnology Innovations for Defense and Security Applications - Nanotech TOE">
                      <a:hlinkClick r:id="rId1042" tooltip="&quot;Nanotechnology Innovations for Defense and Security Applications - Nanotech TO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43" w:tooltip="Nanotechnology Innovations for Defense and Security Applications - Nanotech TOE" w:history="1">
        <w:r>
          <w:rPr>
            <w:rStyle w:val="Hyperlink"/>
            <w:rFonts w:ascii="roboto" w:hAnsi="roboto"/>
            <w:b/>
            <w:bCs/>
            <w:color w:val="3A9AD9"/>
            <w:sz w:val="30"/>
            <w:szCs w:val="30"/>
          </w:rPr>
          <w:t>Nanotechnology Innovations for Defense and Security Applications - Nanotech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Nanotechnology influences miniaturization in defense and security applications. Such a capability may possibly result in more effective surveillance, smaller weapons, and more efficient signaling. Soldiers equipped with nanotechnology-enabled sensors and devices can be more versatile and adapt to surroundings quickly, and get medical attention fast...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0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"https://store.frost.com/general-purpose-test-equipment-markets-in-russia-and-cis-countries.html?" \o "General Purpose Test Equipment Markets in Russia and CIS Countries" </w:instrText>
      </w:r>
      <w:r>
        <w:fldChar w:fldCharType="separate"/>
      </w:r>
      <w:r>
        <w:rPr>
          <w:noProof/>
          <w:bdr w:val="none" w:sz="0" w:space="0" w:color="auto" w:frame="1"/>
        </w:rPr>
        <w:drawing>
          <wp:inline distT="0" distB="0" distL="0" distR="0" wp14:anchorId="16ABA744" wp14:editId="523CABBA">
            <wp:extent cx="533400" cy="622300"/>
            <wp:effectExtent l="0" t="0" r="0" b="6350"/>
            <wp:docPr id="639" name="Picture 639" descr="General Purpose Test Equipment Markets in Russia and CIS Countries">
              <a:hlinkClick xmlns:a="http://schemas.openxmlformats.org/drawingml/2006/main" r:id="rId1045" tooltip="&quot;General Purpose Test Equipment Markets in Russia and CIS Coun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999" descr="General Purpose Test Equipment Markets in Russia and CIS Countries">
                      <a:hlinkClick r:id="rId1045" tooltip="&quot;General Purpose Test Equipment Markets in Russia and CIS Countrie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Dec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46" w:tooltip="General Purpose Test Equipment Markets in Russia and CIS Countries" w:history="1">
        <w:r>
          <w:rPr>
            <w:rStyle w:val="Hyperlink"/>
            <w:rFonts w:ascii="roboto" w:hAnsi="roboto"/>
            <w:b/>
            <w:bCs/>
            <w:color w:val="3A9AD9"/>
            <w:sz w:val="30"/>
            <w:szCs w:val="30"/>
          </w:rPr>
          <w:t>General Purpose Test Equipment Markets in Russia and CIS Countries</w:t>
        </w:r>
      </w:hyperlink>
    </w:p>
    <w:p w:rsidR="003D402B" w:rsidRDefault="003D402B" w:rsidP="003D402B">
      <w:pPr>
        <w:pStyle w:val="NoSpacing"/>
        <w:bidi w:val="0"/>
        <w:rPr>
          <w:b/>
          <w:bCs/>
        </w:rPr>
      </w:pPr>
      <w:r>
        <w:rPr>
          <w:b/>
          <w:bCs/>
        </w:rPr>
        <w:t>Education and Aerospace &amp; Defense are key end-user segments driving market growth.</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This study covers the state of the general purpose test equipment market in Russia and CIS countries examining drivers and restraints for growth, end-user trends, and geographical trends. Based on these trends, market growth for each product segment namely electronic counters, logic analyzers, network analyzers, spectrum analzyers, power meters, mu...</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0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"https://store.frost.com/economic-360-perspective-for-russia-growth-prospects-and-emerging-opportunities-in-the-defense-industry.html?" \o "Economic 360 Perspective for Russia: Growth Prospects and Emerging Opportunities in the Defense Industry" </w:instrText>
      </w:r>
      <w:r>
        <w:fldChar w:fldCharType="separate"/>
      </w:r>
      <w:r>
        <w:rPr>
          <w:noProof/>
          <w:bdr w:val="none" w:sz="0" w:space="0" w:color="auto" w:frame="1"/>
        </w:rPr>
        <w:drawing>
          <wp:inline distT="0" distB="0" distL="0" distR="0" wp14:anchorId="7C94D81B" wp14:editId="75338655">
            <wp:extent cx="533400" cy="622300"/>
            <wp:effectExtent l="0" t="0" r="0" b="6350"/>
            <wp:docPr id="638" name="Picture 638" descr="Economic 360 Perspective for Russia: Growth Prospects and Emerging Opportunities in the Defense Industry">
              <a:hlinkClick xmlns:a="http://schemas.openxmlformats.org/drawingml/2006/main" r:id="rId1048" tooltip="&quot;Economic 360 Perspective for Russia: Growth Prospects and Emerging Opportunities in the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24" descr="Economic 360 Perspective for Russia: Growth Prospects and Emerging Opportunities in the Defense Industry">
                      <a:hlinkClick r:id="rId1048" tooltip="&quot;Economic 360 Perspective for Russia: Growth Prospects and Emerging Opportunities in the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49" w:tooltip="Economic 360 Perspective for Russia: Growth Prospects and Emerging Opportunities in the Defense Industry" w:history="1">
        <w:r>
          <w:rPr>
            <w:rStyle w:val="Hyperlink"/>
            <w:rFonts w:ascii="roboto" w:hAnsi="roboto"/>
            <w:b/>
            <w:bCs/>
            <w:color w:val="3A9AD9"/>
            <w:sz w:val="30"/>
            <w:szCs w:val="30"/>
          </w:rPr>
          <w:t>Economic 360 Perspective for Russia: Growth Prospects and Emerging Opportunities in the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Russian defense is one of the largest sectors in the country along with the energy and heavy industries. Russia is the second largest exporter of weapons in the world, but its infrastructure needs in-depth modernisation. The various reforms launched by the Government aim at improving business climate, regulations and strengthening cooperation with ...</w:t>
      </w:r>
    </w:p>
    <w:p w:rsidR="003D402B" w:rsidRDefault="003D402B" w:rsidP="003D402B">
      <w:pPr>
        <w:pStyle w:val="NoSpacing"/>
        <w:bidi w:val="0"/>
        <w:rPr>
          <w:sz w:val="30"/>
          <w:szCs w:val="30"/>
        </w:rPr>
      </w:pPr>
      <w:r>
        <w:rPr>
          <w:rStyle w:val="price"/>
          <w:rFonts w:ascii="roboto" w:hAnsi="roboto"/>
          <w:strike/>
          <w:color w:val="666666"/>
        </w:rPr>
        <w:t>USD 1,495</w:t>
      </w:r>
    </w:p>
    <w:p w:rsidR="003D402B" w:rsidRDefault="003D402B" w:rsidP="003D402B">
      <w:pPr>
        <w:pStyle w:val="NoSpacing"/>
        <w:bidi w:val="0"/>
        <w:rPr>
          <w:color w:val="3399CC"/>
          <w:sz w:val="30"/>
          <w:szCs w:val="30"/>
        </w:rPr>
      </w:pPr>
      <w:r>
        <w:rPr>
          <w:rStyle w:val="price"/>
          <w:rFonts w:ascii="roboto" w:hAnsi="roboto"/>
          <w:color w:val="FF6633"/>
          <w:sz w:val="30"/>
          <w:szCs w:val="30"/>
        </w:rPr>
        <w:t>USD 1,047</w:t>
      </w:r>
    </w:p>
    <w:p w:rsidR="003D402B" w:rsidRDefault="003D402B" w:rsidP="003D402B">
      <w:pPr>
        <w:pStyle w:val="NoSpacing"/>
        <w:bidi w:val="0"/>
      </w:pPr>
      <w:hyperlink r:id="rId10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"https://store.frost.com/compendium-2001-business-development-opportunities-in-aerospace-defense.html?" \o "Compendium 2001: Business Development Opportunities in Aerospace &amp; Defense" </w:instrText>
      </w:r>
      <w:r>
        <w:fldChar w:fldCharType="separate"/>
      </w:r>
      <w:r>
        <w:rPr>
          <w:noProof/>
          <w:bdr w:val="none" w:sz="0" w:space="0" w:color="auto" w:frame="1"/>
        </w:rPr>
        <w:drawing>
          <wp:inline distT="0" distB="0" distL="0" distR="0" wp14:anchorId="54B554E7" wp14:editId="4B86FCA8">
            <wp:extent cx="533400" cy="622300"/>
            <wp:effectExtent l="0" t="0" r="0" b="6350"/>
            <wp:docPr id="637" name="Picture 637" descr="Compendium 2001: Business Development Opportunities in Aerospace &amp; Defense">
              <a:hlinkClick xmlns:a="http://schemas.openxmlformats.org/drawingml/2006/main" r:id="rId1051" tooltip="&quot;Compendium 2001: Business Development Opportunities in Aerospace &amp; Def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62" descr="Compendium 2001: Business Development Opportunities in Aerospace &amp; Defense">
                      <a:hlinkClick r:id="rId1051" tooltip="&quot;Compendium 2001: Business Development Opportunities in Aerospace &amp; Defens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Jul 2001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52" w:tooltip="Compendium 2001: Business Development Opportunities in Aerospace &amp; Defense" w:history="1">
        <w:r>
          <w:rPr>
            <w:rStyle w:val="Hyperlink"/>
            <w:rFonts w:ascii="roboto" w:hAnsi="roboto"/>
            <w:b/>
            <w:bCs/>
            <w:color w:val="3A9AD9"/>
            <w:sz w:val="30"/>
            <w:szCs w:val="30"/>
          </w:rPr>
          <w:t>Compendium 2001: Business Development Opportunities in Aerospace &amp; Defense</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report is a collection of many of Frost &amp; Sullivan's annual reports segmented by major research areas. This compendium provides very general information based on existing research intended for the non-industry participant interested in gaining a better understanding of the Aerospace &amp; Defense market and its many components. The compendium fo...</w:t>
      </w:r>
    </w:p>
    <w:p w:rsidR="003D402B" w:rsidRDefault="003D402B" w:rsidP="003D402B">
      <w:pPr>
        <w:pStyle w:val="NoSpacing"/>
        <w:bidi w:val="0"/>
        <w:rPr>
          <w:sz w:val="30"/>
          <w:szCs w:val="30"/>
        </w:rPr>
      </w:pPr>
      <w:r>
        <w:rPr>
          <w:rStyle w:val="price"/>
          <w:rFonts w:ascii="roboto" w:hAnsi="roboto"/>
          <w:strike/>
          <w:color w:val="666666"/>
        </w:rPr>
        <w:t>USD 1,995</w:t>
      </w:r>
    </w:p>
    <w:p w:rsidR="003D402B" w:rsidRDefault="003D402B" w:rsidP="003D402B">
      <w:pPr>
        <w:pStyle w:val="NoSpacing"/>
        <w:bidi w:val="0"/>
        <w:rPr>
          <w:color w:val="3399CC"/>
          <w:sz w:val="30"/>
          <w:szCs w:val="30"/>
        </w:rPr>
      </w:pPr>
      <w:r>
        <w:rPr>
          <w:rStyle w:val="price"/>
          <w:rFonts w:ascii="roboto" w:hAnsi="roboto"/>
          <w:color w:val="FF6633"/>
          <w:sz w:val="30"/>
          <w:szCs w:val="30"/>
        </w:rPr>
        <w:t>USD 1,397</w:t>
      </w:r>
    </w:p>
    <w:p w:rsidR="003D402B" w:rsidRDefault="003D402B" w:rsidP="003D402B">
      <w:pPr>
        <w:pStyle w:val="NoSpacing"/>
        <w:bidi w:val="0"/>
      </w:pPr>
      <w:hyperlink r:id="rId10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"https://store.frost.com/mems-technology-update-technical-insights.html?" \o "MEMS Technology Update (Technical Insights)" </w:instrText>
      </w:r>
      <w:r>
        <w:fldChar w:fldCharType="separate"/>
      </w:r>
      <w:r>
        <w:rPr>
          <w:noProof/>
          <w:bdr w:val="none" w:sz="0" w:space="0" w:color="auto" w:frame="1"/>
        </w:rPr>
        <w:drawing>
          <wp:inline distT="0" distB="0" distL="0" distR="0" wp14:anchorId="14979199" wp14:editId="15B968E3">
            <wp:extent cx="533400" cy="622300"/>
            <wp:effectExtent l="0" t="0" r="0" b="6350"/>
            <wp:docPr id="636" name="Picture 636" descr="MEMS Technology Update (Technical Insights)">
              <a:hlinkClick xmlns:a="http://schemas.openxmlformats.org/drawingml/2006/main" r:id="rId1054" tooltip="&quot;MEMS Technology Update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81" descr="MEMS Technology Update (Technical Insights)">
                      <a:hlinkClick r:id="rId1054" tooltip="&quot;MEMS Technology Update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55" w:tooltip="MEMS Technology Update (Technical Insights)" w:history="1">
        <w:r>
          <w:rPr>
            <w:rStyle w:val="Hyperlink"/>
            <w:rFonts w:ascii="roboto" w:hAnsi="roboto"/>
            <w:b/>
            <w:bCs/>
            <w:color w:val="3A9AD9"/>
            <w:sz w:val="30"/>
            <w:szCs w:val="30"/>
          </w:rPr>
          <w:t>MEMS Technology Update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discusses the research developments and emerging opportunities in the MEMS area worldwide. The sectors profiled include electronics, automotive/transportation and aerospace/defense.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0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"https://store.frost.com/global-test-measurement-and-instrumentation-market.html?" \o "Global Test, Measurement, and Instrumentation Market" </w:instrText>
      </w:r>
      <w:r>
        <w:fldChar w:fldCharType="separate"/>
      </w:r>
      <w:r>
        <w:rPr>
          <w:noProof/>
          <w:bdr w:val="none" w:sz="0" w:space="0" w:color="auto" w:frame="1"/>
        </w:rPr>
        <w:drawing>
          <wp:inline distT="0" distB="0" distL="0" distR="0" wp14:anchorId="04F978D4" wp14:editId="719CFE82">
            <wp:extent cx="533400" cy="622300"/>
            <wp:effectExtent l="0" t="0" r="0" b="6350"/>
            <wp:docPr id="635" name="Picture 635" descr="Global Test, Measurement, and Instrumentation Market">
              <a:hlinkClick xmlns:a="http://schemas.openxmlformats.org/drawingml/2006/main" r:id="rId1057" tooltip="&quot;Global Test, Measurement, and Instrument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398" descr="Global Test, Measurement, and Instrumentation Market">
                      <a:hlinkClick r:id="rId1057" tooltip="&quot;Global Test, Measurement, and Instrumentation Market&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May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58" w:tooltip="Global Test, Measurement, and Instrumentation Market" w:history="1">
        <w:r>
          <w:rPr>
            <w:rStyle w:val="Hyperlink"/>
            <w:rFonts w:ascii="roboto" w:hAnsi="roboto"/>
            <w:b/>
            <w:bCs/>
            <w:color w:val="3A9AD9"/>
            <w:sz w:val="30"/>
            <w:szCs w:val="30"/>
          </w:rPr>
          <w:t>Global Test, Measurement, and Instrumentation Market</w:t>
        </w:r>
      </w:hyperlink>
    </w:p>
    <w:p w:rsidR="003D402B" w:rsidRDefault="003D402B" w:rsidP="003D402B">
      <w:pPr>
        <w:pStyle w:val="NoSpacing"/>
        <w:bidi w:val="0"/>
        <w:rPr>
          <w:b/>
          <w:bCs/>
        </w:rPr>
      </w:pPr>
      <w:r>
        <w:rPr>
          <w:b/>
          <w:bCs/>
        </w:rPr>
        <w:t>Current and Evolving Opportunities in the Aerospace &amp; Defense Industry</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 detailed analysis of the current and evolving opportunities in the aerospace and defense industry for the test, measurement, and instrumentation market. This assessment includes forecasts, an overview of the competitive structure, competitors</w:t>
      </w:r>
      <w:r>
        <w:t> market share, market trends, and product analysis. Market drivers and res...</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0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"https://store.frost.com/strategic-analysis-of-indian-aircraft-component-manufacturing-and-services-industry.html?" \o "Strategic Analysis of Indian Aircraft Component Manufacturing and Services Industry" </w:instrText>
      </w:r>
      <w:r>
        <w:fldChar w:fldCharType="separate"/>
      </w:r>
      <w:r>
        <w:rPr>
          <w:noProof/>
          <w:bdr w:val="none" w:sz="0" w:space="0" w:color="auto" w:frame="1"/>
        </w:rPr>
        <w:drawing>
          <wp:inline distT="0" distB="0" distL="0" distR="0" wp14:anchorId="2EDCA27C" wp14:editId="61524031">
            <wp:extent cx="533400" cy="622300"/>
            <wp:effectExtent l="0" t="0" r="0" b="6350"/>
            <wp:docPr id="634" name="Picture 634" descr="Strategic Analysis of Indian Aircraft Component Manufacturing and Services Industry">
              <a:hlinkClick xmlns:a="http://schemas.openxmlformats.org/drawingml/2006/main" r:id="rId1060" tooltip="&quot;Strategic Analysis of Indian Aircraft Component Manufacturing and Services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60" descr="Strategic Analysis of Indian Aircraft Component Manufacturing and Services Industry">
                      <a:hlinkClick r:id="rId1060" tooltip="&quot;Strategic Analysis of Indian Aircraft Component Manufacturing and Services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Nov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61" w:tooltip="Strategic Analysis of Indian Aircraft Component Manufacturing and Services Industry" w:history="1">
        <w:r>
          <w:rPr>
            <w:rStyle w:val="Hyperlink"/>
            <w:rFonts w:ascii="roboto" w:hAnsi="roboto"/>
            <w:b/>
            <w:bCs/>
            <w:color w:val="3A9AD9"/>
            <w:sz w:val="30"/>
            <w:szCs w:val="30"/>
          </w:rPr>
          <w:t>Strategic Analysis of Indian Aircraft Component Manufacturing and Services Industry</w:t>
        </w:r>
      </w:hyperlink>
    </w:p>
    <w:p w:rsidR="003D402B" w:rsidRDefault="003D402B" w:rsidP="003D402B">
      <w:pPr>
        <w:pStyle w:val="NoSpacing"/>
        <w:bidi w:val="0"/>
        <w:rPr>
          <w:b/>
          <w:bCs/>
        </w:rPr>
      </w:pPr>
      <w:r>
        <w:rPr>
          <w:b/>
          <w:bCs/>
        </w:rPr>
        <w:t>Industry revenue to double by 2015 backed by domestic aircraft market growth and defense offsets</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This research service analyzes the growth of Indian aircraft component manufacturing and services industry while also discussing the existing and possible opportunity areas. The study includes a brief overview evolution of manufacturing value chain and emergence of India in global aircraft industry. Then study presents emerging trends, PESTLE facto...</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0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"https://store.frost.com/u-s-department-of-defense-unmanned-aircraft-system-ground-control-stations-and-data-links.html?" \o "U.S. Department of Defense: Unmanned Aircraft System Ground Control Stations and Data Links" </w:instrText>
      </w:r>
      <w:r>
        <w:fldChar w:fldCharType="separate"/>
      </w:r>
      <w:r>
        <w:rPr>
          <w:noProof/>
          <w:bdr w:val="none" w:sz="0" w:space="0" w:color="auto" w:frame="1"/>
        </w:rPr>
        <w:drawing>
          <wp:inline distT="0" distB="0" distL="0" distR="0" wp14:anchorId="2B758D24" wp14:editId="57B462C9">
            <wp:extent cx="533400" cy="622300"/>
            <wp:effectExtent l="0" t="0" r="0" b="6350"/>
            <wp:docPr id="633" name="Picture 633" descr="U.S. Department of Defense: Unmanned Aircraft System Ground Control Stations and Data Links">
              <a:hlinkClick xmlns:a="http://schemas.openxmlformats.org/drawingml/2006/main" r:id="rId1063" tooltip="&quot;U.S. Department of Defense: Unmanned Aircraft System Ground Control Stations and Data Lin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57" descr="U.S. Department of Defense: Unmanned Aircraft System Ground Control Stations and Data Links">
                      <a:hlinkClick r:id="rId1063" tooltip="&quot;U.S. Department of Defense: Unmanned Aircraft System Ground Control Stations and Data Link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Sep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64" w:tooltip="U.S. Department of Defense: Unmanned Aircraft System Ground Control Stations and Data Links" w:history="1">
        <w:r>
          <w:rPr>
            <w:rStyle w:val="Hyperlink"/>
            <w:rFonts w:ascii="roboto" w:hAnsi="roboto"/>
            <w:b/>
            <w:bCs/>
            <w:color w:val="3A9AD9"/>
            <w:sz w:val="30"/>
            <w:szCs w:val="30"/>
          </w:rPr>
          <w:t>U.S. Department of Defense: Unmanned Aircraft System Ground Control Stations and Data Links</w:t>
        </w:r>
      </w:hyperlink>
    </w:p>
    <w:p w:rsidR="003D402B" w:rsidRDefault="003D402B" w:rsidP="003D402B">
      <w:pPr>
        <w:pStyle w:val="NoSpacing"/>
        <w:bidi w:val="0"/>
        <w:rPr>
          <w:b/>
          <w:bCs/>
        </w:rPr>
      </w:pPr>
      <w:r>
        <w:rPr>
          <w:b/>
          <w:bCs/>
        </w:rPr>
        <w:t>Implementing Hunter/Killer Unmanned Aircraft Systems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study focuses on both the ground control stations and data links that make up key infrastructure nodes and communication networks supporting unmanned aircraft systems (UAS). The last several years have seen enormous growth of UAS, mostly due to their flexibility and variety. Now that this market has revealed its maximum value, companies are ...</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4,865</w:t>
      </w:r>
    </w:p>
    <w:p w:rsidR="003D402B" w:rsidRDefault="003D402B" w:rsidP="003D402B">
      <w:pPr>
        <w:pStyle w:val="NoSpacing"/>
        <w:bidi w:val="0"/>
      </w:pPr>
      <w:hyperlink r:id="rId10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"https://store.frost.com/u-s-department-of-defense-intelligence-community-overview.html?" \o "U.S. Department of Defense Intelligence Community Overview" </w:instrText>
      </w:r>
      <w:r>
        <w:fldChar w:fldCharType="separate"/>
      </w:r>
      <w:r>
        <w:rPr>
          <w:noProof/>
          <w:bdr w:val="none" w:sz="0" w:space="0" w:color="auto" w:frame="1"/>
        </w:rPr>
        <w:drawing>
          <wp:inline distT="0" distB="0" distL="0" distR="0" wp14:anchorId="3E3EA883" wp14:editId="04D38E39">
            <wp:extent cx="533400" cy="622300"/>
            <wp:effectExtent l="0" t="0" r="0" b="6350"/>
            <wp:docPr id="632" name="Picture 632" descr="U.S. Department of Defense Intelligence Community Overview">
              <a:hlinkClick xmlns:a="http://schemas.openxmlformats.org/drawingml/2006/main" r:id="rId1066" tooltip="&quot;U.S. Department of Defense Intelligence Community Ov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09" descr="U.S. Department of Defense Intelligence Community Overview">
                      <a:hlinkClick r:id="rId1066" tooltip="&quot;U.S. Department of Defense Intelligence Community Overview&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May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67" w:tooltip="U.S. Department of Defense Intelligence Community Overview" w:history="1">
        <w:r>
          <w:rPr>
            <w:rStyle w:val="Hyperlink"/>
            <w:rFonts w:ascii="roboto" w:hAnsi="roboto"/>
            <w:b/>
            <w:bCs/>
            <w:color w:val="3A9AD9"/>
            <w:sz w:val="30"/>
            <w:szCs w:val="30"/>
          </w:rPr>
          <w:t>U.S. Department of Defense Intelligence Community Overview</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outlines unclassified programs, budgets and market participants for DoD Intelligence. It includes all contract obligations over $5.0 million in direct DoD contracts for intelligence products and services in calendar year 2010 and the companies that received them</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1,050</w:t>
      </w:r>
    </w:p>
    <w:p w:rsidR="003D402B" w:rsidRDefault="003D402B" w:rsidP="003D402B">
      <w:pPr>
        <w:pStyle w:val="NoSpacing"/>
        <w:bidi w:val="0"/>
      </w:pPr>
      <w:hyperlink r:id="rId10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"https://store.frost.com/department-of-defense-green-initiatives.html?" \o "Department of Defense Green Initiatives" </w:instrText>
      </w:r>
      <w:r>
        <w:fldChar w:fldCharType="separate"/>
      </w:r>
      <w:r>
        <w:rPr>
          <w:noProof/>
          <w:bdr w:val="none" w:sz="0" w:space="0" w:color="auto" w:frame="1"/>
        </w:rPr>
        <w:drawing>
          <wp:inline distT="0" distB="0" distL="0" distR="0" wp14:anchorId="4303D203" wp14:editId="049C8480">
            <wp:extent cx="533400" cy="622300"/>
            <wp:effectExtent l="0" t="0" r="0" b="6350"/>
            <wp:docPr id="651" name="Picture 651" descr="Department of Defense Green Initiatives">
              <a:hlinkClick xmlns:a="http://schemas.openxmlformats.org/drawingml/2006/main" r:id="rId1069" tooltip="&quot;Department of Defense Green Initiat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17" descr="Department of Defense Green Initiatives">
                      <a:hlinkClick r:id="rId1069" tooltip="&quot;Department of Defense Green Initiativ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Sep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70" w:tooltip="Department of Defense Green Initiatives" w:history="1">
        <w:r>
          <w:rPr>
            <w:rStyle w:val="Hyperlink"/>
            <w:rFonts w:ascii="roboto" w:hAnsi="roboto"/>
            <w:b/>
            <w:bCs/>
            <w:color w:val="3A9AD9"/>
            <w:sz w:val="30"/>
            <w:szCs w:val="30"/>
          </w:rPr>
          <w:t>Department of Defense Green Initiatives</w:t>
        </w:r>
      </w:hyperlink>
    </w:p>
    <w:p w:rsidR="003D402B" w:rsidRDefault="003D402B" w:rsidP="003D402B">
      <w:pPr>
        <w:pStyle w:val="NoSpacing"/>
        <w:bidi w:val="0"/>
        <w:rPr>
          <w:b/>
          <w:bCs/>
        </w:rPr>
      </w:pPr>
      <w:r>
        <w:rPr>
          <w:b/>
          <w:bCs/>
        </w:rPr>
        <w:t>Billions to be Spent Over the Next Two Decades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United States (US) Department of Defense (DoD) is at the forefront of establishing green technologies. In an effort to reduce reliance on fossil fuels and decrease operational risks, the DoD has invested heavily in renewable energy, alternative fuels, energy efficient technologies, and waste management/reduction. This market insight provides ...</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1,125</w:t>
      </w:r>
    </w:p>
    <w:p w:rsidR="003D402B" w:rsidRDefault="003D402B" w:rsidP="003D402B">
      <w:pPr>
        <w:pStyle w:val="NoSpacing"/>
        <w:bidi w:val="0"/>
      </w:pPr>
      <w:hyperlink r:id="rId10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"https://store.frost.com/u-s-department-of-defense-rdt-e-budget-analysis.html?" \o "U.S. Department of Defense RDT&amp;E Budget Analysis" </w:instrText>
      </w:r>
      <w:r>
        <w:fldChar w:fldCharType="separate"/>
      </w:r>
      <w:r>
        <w:rPr>
          <w:noProof/>
          <w:bdr w:val="none" w:sz="0" w:space="0" w:color="auto" w:frame="1"/>
        </w:rPr>
        <w:drawing>
          <wp:inline distT="0" distB="0" distL="0" distR="0" wp14:anchorId="0393D9F3" wp14:editId="5A1D02A3">
            <wp:extent cx="533400" cy="622300"/>
            <wp:effectExtent l="0" t="0" r="0" b="6350"/>
            <wp:docPr id="650" name="Picture 650" descr="U.S. Department of Defense RDT&amp;E Budget Analysis">
              <a:hlinkClick xmlns:a="http://schemas.openxmlformats.org/drawingml/2006/main" r:id="rId1072" tooltip="&quot;U.S. Department of Defense RDT&amp;E Budg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596" descr="U.S. Department of Defense RDT&amp;E Budget Analysis">
                      <a:hlinkClick r:id="rId1072" tooltip="&quot;U.S. Department of Defense RDT&amp;E Budget Analysi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Sep 2003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73" w:tooltip="U.S. Department of Defense RDT&amp;E Budget Analysis" w:history="1">
        <w:r>
          <w:rPr>
            <w:rStyle w:val="Hyperlink"/>
            <w:rFonts w:ascii="roboto" w:hAnsi="roboto"/>
            <w:b/>
            <w:bCs/>
            <w:color w:val="3A9AD9"/>
            <w:sz w:val="30"/>
            <w:szCs w:val="30"/>
          </w:rPr>
          <w:t>U.S. Department of Defense RDT&amp;E Budget Analysis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Development, Test &amp; Evaluation (RDT&amp;E) report has been segmented by service, application categories, and development phase. The services covered in this report include: the U.S. Army (US-A), the U.S. Navy and Marine Corps. (USN), the U.S. Air Force (USAF), and Other Department of Defense agencies (Other). Not all chapters of this re...</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10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"https://store.frost.com/u-s-federal-homeland-security-and-defense-markets.html?" \o "U.S. Federal Homeland Security and Defense Markets" </w:instrText>
      </w:r>
      <w:r>
        <w:fldChar w:fldCharType="separate"/>
      </w:r>
      <w:r>
        <w:rPr>
          <w:noProof/>
          <w:bdr w:val="none" w:sz="0" w:space="0" w:color="auto" w:frame="1"/>
        </w:rPr>
        <w:drawing>
          <wp:inline distT="0" distB="0" distL="0" distR="0" wp14:anchorId="25FB0C5F" wp14:editId="2B16543B">
            <wp:extent cx="533400" cy="622300"/>
            <wp:effectExtent l="0" t="0" r="0" b="6350"/>
            <wp:docPr id="649" name="Picture 649" descr="U.S. Federal Homeland Security and Defense Markets">
              <a:hlinkClick xmlns:a="http://schemas.openxmlformats.org/drawingml/2006/main" r:id="rId1075" tooltip="&quot;U.S. Federal Homeland Security and Defense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77" descr="U.S. Federal Homeland Security and Defense Markets">
                      <a:hlinkClick r:id="rId1075" tooltip="&quot;U.S. Federal Homeland Security and Defense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Jan 2004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76" w:tooltip="U.S. Federal Homeland Security and Defense Markets" w:history="1">
        <w:r>
          <w:rPr>
            <w:rStyle w:val="Hyperlink"/>
            <w:rFonts w:ascii="roboto" w:hAnsi="roboto"/>
            <w:b/>
            <w:bCs/>
            <w:color w:val="3A9AD9"/>
            <w:sz w:val="30"/>
            <w:szCs w:val="30"/>
          </w:rPr>
          <w:t>U.S. Federal Homeland Security and Defense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analysis of the Federal Government Homeland Security/Homeland Defense markets has been segmented into Department of Homeland Security (DHS) directorate, DHS standalone agencies, and 'other' Federal agencies homeland security and/or homeland defense responsibilities</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0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"https://store.frost.com/united-states-department-of-defense-rdt-e-budget-analysis.html?" \o "United States Department of Defense RDT&amp;E Budget Analysis " </w:instrText>
      </w:r>
      <w:r>
        <w:fldChar w:fldCharType="separate"/>
      </w:r>
      <w:r>
        <w:rPr>
          <w:noProof/>
          <w:bdr w:val="none" w:sz="0" w:space="0" w:color="auto" w:frame="1"/>
        </w:rPr>
        <w:drawing>
          <wp:inline distT="0" distB="0" distL="0" distR="0" wp14:anchorId="12AA2C5C" wp14:editId="25747F7E">
            <wp:extent cx="533400" cy="622300"/>
            <wp:effectExtent l="0" t="0" r="0" b="6350"/>
            <wp:docPr id="648" name="Picture 648" descr="United States Department of Defense RDT&amp;E Budget Analysis ">
              <a:hlinkClick xmlns:a="http://schemas.openxmlformats.org/drawingml/2006/main" r:id="rId1078" tooltip="&quot;United States Department of Defense RDT&amp;E Budget Analysi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87" descr="United States Department of Defense RDT&amp;E Budget Analysis ">
                      <a:hlinkClick r:id="rId1078" tooltip="&quot;United States Department of Defense RDT&amp;E Budget Analysis &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2005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79" w:tooltip="United States Department of Defense RDT&amp;E Budget Analysis " w:history="1">
        <w:r>
          <w:rPr>
            <w:rStyle w:val="Hyperlink"/>
            <w:rFonts w:ascii="roboto" w:hAnsi="roboto"/>
            <w:b/>
            <w:bCs/>
            <w:color w:val="3A9AD9"/>
            <w:sz w:val="30"/>
            <w:szCs w:val="30"/>
          </w:rPr>
          <w:t>United States Department of Defense RDT&amp;E Budget Analysis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study details the findings for the United States DoD RDT&amp;E Budget Analysis. Budget forecasts are presented along with competitive analysis, market and technology trends, and industry awards. In addition, industry challenges and strategies are discussed.</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10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"https://store.frost.com/rising-tensions-in-the-south-china-sea.html?" \o "Rising Tensions in the South China Sea" </w:instrText>
      </w:r>
      <w:r>
        <w:fldChar w:fldCharType="separate"/>
      </w:r>
      <w:r>
        <w:rPr>
          <w:noProof/>
          <w:bdr w:val="none" w:sz="0" w:space="0" w:color="auto" w:frame="1"/>
        </w:rPr>
        <w:drawing>
          <wp:inline distT="0" distB="0" distL="0" distR="0" wp14:anchorId="014BD5DA" wp14:editId="5557ADD6">
            <wp:extent cx="533400" cy="622300"/>
            <wp:effectExtent l="0" t="0" r="0" b="6350"/>
            <wp:docPr id="647" name="Picture 647" descr="Rising Tensions in the South China Sea">
              <a:hlinkClick xmlns:a="http://schemas.openxmlformats.org/drawingml/2006/main" r:id="rId1081" tooltip="&quot;Rising Tensions in the South China Se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8" descr="Rising Tensions in the South China Sea">
                      <a:hlinkClick r:id="rId1081" tooltip="&quot;Rising Tensions in the South China Sea&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82" w:tooltip="Rising Tensions in the South China Sea" w:history="1">
        <w:r>
          <w:rPr>
            <w:rStyle w:val="Hyperlink"/>
            <w:rFonts w:ascii="roboto" w:hAnsi="roboto"/>
            <w:b/>
            <w:bCs/>
            <w:color w:val="3A9AD9"/>
            <w:sz w:val="30"/>
            <w:szCs w:val="30"/>
          </w:rPr>
          <w:t>Rising Tensions in the South China Sea</w:t>
        </w:r>
      </w:hyperlink>
    </w:p>
    <w:p w:rsidR="003D402B" w:rsidRDefault="003D402B" w:rsidP="003D402B">
      <w:pPr>
        <w:pStyle w:val="NoSpacing"/>
        <w:bidi w:val="0"/>
        <w:rPr>
          <w:b/>
          <w:bCs/>
        </w:rPr>
      </w:pPr>
      <w:r>
        <w:rPr>
          <w:b/>
          <w:bCs/>
        </w:rPr>
        <w:t>Impact on Regional Geopolitics and Defense Spending</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Spurred by Chinese expansionist advances and economic potential, the South China Sea is emerging as a contentious region between regional and world powers. A look into the history of the regional conflict from the perspective of the nations involved throws light on possible geopolitical scenarios and present and future priorities. The nations invol...</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0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"https://store.frost.com/analysis-of-the-u-s-department-of-defense-cloud-computing-market.html?" \o "Analysis of the U.S. Department of Defense Cloud Computing Market" </w:instrText>
      </w:r>
      <w:r>
        <w:fldChar w:fldCharType="separate"/>
      </w:r>
      <w:r>
        <w:rPr>
          <w:noProof/>
          <w:bdr w:val="none" w:sz="0" w:space="0" w:color="auto" w:frame="1"/>
        </w:rPr>
        <w:drawing>
          <wp:inline distT="0" distB="0" distL="0" distR="0" wp14:anchorId="1FB4D9F0" wp14:editId="7819A067">
            <wp:extent cx="533400" cy="622300"/>
            <wp:effectExtent l="0" t="0" r="0" b="6350"/>
            <wp:docPr id="646" name="Picture 646" descr="Analysis of the U.S. Department of Defense Cloud Computing Market">
              <a:hlinkClick xmlns:a="http://schemas.openxmlformats.org/drawingml/2006/main" r:id="rId1084" tooltip="&quot;Analysis of the U.S. Department of Defense Cloud Comput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20" descr="Analysis of the U.S. Department of Defense Cloud Computing Market">
                      <a:hlinkClick r:id="rId1084" tooltip="&quot;Analysis of the U.S. Department of Defense Cloud Computing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Feb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85" w:tooltip="Analysis of the U.S. Department of Defense Cloud Computing Market" w:history="1">
        <w:r>
          <w:rPr>
            <w:rStyle w:val="Hyperlink"/>
            <w:rFonts w:ascii="roboto" w:hAnsi="roboto"/>
            <w:b/>
            <w:bCs/>
            <w:color w:val="3A9AD9"/>
            <w:sz w:val="30"/>
            <w:szCs w:val="30"/>
          </w:rPr>
          <w:t>Analysis of the U.S. Department of Defense Cloud Computing Market</w:t>
        </w:r>
      </w:hyperlink>
    </w:p>
    <w:p w:rsidR="003D402B" w:rsidRDefault="003D402B" w:rsidP="003D402B">
      <w:pPr>
        <w:pStyle w:val="NoSpacing"/>
        <w:bidi w:val="0"/>
        <w:rPr>
          <w:b/>
          <w:bCs/>
        </w:rPr>
      </w:pPr>
      <w:r>
        <w:rPr>
          <w:b/>
          <w:bCs/>
        </w:rPr>
        <w:t>An operational imperative for collaboration and cost savings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outline of the research, development, testing, and evaluation (RDT&amp;E); procurement; operations and maintenance (O&amp;M); and services spending and contract activity for the U.S. DoD cloud computing market. Cloud computing is defined by DoD as a scalable IT infrastructure network that is provided as a service to multiple use...</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5,213</w:t>
      </w:r>
    </w:p>
    <w:p w:rsidR="003D402B" w:rsidRDefault="003D402B" w:rsidP="003D402B">
      <w:pPr>
        <w:pStyle w:val="NoSpacing"/>
        <w:bidi w:val="0"/>
      </w:pPr>
      <w:hyperlink r:id="rId10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"https://store.frost.com/advances-in-laser-systems-technical-insights-17610.html?" \o "Advances in Laser Systems (Technical Insights)" </w:instrText>
      </w:r>
      <w:r>
        <w:fldChar w:fldCharType="separate"/>
      </w:r>
      <w:r>
        <w:rPr>
          <w:noProof/>
          <w:bdr w:val="none" w:sz="0" w:space="0" w:color="auto" w:frame="1"/>
        </w:rPr>
        <w:drawing>
          <wp:inline distT="0" distB="0" distL="0" distR="0" wp14:anchorId="0A2B95EB" wp14:editId="45230DA5">
            <wp:extent cx="533400" cy="622300"/>
            <wp:effectExtent l="0" t="0" r="0" b="6350"/>
            <wp:docPr id="645" name="Picture 645" descr="Advances in Laser Systems (Technical Insights)">
              <a:hlinkClick xmlns:a="http://schemas.openxmlformats.org/drawingml/2006/main" r:id="rId1087" tooltip="&quot;Advances in Laser System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7511" descr="Advances in Laser Systems (Technical Insights)">
                      <a:hlinkClick r:id="rId1087" tooltip="&quot;Advances in Laser Systems (Technical Insights)&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2005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88" w:tooltip="Advances in Laser Systems (Technical Insights)" w:history="1">
        <w:r>
          <w:rPr>
            <w:rStyle w:val="Hyperlink"/>
            <w:rFonts w:ascii="roboto" w:hAnsi="roboto"/>
            <w:b/>
            <w:bCs/>
            <w:color w:val="3A9AD9"/>
            <w:sz w:val="30"/>
            <w:szCs w:val="30"/>
          </w:rPr>
          <w:t>Advances in Laser Systems (Technical Insights)</w:t>
        </w:r>
      </w:hyperlink>
    </w:p>
    <w:p w:rsidR="003D402B" w:rsidRDefault="003D402B" w:rsidP="003D402B">
      <w:pPr>
        <w:pStyle w:val="NoSpacing"/>
        <w:bidi w:val="0"/>
      </w:pPr>
      <w:r>
        <w:t>A detailed assessment of advances in laser systems in the electronics, industrial, medical, aerospace &amp; defense and other niche markets have been analyzed in this research service.</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10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"https://store.frost.com/aerospace-defense-emerging-countries.html?" \o "Aerospace &amp; Defense - Emerging Countries" </w:instrText>
      </w:r>
      <w:r>
        <w:fldChar w:fldCharType="separate"/>
      </w:r>
      <w:r>
        <w:rPr>
          <w:noProof/>
          <w:bdr w:val="none" w:sz="0" w:space="0" w:color="auto" w:frame="1"/>
        </w:rPr>
        <w:drawing>
          <wp:inline distT="0" distB="0" distL="0" distR="0" wp14:anchorId="6CCF5266" wp14:editId="6898FCA0">
            <wp:extent cx="533400" cy="622300"/>
            <wp:effectExtent l="0" t="0" r="0" b="6350"/>
            <wp:docPr id="644" name="Picture 644" descr="Aerospace &amp; Defense - Emerging Countries">
              <a:hlinkClick xmlns:a="http://schemas.openxmlformats.org/drawingml/2006/main" r:id="rId1090" tooltip="&quot;Aerospace &amp; Defense - Emerging Coun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07" descr="Aerospace &amp; Defense - Emerging Countries">
                      <a:hlinkClick r:id="rId1090" tooltip="&quot;Aerospace &amp; Defense - Emerging Countri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Jul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91" w:tooltip="Aerospace &amp; Defense - Emerging Countries" w:history="1">
        <w:r>
          <w:rPr>
            <w:rStyle w:val="Hyperlink"/>
            <w:rFonts w:ascii="roboto" w:hAnsi="roboto"/>
            <w:b/>
            <w:bCs/>
            <w:color w:val="3A9AD9"/>
            <w:sz w:val="30"/>
            <w:szCs w:val="30"/>
          </w:rPr>
          <w:t>Aerospace &amp; Defense - Emerging Countries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Emerging Countries Decision Support Database on Aerospace &amp; Defense is a compendium of spreadsheet tables, which includes meaningful measurement categories to offer a comprehensive picture of the aerospace &amp; defense industry of the emerging countries. The measurements under this Decision Support Database are clubbed under Aircraft Products &amp; Servic...</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1,125</w:t>
      </w:r>
    </w:p>
    <w:p w:rsidR="003D402B" w:rsidRDefault="003D402B" w:rsidP="003D402B">
      <w:pPr>
        <w:pStyle w:val="NoSpacing"/>
        <w:bidi w:val="0"/>
      </w:pPr>
      <w:hyperlink r:id="rId10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"https://store.frost.com/country-industry-forecast-the-south-korean-aerospace-defense-industry.html?" \o "Country Industry Forecast - The South Korean Aerospace &amp; Defense Industry" </w:instrText>
      </w:r>
      <w:r>
        <w:fldChar w:fldCharType="separate"/>
      </w:r>
      <w:r>
        <w:rPr>
          <w:noProof/>
          <w:bdr w:val="none" w:sz="0" w:space="0" w:color="auto" w:frame="1"/>
        </w:rPr>
        <w:drawing>
          <wp:inline distT="0" distB="0" distL="0" distR="0" wp14:anchorId="502083C7" wp14:editId="0A6C5A97">
            <wp:extent cx="533400" cy="622300"/>
            <wp:effectExtent l="0" t="0" r="0" b="6350"/>
            <wp:docPr id="643" name="Picture 643" descr="Country Industry Forecast - The South Korean Aerospace &amp; Defense Industry">
              <a:hlinkClick xmlns:a="http://schemas.openxmlformats.org/drawingml/2006/main" r:id="rId1093" tooltip="&quot;Country Industry Forecast - The South Korean Aerospace &amp;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777" descr="Country Industry Forecast - The South Korean Aerospace &amp; Defense Industry">
                      <a:hlinkClick r:id="rId1093" tooltip="&quot;Country Industry Forecast - The South Korean Aerospace &amp;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Jan 2005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94" w:tooltip="Country Industry Forecast - The South Korean Aerospace &amp; Defense Industry" w:history="1">
        <w:r>
          <w:rPr>
            <w:rStyle w:val="Hyperlink"/>
            <w:rFonts w:ascii="roboto" w:hAnsi="roboto"/>
            <w:b/>
            <w:bCs/>
            <w:color w:val="3A9AD9"/>
            <w:sz w:val="30"/>
            <w:szCs w:val="30"/>
          </w:rPr>
          <w:t>Country Industry Forecast - The South Korean Aerospace &amp;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research study covers trends and forecast for the South Korean Aerospace and Defense industry for the period 1999 to 2008. It also includes political, policy and economic trends and thier implications for aerospace and defense industry in South Korea. Key industry trends are summarized in terms of SWOT analysis.</w:t>
      </w:r>
    </w:p>
    <w:p w:rsidR="003D402B" w:rsidRDefault="003D402B" w:rsidP="003D402B">
      <w:pPr>
        <w:pStyle w:val="NoSpacing"/>
        <w:bidi w:val="0"/>
        <w:rPr>
          <w:sz w:val="30"/>
          <w:szCs w:val="30"/>
        </w:rPr>
      </w:pPr>
      <w:r>
        <w:rPr>
          <w:rStyle w:val="price"/>
          <w:rFonts w:ascii="roboto" w:hAnsi="roboto"/>
          <w:strike/>
          <w:color w:val="666666"/>
        </w:rPr>
        <w:t>USD 795</w:t>
      </w:r>
    </w:p>
    <w:p w:rsidR="003D402B" w:rsidRDefault="003D402B" w:rsidP="003D402B">
      <w:pPr>
        <w:pStyle w:val="NoSpacing"/>
        <w:bidi w:val="0"/>
        <w:rPr>
          <w:color w:val="3399CC"/>
          <w:sz w:val="30"/>
          <w:szCs w:val="30"/>
        </w:rPr>
      </w:pPr>
      <w:r>
        <w:rPr>
          <w:rStyle w:val="price"/>
          <w:rFonts w:ascii="roboto" w:hAnsi="roboto"/>
          <w:color w:val="FF6633"/>
          <w:sz w:val="30"/>
          <w:szCs w:val="30"/>
        </w:rPr>
        <w:t>USD 557</w:t>
      </w:r>
    </w:p>
    <w:p w:rsidR="003D402B" w:rsidRDefault="003D402B" w:rsidP="003D402B">
      <w:pPr>
        <w:pStyle w:val="NoSpacing"/>
        <w:bidi w:val="0"/>
      </w:pPr>
      <w:hyperlink r:id="rId10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"https://store.frost.com/country-industry-forecast-political-and-policy-analysis-of-the-indian-aerospace-defense-industry.html?" \o "Country Industry Forecast - Political and Policy Analysis of the Indian Aerospace &amp; Defense Industry" </w:instrText>
      </w:r>
      <w:r>
        <w:fldChar w:fldCharType="separate"/>
      </w:r>
      <w:r>
        <w:rPr>
          <w:noProof/>
          <w:bdr w:val="none" w:sz="0" w:space="0" w:color="auto" w:frame="1"/>
        </w:rPr>
        <w:drawing>
          <wp:inline distT="0" distB="0" distL="0" distR="0" wp14:anchorId="79DBF88B" wp14:editId="06DAD45A">
            <wp:extent cx="533400" cy="622300"/>
            <wp:effectExtent l="0" t="0" r="0" b="6350"/>
            <wp:docPr id="642" name="Picture 642" descr="Country Industry Forecast - Political and Policy Analysis of the Indian Aerospace &amp; Defense Industry">
              <a:hlinkClick xmlns:a="http://schemas.openxmlformats.org/drawingml/2006/main" r:id="rId1096" tooltip="&quot;Country Industry Forecast - Political and Policy Analysis of the Indian Aerospace &amp; Defens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59" descr="Country Industry Forecast - Political and Policy Analysis of the Indian Aerospace &amp; Defense Industry">
                      <a:hlinkClick r:id="rId1096" tooltip="&quot;Country Industry Forecast - Political and Policy Analysis of the Indian Aerospace &amp; Defens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Sep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097" w:tooltip="Country Industry Forecast - Political and Policy Analysis of the Indian Aerospace &amp; Defense Industry" w:history="1">
        <w:r>
          <w:rPr>
            <w:rStyle w:val="Hyperlink"/>
            <w:rFonts w:ascii="roboto" w:hAnsi="roboto"/>
            <w:b/>
            <w:bCs/>
            <w:color w:val="3A9AD9"/>
            <w:sz w:val="30"/>
            <w:szCs w:val="30"/>
          </w:rPr>
          <w:t>Country Industry Forecast - Political and Policy Analysis of the Indian Aerospace &amp; Defense Industry</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Recent policy changes such as the new offset policy and relaxation of investment regulations in the civil aviation sector are part of the liberalization initiatives undertaken by the Government of India (GOI) in the aerospace and defense industry. The 11th five-year plan is expected to emphasize on airport infrastructure development. The GOI has us...</w:t>
      </w:r>
    </w:p>
    <w:p w:rsidR="003D402B" w:rsidRDefault="003D402B" w:rsidP="003D402B">
      <w:pPr>
        <w:pStyle w:val="NoSpacing"/>
        <w:bidi w:val="0"/>
        <w:rPr>
          <w:sz w:val="30"/>
          <w:szCs w:val="30"/>
        </w:rPr>
      </w:pPr>
      <w:r>
        <w:rPr>
          <w:rStyle w:val="price"/>
          <w:rFonts w:ascii="roboto" w:hAnsi="roboto"/>
          <w:strike/>
          <w:color w:val="666666"/>
        </w:rPr>
        <w:t>USD 495</w:t>
      </w:r>
    </w:p>
    <w:p w:rsidR="003D402B" w:rsidRDefault="003D402B" w:rsidP="003D402B">
      <w:pPr>
        <w:pStyle w:val="NoSpacing"/>
        <w:bidi w:val="0"/>
        <w:rPr>
          <w:color w:val="3399CC"/>
          <w:sz w:val="30"/>
          <w:szCs w:val="30"/>
        </w:rPr>
      </w:pPr>
      <w:r>
        <w:rPr>
          <w:rStyle w:val="price"/>
          <w:rFonts w:ascii="roboto" w:hAnsi="roboto"/>
          <w:color w:val="FF6633"/>
          <w:sz w:val="30"/>
          <w:szCs w:val="30"/>
        </w:rPr>
        <w:t>USD 347</w:t>
      </w:r>
    </w:p>
    <w:p w:rsidR="003D402B" w:rsidRDefault="003D402B" w:rsidP="003D402B">
      <w:pPr>
        <w:pStyle w:val="NoSpacing"/>
        <w:bidi w:val="0"/>
      </w:pPr>
      <w:hyperlink r:id="rId10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"https://store.frost.com/analysis-of-the-global-civil-helicopters-market-20074.html?" \o "Analysis of the Global Civil Helicopters Market" </w:instrText>
      </w:r>
      <w:r>
        <w:fldChar w:fldCharType="separate"/>
      </w:r>
      <w:r>
        <w:rPr>
          <w:noProof/>
          <w:bdr w:val="none" w:sz="0" w:space="0" w:color="auto" w:frame="1"/>
        </w:rPr>
        <w:drawing>
          <wp:inline distT="0" distB="0" distL="0" distR="0" wp14:anchorId="14112AE2" wp14:editId="71A6DDB1">
            <wp:extent cx="533400" cy="622300"/>
            <wp:effectExtent l="0" t="0" r="0" b="6350"/>
            <wp:docPr id="661" name="Picture 661" descr="Analysis of the Global Civil Helicopters Market">
              <a:hlinkClick xmlns:a="http://schemas.openxmlformats.org/drawingml/2006/main" r:id="rId1099" tooltip="&quot;Analysis of the Global Civil Helicopte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57" descr="Analysis of the Global Civil Helicopters Market">
                      <a:hlinkClick r:id="rId1099" tooltip="&quot;Analysis of the Global Civil Helicopter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00" w:tooltip="Analysis of the Global Civil Helicopters Market" w:history="1">
        <w:r>
          <w:rPr>
            <w:rStyle w:val="Hyperlink"/>
            <w:rFonts w:ascii="roboto" w:hAnsi="roboto"/>
            <w:b/>
            <w:bCs/>
            <w:color w:val="3A9AD9"/>
            <w:sz w:val="30"/>
            <w:szCs w:val="30"/>
          </w:rPr>
          <w:t>Analysis of the Global Civil Helicopters Market</w:t>
        </w:r>
      </w:hyperlink>
    </w:p>
    <w:p w:rsidR="003D402B" w:rsidRDefault="003D402B" w:rsidP="003D402B">
      <w:pPr>
        <w:pStyle w:val="NoSpacing"/>
        <w:bidi w:val="0"/>
        <w:rPr>
          <w:b/>
          <w:bCs/>
        </w:rPr>
      </w:pPr>
      <w:r>
        <w:rPr>
          <w:b/>
          <w:bCs/>
        </w:rPr>
        <w:t>After 2008 Turbulence, New Tensions To Arise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global study of the civil helicopters market examines the potential of two main segments—parapublic and commercial rotorcraft—between 2015 and 2025. Each of these segments exhibits specific trends and challenges, regulations, mission requirements, and local infrastructure demands. Planned orders and future capability gaps are discussed. Th...</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1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"https://store.frost.com/global-passenger-screening-market-forecast-to-2021.html?" \o "Global Passenger Screening Market, Forecast to 2021" </w:instrText>
      </w:r>
      <w:r>
        <w:fldChar w:fldCharType="separate"/>
      </w:r>
      <w:r>
        <w:rPr>
          <w:noProof/>
          <w:bdr w:val="none" w:sz="0" w:space="0" w:color="auto" w:frame="1"/>
        </w:rPr>
        <w:drawing>
          <wp:inline distT="0" distB="0" distL="0" distR="0" wp14:anchorId="2993B4FB" wp14:editId="2292C765">
            <wp:extent cx="533400" cy="622300"/>
            <wp:effectExtent l="0" t="0" r="0" b="6350"/>
            <wp:docPr id="660" name="Picture 660" descr="Global Passenger Screening Market, Forecast to 2021">
              <a:hlinkClick xmlns:a="http://schemas.openxmlformats.org/drawingml/2006/main" r:id="rId1102" tooltip="&quot;Global Passenger Screening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557" descr="Global Passenger Screening Market, Forecast to 2021">
                      <a:hlinkClick r:id="rId1102" tooltip="&quot;Global Passenger Screening Market,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Oct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03" w:tooltip="Global Passenger Screening Market, Forecast to 2021" w:history="1">
        <w:r>
          <w:rPr>
            <w:rStyle w:val="Hyperlink"/>
            <w:rFonts w:ascii="roboto" w:hAnsi="roboto"/>
            <w:b/>
            <w:bCs/>
            <w:color w:val="3A9AD9"/>
            <w:sz w:val="30"/>
            <w:szCs w:val="30"/>
          </w:rPr>
          <w:t>Global Passenger Screening Market, Forecast to 2021</w:t>
        </w:r>
      </w:hyperlink>
    </w:p>
    <w:p w:rsidR="003D402B" w:rsidRDefault="003D402B" w:rsidP="003D402B">
      <w:pPr>
        <w:pStyle w:val="NoSpacing"/>
        <w:bidi w:val="0"/>
        <w:rPr>
          <w:b/>
          <w:bCs/>
        </w:rPr>
      </w:pPr>
      <w:r>
        <w:rPr>
          <w:b/>
          <w:bCs/>
        </w:rPr>
        <w:t>Automation, Biometrics, and Mobile App Solutions to Transform Air Transportation Security in Anticipation of Increased Terrorist Attempts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Terrorism remains the single most influential driver sustaining the global passenger screening market. Efforts to increase both security and efficiency at airports have given birth to additional screening technologies and mechanisms such as automated passport control (APC) kiosks, automated border control (ABC) (also known as eGates), and a mobile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1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"https://store.frost.com/global-battery-management-systems.html?" \o "Global Battery Management Systems" </w:instrText>
      </w:r>
      <w:r>
        <w:fldChar w:fldCharType="separate"/>
      </w:r>
      <w:r>
        <w:rPr>
          <w:noProof/>
          <w:bdr w:val="none" w:sz="0" w:space="0" w:color="auto" w:frame="1"/>
        </w:rPr>
        <w:drawing>
          <wp:inline distT="0" distB="0" distL="0" distR="0" wp14:anchorId="73F828BB" wp14:editId="123F933C">
            <wp:extent cx="533400" cy="622300"/>
            <wp:effectExtent l="0" t="0" r="0" b="6350"/>
            <wp:docPr id="659" name="Picture 659" descr="Global Battery Management Systems">
              <a:hlinkClick xmlns:a="http://schemas.openxmlformats.org/drawingml/2006/main" r:id="rId1105" tooltip="&quot;Global Battery Management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521" descr="Global Battery Management Systems">
                      <a:hlinkClick r:id="rId1105" tooltip="&quot;Global Battery Management System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Nov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07" w:tooltip="Global Battery Management Systems" w:history="1">
        <w:r>
          <w:rPr>
            <w:rStyle w:val="Hyperlink"/>
            <w:rFonts w:ascii="roboto" w:hAnsi="roboto"/>
            <w:b/>
            <w:bCs/>
            <w:color w:val="3A9AD9"/>
            <w:sz w:val="30"/>
            <w:szCs w:val="30"/>
          </w:rPr>
          <w:t>Global Battery Management Systems</w:t>
        </w:r>
      </w:hyperlink>
    </w:p>
    <w:p w:rsidR="003D402B" w:rsidRDefault="003D402B" w:rsidP="003D402B">
      <w:pPr>
        <w:pStyle w:val="NoSpacing"/>
        <w:bidi w:val="0"/>
        <w:rPr>
          <w:b/>
          <w:bCs/>
        </w:rPr>
      </w:pPr>
      <w:r>
        <w:rPr>
          <w:b/>
          <w:bCs/>
        </w:rPr>
        <w:t>Rising Adoption of Electric Vehicles, Energy Storage, and Aerospace &amp; Defense Equipment Makes BMS Ubiquitous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A battery management system (BMS) is the brain behind the battery pack. It monitors and protects cells in a battery pack. The BMS market is diverse, with multiple applications that use a large number of battery packs. Rising demand for electric vehicles, energy storage systems, and aerospace and defense equipment powered by batteries make BMS an im...</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1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"https://store.frost.com/asia-pacific-air-defense-systems-market-outlook.html?" \o "Asia Pacific Air Defense Systems Market Outlook" </w:instrText>
      </w:r>
      <w:r>
        <w:fldChar w:fldCharType="separate"/>
      </w:r>
      <w:r>
        <w:rPr>
          <w:noProof/>
          <w:bdr w:val="none" w:sz="0" w:space="0" w:color="auto" w:frame="1"/>
        </w:rPr>
        <w:drawing>
          <wp:inline distT="0" distB="0" distL="0" distR="0" wp14:anchorId="2C001DAB" wp14:editId="1B7EFDCB">
            <wp:extent cx="533400" cy="622300"/>
            <wp:effectExtent l="0" t="0" r="0" b="6350"/>
            <wp:docPr id="658" name="Picture 658" descr="Asia Pacific Air Defense Systems Market Outlook">
              <a:hlinkClick xmlns:a="http://schemas.openxmlformats.org/drawingml/2006/main" r:id="rId1109" tooltip="&quot;Asia Pacific Air Defense Systems Market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74" descr="Asia Pacific Air Defense Systems Market Outlook">
                      <a:hlinkClick r:id="rId1109" tooltip="&quot;Asia Pacific Air Defense Systems Market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Jun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10" w:tooltip="Asia Pacific Air Defense Systems Market Outlook" w:history="1">
        <w:r>
          <w:rPr>
            <w:rStyle w:val="Hyperlink"/>
            <w:rFonts w:ascii="roboto" w:hAnsi="roboto"/>
            <w:b/>
            <w:bCs/>
            <w:color w:val="3A9AD9"/>
            <w:sz w:val="30"/>
            <w:szCs w:val="30"/>
          </w:rPr>
          <w:t>Asia Pacific Air Defense Systems Market Outlook</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The Asia Pacific air defense systems market is segmented into air-to-air defense, land-to-air defense, naval air defense, and C4ISR. This research service explores the market dynamics and factors driving and restraining this market. With increasing threats around Asia Pacific, countries are upgrading and modernizing their defense capabilities to pr...</w:t>
      </w:r>
    </w:p>
    <w:p w:rsidR="003D402B" w:rsidRDefault="003D402B" w:rsidP="003D402B">
      <w:pPr>
        <w:pStyle w:val="NoSpacing"/>
        <w:bidi w:val="0"/>
        <w:rPr>
          <w:sz w:val="30"/>
          <w:szCs w:val="30"/>
        </w:rPr>
      </w:pPr>
      <w:r>
        <w:rPr>
          <w:rStyle w:val="price"/>
          <w:rFonts w:ascii="roboto" w:hAnsi="roboto"/>
          <w:strike/>
          <w:color w:val="666666"/>
        </w:rPr>
        <w:t>USD 12,500</w:t>
      </w:r>
    </w:p>
    <w:p w:rsidR="003D402B" w:rsidRDefault="003D402B" w:rsidP="003D402B">
      <w:pPr>
        <w:pStyle w:val="NoSpacing"/>
        <w:bidi w:val="0"/>
        <w:rPr>
          <w:color w:val="3399CC"/>
          <w:sz w:val="30"/>
          <w:szCs w:val="30"/>
        </w:rPr>
      </w:pPr>
      <w:r>
        <w:rPr>
          <w:rStyle w:val="price"/>
          <w:rFonts w:ascii="roboto" w:hAnsi="roboto"/>
          <w:color w:val="FF6633"/>
          <w:sz w:val="30"/>
          <w:szCs w:val="30"/>
        </w:rPr>
        <w:t>USD 8,750</w:t>
      </w:r>
    </w:p>
    <w:p w:rsidR="003D402B" w:rsidRDefault="003D402B" w:rsidP="003D402B">
      <w:pPr>
        <w:pStyle w:val="NoSpacing"/>
        <w:bidi w:val="0"/>
      </w:pPr>
      <w:hyperlink r:id="rId11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"https://store.frost.com/wireless-sensors-and-sensor-networks-technical-insights.html?" \o "Wireless Sensors and Sensor Networks (Technical Insights)" </w:instrText>
      </w:r>
      <w:r>
        <w:fldChar w:fldCharType="separate"/>
      </w:r>
      <w:r>
        <w:rPr>
          <w:noProof/>
          <w:bdr w:val="none" w:sz="0" w:space="0" w:color="auto" w:frame="1"/>
        </w:rPr>
        <w:drawing>
          <wp:inline distT="0" distB="0" distL="0" distR="0" wp14:anchorId="71DB11F6" wp14:editId="7C4CF390">
            <wp:extent cx="533400" cy="622300"/>
            <wp:effectExtent l="0" t="0" r="0" b="6350"/>
            <wp:docPr id="657" name="Picture 657" descr="Wireless Sensors and Sensor Networks (Technical Insights)">
              <a:hlinkClick xmlns:a="http://schemas.openxmlformats.org/drawingml/2006/main" r:id="rId1112" tooltip="&quot;Wireless Sensors and Sensor Network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93" descr="Wireless Sensors and Sensor Networks (Technical Insights)">
                      <a:hlinkClick r:id="rId1112" tooltip="&quot;Wireless Sensors and Sensor Networks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13" w:tooltip="Wireless Sensors and Sensor Networks (Technical Insights)" w:history="1">
        <w:r>
          <w:rPr>
            <w:rStyle w:val="Hyperlink"/>
            <w:rFonts w:ascii="roboto" w:hAnsi="roboto"/>
            <w:b/>
            <w:bCs/>
            <w:color w:val="3A9AD9"/>
            <w:sz w:val="30"/>
            <w:szCs w:val="30"/>
          </w:rPr>
          <w:t>Wireless Sensors and Sensor Networks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analyzes the emerging trends in wireless sensor network technologies and the application sectors catered to including industrial automation, defense, healthcare, environmental monitoring etc.</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1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"https://store.frost.com/analysis-of-the-u-s-defense-geospatial-market.html?" \o "Analysis of the U.S. Defense Geospatial Market" </w:instrText>
      </w:r>
      <w:r>
        <w:fldChar w:fldCharType="separate"/>
      </w:r>
      <w:r>
        <w:rPr>
          <w:noProof/>
          <w:bdr w:val="none" w:sz="0" w:space="0" w:color="auto" w:frame="1"/>
        </w:rPr>
        <w:drawing>
          <wp:inline distT="0" distB="0" distL="0" distR="0" wp14:anchorId="2F28DC6A" wp14:editId="4D9CA726">
            <wp:extent cx="533400" cy="622300"/>
            <wp:effectExtent l="0" t="0" r="0" b="6350"/>
            <wp:docPr id="656" name="Picture 656" descr="Analysis of the U.S. Defense Geospatial Market">
              <a:hlinkClick xmlns:a="http://schemas.openxmlformats.org/drawingml/2006/main" r:id="rId1115" tooltip="&quot;Analysis of the U.S. Defense Geospatial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64" descr="Analysis of the U.S. Defense Geospatial Market">
                      <a:hlinkClick r:id="rId1115" tooltip="&quot;Analysis of the U.S. Defense Geospatial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Oct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16" w:tooltip="Analysis of the U.S. Defense Geospatial Market" w:history="1">
        <w:r>
          <w:rPr>
            <w:rStyle w:val="Hyperlink"/>
            <w:rFonts w:ascii="roboto" w:hAnsi="roboto"/>
            <w:b/>
            <w:bCs/>
            <w:color w:val="3A9AD9"/>
            <w:sz w:val="30"/>
            <w:szCs w:val="30"/>
          </w:rPr>
          <w:t>Analysis of the U.S. Defense Geospatial Market</w:t>
        </w:r>
      </w:hyperlink>
    </w:p>
    <w:p w:rsidR="003D402B" w:rsidRDefault="003D402B" w:rsidP="003D402B">
      <w:pPr>
        <w:pStyle w:val="NoSpacing"/>
        <w:bidi w:val="0"/>
        <w:rPr>
          <w:b/>
          <w:bCs/>
        </w:rPr>
      </w:pPr>
      <w:r>
        <w:rPr>
          <w:b/>
          <w:bCs/>
        </w:rPr>
        <w:t>Focus Shifts from Products to Tools and Services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examines the U.S. defense geospatial market from 2011 to 2017. The market has grown as new tools and technologies have been developed through real-world operations. Afghanistan and Iraq have provided problem sets driving innovation and development of better geospatial tools and services. Geospatial intelligence (GEOINT) has ma...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3,713</w:t>
      </w:r>
    </w:p>
    <w:p w:rsidR="003D402B" w:rsidRDefault="003D402B" w:rsidP="003D402B">
      <w:pPr>
        <w:pStyle w:val="NoSpacing"/>
        <w:bidi w:val="0"/>
      </w:pPr>
      <w:hyperlink r:id="rId11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"https://store.frost.com/asia-pacific-land-defense-systems-market-outlook.html?" \o "Asia Pacific Land Defense Systems Market Outlook" </w:instrText>
      </w:r>
      <w:r>
        <w:fldChar w:fldCharType="separate"/>
      </w:r>
      <w:r>
        <w:rPr>
          <w:noProof/>
          <w:bdr w:val="none" w:sz="0" w:space="0" w:color="auto" w:frame="1"/>
        </w:rPr>
        <w:drawing>
          <wp:inline distT="0" distB="0" distL="0" distR="0" wp14:anchorId="0DC53214" wp14:editId="611ED180">
            <wp:extent cx="533400" cy="622300"/>
            <wp:effectExtent l="0" t="0" r="0" b="6350"/>
            <wp:docPr id="655" name="Picture 655" descr="Asia Pacific Land Defense Systems Market Outlook">
              <a:hlinkClick xmlns:a="http://schemas.openxmlformats.org/drawingml/2006/main" r:id="rId1118" tooltip="&quot;Asia Pacific Land Defense Systems Market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05" descr="Asia Pacific Land Defense Systems Market Outlook">
                      <a:hlinkClick r:id="rId1118" tooltip="&quot;Asia Pacific Land Defense Systems Market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2009</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19" w:tooltip="Asia Pacific Land Defense Systems Market Outlook" w:history="1">
        <w:r>
          <w:rPr>
            <w:rStyle w:val="Hyperlink"/>
            <w:rFonts w:ascii="roboto" w:hAnsi="roboto"/>
            <w:b/>
            <w:bCs/>
            <w:color w:val="3A9AD9"/>
            <w:sz w:val="30"/>
            <w:szCs w:val="30"/>
          </w:rPr>
          <w:t>Asia Pacific Land Defense Systems Market Outlook</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research service provides a market analysis of the Asia Pacific Land Defense Systems with a focus in the land based defense systems segment. The research gives an overview of the market over a period between 2006-2016 with revenue forecasts for total market.</w:t>
      </w:r>
    </w:p>
    <w:p w:rsidR="003D402B" w:rsidRDefault="003D402B" w:rsidP="003D402B">
      <w:pPr>
        <w:pStyle w:val="NoSpacing"/>
        <w:bidi w:val="0"/>
        <w:rPr>
          <w:sz w:val="30"/>
          <w:szCs w:val="30"/>
        </w:rPr>
      </w:pPr>
      <w:r>
        <w:rPr>
          <w:rStyle w:val="price"/>
          <w:rFonts w:ascii="roboto" w:hAnsi="roboto"/>
          <w:strike/>
          <w:color w:val="666666"/>
        </w:rPr>
        <w:t>USD 12,500</w:t>
      </w:r>
    </w:p>
    <w:p w:rsidR="003D402B" w:rsidRDefault="003D402B" w:rsidP="003D402B">
      <w:pPr>
        <w:pStyle w:val="NoSpacing"/>
        <w:bidi w:val="0"/>
        <w:rPr>
          <w:color w:val="3399CC"/>
          <w:sz w:val="30"/>
          <w:szCs w:val="30"/>
        </w:rPr>
      </w:pPr>
      <w:r>
        <w:rPr>
          <w:rStyle w:val="price"/>
          <w:rFonts w:ascii="roboto" w:hAnsi="roboto"/>
          <w:color w:val="FF6633"/>
          <w:sz w:val="30"/>
          <w:szCs w:val="30"/>
        </w:rPr>
        <w:t>USD 8,750</w:t>
      </w:r>
    </w:p>
    <w:p w:rsidR="003D402B" w:rsidRDefault="003D402B" w:rsidP="003D402B">
      <w:pPr>
        <w:pStyle w:val="NoSpacing"/>
        <w:bidi w:val="0"/>
      </w:pPr>
      <w:hyperlink r:id="rId11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"https://store.frost.com/australian-air-defense-programs-market-revenue-opportunities-and-stakeholder-mapping.html?" \o "Australian Air Defense Programs Market - Revenue Opportunities and Stakeholder Mapping" </w:instrText>
      </w:r>
      <w:r>
        <w:fldChar w:fldCharType="separate"/>
      </w:r>
      <w:r>
        <w:rPr>
          <w:noProof/>
          <w:bdr w:val="none" w:sz="0" w:space="0" w:color="auto" w:frame="1"/>
        </w:rPr>
        <w:drawing>
          <wp:inline distT="0" distB="0" distL="0" distR="0" wp14:anchorId="76580A17" wp14:editId="2A881875">
            <wp:extent cx="533400" cy="622300"/>
            <wp:effectExtent l="0" t="0" r="0" b="6350"/>
            <wp:docPr id="654" name="Picture 654" descr="Australian Air Defense Programs Market - Revenue Opportunities and Stakeholder Mapping">
              <a:hlinkClick xmlns:a="http://schemas.openxmlformats.org/drawingml/2006/main" r:id="rId1121" tooltip="&quot;Australian Air Defense Programs Market - Revenue Opportunities and Stakeholder Map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77" descr="Australian Air Defense Programs Market - Revenue Opportunities and Stakeholder Mapping">
                      <a:hlinkClick r:id="rId1121" tooltip="&quot;Australian Air Defense Programs Market - Revenue Opportunities and Stakeholder Mapping&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Sep 2010</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22" w:tooltip="Australian Air Defense Programs Market - Revenue Opportunities and Stakeholder Mapping" w:history="1">
        <w:r>
          <w:rPr>
            <w:rStyle w:val="Hyperlink"/>
            <w:rFonts w:ascii="roboto" w:hAnsi="roboto"/>
            <w:b/>
            <w:bCs/>
            <w:color w:val="3A9AD9"/>
            <w:sz w:val="30"/>
            <w:szCs w:val="30"/>
          </w:rPr>
          <w:t>Australian Air Defense Programs Market - Revenue Opportunities and Stakeholder Mapping</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study covers the state of the Australian Air Defense Programs market, examining market drivers and restraints for growth, challenges, technology and demand trends. Following from these, market growth for regional and market segments are forecasted. In addition, analysis of the competitive situation is performed, along with detailed profiles of...</w:t>
      </w:r>
    </w:p>
    <w:p w:rsidR="003D402B" w:rsidRDefault="003D402B" w:rsidP="003D402B">
      <w:pPr>
        <w:pStyle w:val="NoSpacing"/>
        <w:bidi w:val="0"/>
        <w:rPr>
          <w:sz w:val="30"/>
          <w:szCs w:val="30"/>
        </w:rPr>
      </w:pPr>
      <w:r>
        <w:rPr>
          <w:rStyle w:val="price"/>
          <w:rFonts w:ascii="roboto" w:hAnsi="roboto"/>
          <w:strike/>
          <w:color w:val="666666"/>
        </w:rPr>
        <w:t>USD 15,000</w:t>
      </w:r>
    </w:p>
    <w:p w:rsidR="003D402B" w:rsidRDefault="003D402B" w:rsidP="003D402B">
      <w:pPr>
        <w:pStyle w:val="NoSpacing"/>
        <w:bidi w:val="0"/>
        <w:rPr>
          <w:color w:val="3399CC"/>
          <w:sz w:val="30"/>
          <w:szCs w:val="30"/>
        </w:rPr>
      </w:pPr>
      <w:r>
        <w:rPr>
          <w:rStyle w:val="price"/>
          <w:rFonts w:ascii="roboto" w:hAnsi="roboto"/>
          <w:color w:val="FF6633"/>
          <w:sz w:val="30"/>
          <w:szCs w:val="30"/>
        </w:rPr>
        <w:t>USD 10,500</w:t>
      </w:r>
    </w:p>
    <w:p w:rsidR="003D402B" w:rsidRDefault="003D402B" w:rsidP="003D402B">
      <w:pPr>
        <w:pStyle w:val="NoSpacing"/>
        <w:bidi w:val="0"/>
      </w:pPr>
      <w:hyperlink r:id="rId11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"https://store.frost.com/u-s-dod-missile-defense.html?" \o "U.S. DoD Missile Defense " </w:instrText>
      </w:r>
      <w:r>
        <w:fldChar w:fldCharType="separate"/>
      </w:r>
      <w:r>
        <w:rPr>
          <w:noProof/>
          <w:bdr w:val="none" w:sz="0" w:space="0" w:color="auto" w:frame="1"/>
        </w:rPr>
        <w:drawing>
          <wp:inline distT="0" distB="0" distL="0" distR="0" wp14:anchorId="421EFCF9" wp14:editId="39DBA656">
            <wp:extent cx="533400" cy="622300"/>
            <wp:effectExtent l="0" t="0" r="0" b="6350"/>
            <wp:docPr id="653" name="Picture 653" descr="U.S. DoD Missile Defense ">
              <a:hlinkClick xmlns:a="http://schemas.openxmlformats.org/drawingml/2006/main" r:id="rId1124" tooltip="&quot;U.S. DoD Missile Defens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74" descr="U.S. DoD Missile Defense ">
                      <a:hlinkClick r:id="rId1124" tooltip="&quot;U.S. DoD Missile Defense &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Dec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25" w:tooltip="U.S. DoD Missile Defense " w:history="1">
        <w:r>
          <w:rPr>
            <w:rStyle w:val="Hyperlink"/>
            <w:rFonts w:ascii="roboto" w:hAnsi="roboto"/>
            <w:b/>
            <w:bCs/>
            <w:color w:val="3A9AD9"/>
            <w:sz w:val="30"/>
            <w:szCs w:val="30"/>
          </w:rPr>
          <w:t>U.S. DoD Missile Defense</w:t>
        </w:r>
      </w:hyperlink>
    </w:p>
    <w:p w:rsidR="003D402B" w:rsidRDefault="003D402B" w:rsidP="003D402B">
      <w:pPr>
        <w:pStyle w:val="NoSpacing"/>
        <w:bidi w:val="0"/>
        <w:rPr>
          <w:b/>
          <w:bCs/>
        </w:rPr>
      </w:pPr>
      <w:r>
        <w:rPr>
          <w:b/>
          <w:bCs/>
        </w:rPr>
        <w:t>The Maturing of Star Wars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investigates the current status of the United States missile defense initiative. Many of the 'Star Wars' aspects of the programs have been replaced by more readily achievable goals. The Navy's Standard Missile-3 has become one of the 'stars' of the current efforts, as has the Army's Patriot-based PAC-3 missile. These known technolo...</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1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"https://store.frost.com/european-defense-logistics-information-systems-market-assessment.html?" \o "European Defense Logistics (Information Systems) Market Assessment" </w:instrText>
      </w:r>
      <w:r>
        <w:fldChar w:fldCharType="separate"/>
      </w:r>
      <w:r>
        <w:rPr>
          <w:noProof/>
          <w:bdr w:val="none" w:sz="0" w:space="0" w:color="auto" w:frame="1"/>
        </w:rPr>
        <w:drawing>
          <wp:inline distT="0" distB="0" distL="0" distR="0" wp14:anchorId="3A890ED4" wp14:editId="370AAFD6">
            <wp:extent cx="533400" cy="622300"/>
            <wp:effectExtent l="0" t="0" r="0" b="6350"/>
            <wp:docPr id="652" name="Picture 652" descr="European Defense Logistics (Information Systems) Market Assessment">
              <a:hlinkClick xmlns:a="http://schemas.openxmlformats.org/drawingml/2006/main" r:id="rId1127" tooltip="&quot;European Defense Logistics (Information Syste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537" descr="European Defense Logistics (Information Systems) Market Assessment">
                      <a:hlinkClick r:id="rId1127" tooltip="&quot;European Defense Logistics (Information System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May 2009</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28" w:tooltip="European Defense Logistics (Information Systems) Market Assessment" w:history="1">
        <w:r>
          <w:rPr>
            <w:rStyle w:val="Hyperlink"/>
            <w:rFonts w:ascii="roboto" w:hAnsi="roboto"/>
            <w:b/>
            <w:bCs/>
            <w:color w:val="3A9AD9"/>
            <w:sz w:val="30"/>
            <w:szCs w:val="30"/>
          </w:rPr>
          <w:t>European Defense Logistics (Information Systems) Market Assessment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Defence logistics is moving from a mass model of dumping huge amounts of supplies into a combat theater to a lean, agile delivery system focused on warfighter needs.This research service on European defence logistics (information systems) market covers the software systems market which facilitate modern military logistics in ten nations of Europe a...</w:t>
      </w:r>
    </w:p>
    <w:p w:rsidR="003D402B" w:rsidRDefault="003D402B" w:rsidP="003D402B">
      <w:pPr>
        <w:pStyle w:val="NoSpacing"/>
        <w:bidi w:val="0"/>
        <w:rPr>
          <w:sz w:val="30"/>
          <w:szCs w:val="30"/>
        </w:rPr>
      </w:pPr>
      <w:r>
        <w:rPr>
          <w:rStyle w:val="price"/>
          <w:rFonts w:ascii="roboto" w:hAnsi="roboto"/>
          <w:strike/>
          <w:color w:val="666666"/>
        </w:rPr>
        <w:t>USD 10,300</w:t>
      </w:r>
    </w:p>
    <w:p w:rsidR="003D402B" w:rsidRDefault="003D402B" w:rsidP="003D402B">
      <w:pPr>
        <w:pStyle w:val="NoSpacing"/>
        <w:bidi w:val="0"/>
        <w:rPr>
          <w:color w:val="3399CC"/>
          <w:sz w:val="30"/>
          <w:szCs w:val="30"/>
        </w:rPr>
      </w:pPr>
      <w:r>
        <w:rPr>
          <w:rStyle w:val="price"/>
          <w:rFonts w:ascii="roboto" w:hAnsi="roboto"/>
          <w:color w:val="FF6633"/>
          <w:sz w:val="30"/>
          <w:szCs w:val="30"/>
        </w:rPr>
        <w:t>USD 7,210</w:t>
      </w:r>
    </w:p>
    <w:p w:rsidR="003D402B" w:rsidRDefault="003D402B" w:rsidP="003D402B">
      <w:pPr>
        <w:pStyle w:val="NoSpacing"/>
        <w:bidi w:val="0"/>
      </w:pPr>
      <w:hyperlink r:id="rId11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"https://store.frost.com/a-chinese-defense-market-assessment.html?" \o "A Chinese Defense Market Assessment" </w:instrText>
      </w:r>
      <w:r>
        <w:fldChar w:fldCharType="separate"/>
      </w:r>
      <w:r>
        <w:rPr>
          <w:noProof/>
          <w:bdr w:val="none" w:sz="0" w:space="0" w:color="auto" w:frame="1"/>
        </w:rPr>
        <w:drawing>
          <wp:inline distT="0" distB="0" distL="0" distR="0" wp14:anchorId="30086FE6" wp14:editId="4EB98526">
            <wp:extent cx="533400" cy="622300"/>
            <wp:effectExtent l="0" t="0" r="0" b="6350"/>
            <wp:docPr id="671" name="Picture 671" descr="A Chinese Defense Market Assessment">
              <a:hlinkClick xmlns:a="http://schemas.openxmlformats.org/drawingml/2006/main" r:id="rId1130" tooltip="&quot;A Chinese Defens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18" descr="A Chinese Defense Market Assessment">
                      <a:hlinkClick r:id="rId1130" tooltip="&quot;A Chinese Defense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Nov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31" w:tooltip="A Chinese Defense Market Assessment" w:history="1">
        <w:r>
          <w:rPr>
            <w:rStyle w:val="Hyperlink"/>
            <w:rFonts w:ascii="roboto" w:hAnsi="roboto"/>
            <w:b/>
            <w:bCs/>
            <w:color w:val="3A9AD9"/>
            <w:sz w:val="30"/>
            <w:szCs w:val="30"/>
          </w:rPr>
          <w:t>A Chinese Defense Market Assessment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Despite the global economic slowdown,China ranks itself among the three biggest military spenders in the world. Indeed, the Chinese Government has undertaken few years ago a structural and highly expensive modernisation of its Armed Forces and military equipment in order to increase its force projection capacities, not only for counter-piracy and o...</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1,125</w:t>
      </w:r>
    </w:p>
    <w:p w:rsidR="003D402B" w:rsidRDefault="003D402B" w:rsidP="003D402B">
      <w:pPr>
        <w:pStyle w:val="NoSpacing"/>
        <w:bidi w:val="0"/>
      </w:pPr>
      <w:hyperlink r:id="rId11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"https://store.frost.com/united-states-homeland-defense-market-transportation-special-report.html?" \o "United States Homeland Defense Market: Transportation- Special Report" </w:instrText>
      </w:r>
      <w:r>
        <w:fldChar w:fldCharType="separate"/>
      </w:r>
      <w:r>
        <w:rPr>
          <w:noProof/>
          <w:bdr w:val="none" w:sz="0" w:space="0" w:color="auto" w:frame="1"/>
        </w:rPr>
        <w:drawing>
          <wp:inline distT="0" distB="0" distL="0" distR="0" wp14:anchorId="3E35DE4B" wp14:editId="339DB4C5">
            <wp:extent cx="533400" cy="622300"/>
            <wp:effectExtent l="0" t="0" r="0" b="6350"/>
            <wp:docPr id="670" name="Picture 670" descr="United States Homeland Defense Market: Transportation- Special Report">
              <a:hlinkClick xmlns:a="http://schemas.openxmlformats.org/drawingml/2006/main" r:id="rId1133" tooltip="&quot;United States Homeland Defense Market: Transportation- Special Repo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43" descr="United States Homeland Defense Market: Transportation- Special Report">
                      <a:hlinkClick r:id="rId1133" tooltip="&quot;United States Homeland Defense Market: Transportation- Special Repor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Sep 2002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34" w:tooltip="United States Homeland Defense Market: Transportation- Special Report" w:history="1">
        <w:r>
          <w:rPr>
            <w:rStyle w:val="Hyperlink"/>
            <w:rFonts w:ascii="roboto" w:hAnsi="roboto"/>
            <w:b/>
            <w:bCs/>
            <w:color w:val="3A9AD9"/>
            <w:sz w:val="30"/>
            <w:szCs w:val="30"/>
          </w:rPr>
          <w:t>United States Homeland Defense Market: Transportation- Special Report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Homeland Defense Market, Transportation segment, is an emerging sector in terms of potential revenues and customer base. Springing from the attacks on September 11, 2001, it is characterized in part by a number of government regulations and a continuously updated stance on its overall scope and magnitude. Report contains forecasts, compe...</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13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"https://store.frost.com/defense-outlook.html?" \o "Defense Outlook" </w:instrText>
      </w:r>
      <w:r>
        <w:fldChar w:fldCharType="separate"/>
      </w:r>
      <w:r>
        <w:rPr>
          <w:noProof/>
          <w:bdr w:val="none" w:sz="0" w:space="0" w:color="auto" w:frame="1"/>
        </w:rPr>
        <w:drawing>
          <wp:inline distT="0" distB="0" distL="0" distR="0" wp14:anchorId="442CB505" wp14:editId="0229574A">
            <wp:extent cx="533400" cy="622300"/>
            <wp:effectExtent l="0" t="0" r="0" b="6350"/>
            <wp:docPr id="669" name="Picture 669" descr="Defense Outlook">
              <a:hlinkClick xmlns:a="http://schemas.openxmlformats.org/drawingml/2006/main" r:id="rId1136" tooltip="&quot;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08" descr="Defense Outlook">
                      <a:hlinkClick r:id="rId1136" tooltip="&quot;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Dec 2010</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37" w:tooltip="Defense Outlook" w:history="1">
        <w:r>
          <w:rPr>
            <w:rStyle w:val="Hyperlink"/>
            <w:rFonts w:ascii="roboto" w:hAnsi="roboto"/>
            <w:b/>
            <w:bCs/>
            <w:color w:val="3A9AD9"/>
            <w:sz w:val="30"/>
            <w:szCs w:val="30"/>
          </w:rPr>
          <w:t>Defense Outlook</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insight examines the defense markets for insight on technology, regions, and competitors through FY2015. It uses 2009 procurement budget information as the base year. The insight looks for mega trends, top countries, required technologies, and key competitors in procurement and the key trends and challenges of each region over the next five ...</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1,050</w:t>
      </w:r>
    </w:p>
    <w:p w:rsidR="003D402B" w:rsidRDefault="003D402B" w:rsidP="003D402B">
      <w:pPr>
        <w:pStyle w:val="NoSpacing"/>
        <w:bidi w:val="0"/>
      </w:pPr>
      <w:hyperlink r:id="rId11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"https://store.frost.com/2011-defense-outlook.html?" \o "2011 Defense Outlook" </w:instrText>
      </w:r>
      <w:r>
        <w:fldChar w:fldCharType="separate"/>
      </w:r>
      <w:r>
        <w:rPr>
          <w:noProof/>
          <w:bdr w:val="none" w:sz="0" w:space="0" w:color="auto" w:frame="1"/>
        </w:rPr>
        <w:drawing>
          <wp:inline distT="0" distB="0" distL="0" distR="0" wp14:anchorId="07065687" wp14:editId="193225B5">
            <wp:extent cx="533400" cy="622300"/>
            <wp:effectExtent l="0" t="0" r="0" b="6350"/>
            <wp:docPr id="668" name="Picture 668" descr="2011 Defense Outlook">
              <a:hlinkClick xmlns:a="http://schemas.openxmlformats.org/drawingml/2006/main" r:id="rId1139" tooltip="&quot;2011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032" descr="2011 Defense Outlook">
                      <a:hlinkClick r:id="rId1139" tooltip="&quot;2011 Defense Outlook&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Feb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40" w:tooltip="2011 Defense Outlook" w:history="1">
        <w:r>
          <w:rPr>
            <w:rStyle w:val="Hyperlink"/>
            <w:rFonts w:ascii="roboto" w:hAnsi="roboto"/>
            <w:b/>
            <w:bCs/>
            <w:color w:val="3A9AD9"/>
            <w:sz w:val="30"/>
            <w:szCs w:val="30"/>
          </w:rPr>
          <w:t>2011 Defense Outlook</w:t>
        </w:r>
      </w:hyperlink>
    </w:p>
    <w:p w:rsidR="003D402B" w:rsidRDefault="003D402B" w:rsidP="003D402B">
      <w:pPr>
        <w:pStyle w:val="NoSpacing"/>
        <w:bidi w:val="0"/>
        <w:rPr>
          <w:b/>
          <w:bCs/>
        </w:rPr>
      </w:pPr>
      <w:r>
        <w:rPr>
          <w:b/>
          <w:bCs/>
        </w:rPr>
        <w:t>Opportunity Despite Reduced Budgets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outlines global defense spending and summarizes research, operations, procurement, and services spending. The base year for this study is 2010 with a 2008 to 2016 global defense spending forecast. This studys intent is to indicate which segments of products and services spending the leading defense markets are emphasizing glob...</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5,213</w:t>
      </w:r>
    </w:p>
    <w:p w:rsidR="003D402B" w:rsidRDefault="003D402B" w:rsidP="003D402B">
      <w:pPr>
        <w:pStyle w:val="NoSpacing"/>
        <w:bidi w:val="0"/>
      </w:pPr>
      <w:hyperlink r:id="rId114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"https://store.frost.com/asia-pacific-defense-budget-and-procurement-analysis-21497.html?" \o "Asia Pacific Defense Budget and Procurement Analysis" </w:instrText>
      </w:r>
      <w:r>
        <w:fldChar w:fldCharType="separate"/>
      </w:r>
      <w:r>
        <w:rPr>
          <w:noProof/>
          <w:bdr w:val="none" w:sz="0" w:space="0" w:color="auto" w:frame="1"/>
        </w:rPr>
        <w:drawing>
          <wp:inline distT="0" distB="0" distL="0" distR="0" wp14:anchorId="33DD3EC0" wp14:editId="49BD2A92">
            <wp:extent cx="533400" cy="622300"/>
            <wp:effectExtent l="0" t="0" r="0" b="6350"/>
            <wp:docPr id="667" name="Picture 667" descr="Asia Pacific Defense Budget and Procurement Analysis">
              <a:hlinkClick xmlns:a="http://schemas.openxmlformats.org/drawingml/2006/main" r:id="rId1142" tooltip="&quot;Asia Pacific Defense Budget and Procuremen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97" descr="Asia Pacific Defense Budget and Procurement Analysis">
                      <a:hlinkClick r:id="rId1142" tooltip="&quot;Asia Pacific Defense Budget and Procurement Analysi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Sep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43" w:tooltip="Asia Pacific Defense Budget and Procurement Analysis" w:history="1">
        <w:r>
          <w:rPr>
            <w:rStyle w:val="Hyperlink"/>
            <w:rFonts w:ascii="roboto" w:hAnsi="roboto"/>
            <w:b/>
            <w:bCs/>
            <w:color w:val="3A9AD9"/>
            <w:sz w:val="30"/>
            <w:szCs w:val="30"/>
          </w:rPr>
          <w:t>Asia Pacific Defense Budget and Procurement Analysis</w:t>
        </w:r>
      </w:hyperlink>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The defense budget in Asia Pacific is steadily increasing and opening opportunities in each segment. The trends of spending and focus of spending by major countries - Japan, South Korea, Australia, Indonesia, Singapore and Taiwan - are identified. With economic constraints, Japan procurement budget is estimated to decrease while Indonesia with its ...</w:t>
      </w:r>
    </w:p>
    <w:p w:rsidR="003D402B" w:rsidRDefault="003D402B" w:rsidP="003D402B">
      <w:pPr>
        <w:pStyle w:val="NoSpacing"/>
        <w:bidi w:val="0"/>
        <w:rPr>
          <w:sz w:val="30"/>
          <w:szCs w:val="30"/>
        </w:rPr>
      </w:pPr>
      <w:r>
        <w:rPr>
          <w:rStyle w:val="price"/>
          <w:rFonts w:ascii="roboto" w:hAnsi="roboto"/>
          <w:strike/>
          <w:color w:val="666666"/>
        </w:rPr>
        <w:t>USD 12,500</w:t>
      </w:r>
    </w:p>
    <w:p w:rsidR="003D402B" w:rsidRDefault="003D402B" w:rsidP="003D402B">
      <w:pPr>
        <w:pStyle w:val="NoSpacing"/>
        <w:bidi w:val="0"/>
        <w:rPr>
          <w:color w:val="3399CC"/>
          <w:sz w:val="30"/>
          <w:szCs w:val="30"/>
        </w:rPr>
      </w:pPr>
      <w:r>
        <w:rPr>
          <w:rStyle w:val="price"/>
          <w:rFonts w:ascii="roboto" w:hAnsi="roboto"/>
          <w:color w:val="FF6633"/>
          <w:sz w:val="30"/>
          <w:szCs w:val="30"/>
        </w:rPr>
        <w:t>USD 8,750</w:t>
      </w:r>
    </w:p>
    <w:p w:rsidR="003D402B" w:rsidRDefault="003D402B" w:rsidP="003D402B">
      <w:pPr>
        <w:pStyle w:val="NoSpacing"/>
        <w:bidi w:val="0"/>
      </w:pPr>
      <w:hyperlink r:id="rId114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"https://store.frost.com/global-airborne-maritime-surveillance-aircraft-market-forecast-to-2026.html?" \o "Global Airborne Maritime Surveillance Aircraft Market, Forecast to 2026" </w:instrText>
      </w:r>
      <w:r>
        <w:fldChar w:fldCharType="separate"/>
      </w:r>
      <w:r>
        <w:rPr>
          <w:noProof/>
          <w:bdr w:val="none" w:sz="0" w:space="0" w:color="auto" w:frame="1"/>
        </w:rPr>
        <w:drawing>
          <wp:inline distT="0" distB="0" distL="0" distR="0" wp14:anchorId="79170AED" wp14:editId="040B0D34">
            <wp:extent cx="533400" cy="622300"/>
            <wp:effectExtent l="0" t="0" r="0" b="6350"/>
            <wp:docPr id="666" name="Picture 666" descr="Global Airborne Maritime Surveillance Aircraft Market, Forecast to 2026">
              <a:hlinkClick xmlns:a="http://schemas.openxmlformats.org/drawingml/2006/main" r:id="rId1145" tooltip="&quot;Global Airborne Maritime Surveillance Aircraft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34" descr="Global Airborne Maritime Surveillance Aircraft Market, Forecast to 2026">
                      <a:hlinkClick r:id="rId1145" tooltip="&quot;Global Airborne Maritime Surveillance Aircraft Market, Forecast to 202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46" w:tooltip="Global Airborne Maritime Surveillance Aircraft Market, Forecast to 2026" w:history="1">
        <w:r>
          <w:rPr>
            <w:rStyle w:val="Hyperlink"/>
            <w:rFonts w:ascii="roboto" w:hAnsi="roboto"/>
            <w:b/>
            <w:bCs/>
            <w:color w:val="3A9AD9"/>
            <w:sz w:val="30"/>
            <w:szCs w:val="30"/>
          </w:rPr>
          <w:t>Global Airborne Maritime Surveillance Aircraft Market, Forecast to 2026</w:t>
        </w:r>
      </w:hyperlink>
    </w:p>
    <w:p w:rsidR="003D402B" w:rsidRDefault="003D402B" w:rsidP="003D402B">
      <w:pPr>
        <w:pStyle w:val="NoSpacing"/>
        <w:bidi w:val="0"/>
        <w:rPr>
          <w:b/>
          <w:bCs/>
        </w:rPr>
      </w:pPr>
      <w:r>
        <w:rPr>
          <w:b/>
          <w:bCs/>
        </w:rPr>
        <w:t>Upcoming Investment Hotspots, Defense Programs, and Country-wise Quantitative &amp; Qualitative Requirement Assessment for Winnable Go-to-Market Strategie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Geopolitical and economic factors such as territorial expansionism, security of Sea Lanes of Communications (SLOC)/offshore energy assets, expanding surface and submarine fleets, non-state actor-led to conflict, and the associated displacement of population mandate the need to increase maritime awareness and interdiction capabilities and to keep th...</w:t>
      </w:r>
    </w:p>
    <w:p w:rsidR="003D402B" w:rsidRDefault="003D402B" w:rsidP="003D402B">
      <w:pPr>
        <w:pStyle w:val="NoSpacing"/>
        <w:bidi w:val="0"/>
        <w:rPr>
          <w:sz w:val="30"/>
          <w:szCs w:val="30"/>
        </w:rPr>
      </w:pPr>
      <w:r>
        <w:rPr>
          <w:rStyle w:val="price"/>
          <w:rFonts w:ascii="roboto" w:hAnsi="roboto"/>
          <w:color w:val="FF6633"/>
          <w:sz w:val="30"/>
          <w:szCs w:val="30"/>
        </w:rPr>
        <w:t>USD 3,000</w:t>
      </w:r>
    </w:p>
    <w:p w:rsidR="003D402B" w:rsidRDefault="003D402B" w:rsidP="003D402B">
      <w:pPr>
        <w:pStyle w:val="NoSpacing"/>
        <w:bidi w:val="0"/>
      </w:pPr>
      <w:hyperlink r:id="rId114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"https://store.frost.com/advancements-in-aircraft-materials-and-wing-flaps-missile-defense-jet-fighter-training-aircraft-helicopters-and-orbiting-instruments.html?" \o "Advancements in Aircraft Materials and Wing Flaps, Missile Defense, Jet Fighter Training Aircraft, Helicopters, and Orbiting Instruments" </w:instrText>
      </w:r>
      <w:r>
        <w:fldChar w:fldCharType="separate"/>
      </w:r>
      <w:r>
        <w:rPr>
          <w:noProof/>
          <w:bdr w:val="none" w:sz="0" w:space="0" w:color="auto" w:frame="1"/>
        </w:rPr>
        <w:drawing>
          <wp:inline distT="0" distB="0" distL="0" distR="0" wp14:anchorId="370634F8" wp14:editId="042AE6F6">
            <wp:extent cx="533400" cy="622300"/>
            <wp:effectExtent l="0" t="0" r="0" b="6350"/>
            <wp:docPr id="665" name="Picture 665" descr="Advancements in Aircraft Materials and Wing Flaps, Missile Defense, Jet Fighter Training Aircraft, Helicopters, and Orbiting Instruments">
              <a:hlinkClick xmlns:a="http://schemas.openxmlformats.org/drawingml/2006/main" r:id="rId1148" tooltip="&quot;Advancements in Aircraft Materials and Wing Flaps, Missile Defense, Jet Fighter Training Aircraft, Helicopters, and Orbiting Instru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39" descr="Advancements in Aircraft Materials and Wing Flaps, Missile Defense, Jet Fighter Training Aircraft, Helicopters, and Orbiting Instruments">
                      <a:hlinkClick r:id="rId1148" tooltip="&quot;Advancements in Aircraft Materials and Wing Flaps, Missile Defense, Jet Fighter Training Aircraft, Helicopters, and Orbiting Instrumen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Aug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49" w:tooltip="Advancements in Aircraft Materials and Wing Flaps, Missile Defense, Jet Fighter Training Aircraft, Helicopters, and Orbiting Instruments" w:history="1">
        <w:r>
          <w:rPr>
            <w:rStyle w:val="Hyperlink"/>
            <w:rFonts w:ascii="roboto" w:hAnsi="roboto"/>
            <w:b/>
            <w:bCs/>
            <w:color w:val="3A9AD9"/>
            <w:sz w:val="30"/>
            <w:szCs w:val="30"/>
          </w:rPr>
          <w:t>Advancements in Aircraft Materials and Wing Flaps, Missile Defense, Jet Fighter Training Aircraft, Helicopters, and Orbiting Instruments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profiles developments and advancements in glassy carbon aircraft materials; flexible, shape-changing wing flaps; radar-based missile defense simulation systems; jet fighter training aircraft; helicopters design and displays; and precise orbiting instruments. Aerospace and Defense TechVision Opportunity Engine (TOE) d...</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1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"https://store.frost.com/military-training-and-simulation-trends-2016-2030.html?" \o "Military Training and Simulation Trends 2016</w:instrText>
      </w:r>
      <w:r>
        <w:rPr>
          <w:rFonts w:hint="eastAsia"/>
        </w:rPr>
        <w:instrText>–</w:instrText>
      </w:r>
      <w:r>
        <w:instrText xml:space="preserve">2030" </w:instrText>
      </w:r>
      <w:r>
        <w:fldChar w:fldCharType="separate"/>
      </w:r>
      <w:r>
        <w:rPr>
          <w:noProof/>
          <w:bdr w:val="none" w:sz="0" w:space="0" w:color="auto" w:frame="1"/>
        </w:rPr>
        <w:drawing>
          <wp:inline distT="0" distB="0" distL="0" distR="0" wp14:anchorId="7CEB2F2D" wp14:editId="657DB9F2">
            <wp:extent cx="533400" cy="622300"/>
            <wp:effectExtent l="0" t="0" r="0" b="6350"/>
            <wp:docPr id="664" name="Picture 664" descr="Military Training and Simulation Trends 2016–2030">
              <a:hlinkClick xmlns:a="http://schemas.openxmlformats.org/drawingml/2006/main" r:id="rId1151" tooltip="&quot;Military Training and Simulation Trends 2016–2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48" descr="Military Training and Simulation Trends 2016–2030">
                      <a:hlinkClick r:id="rId1151" tooltip="&quot;Military Training and Simulation Trends 2016–2030&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Aug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52" w:tooltip="Military Training and Simulation Trends 2016–2030" w:history="1">
        <w:r>
          <w:rPr>
            <w:rStyle w:val="Hyperlink"/>
            <w:rFonts w:ascii="roboto" w:hAnsi="roboto"/>
            <w:b/>
            <w:bCs/>
            <w:color w:val="3A9AD9"/>
            <w:sz w:val="30"/>
            <w:szCs w:val="30"/>
          </w:rPr>
          <w:t>Military Training and Simulation Trends 2016–2030</w:t>
        </w:r>
      </w:hyperlink>
    </w:p>
    <w:p w:rsidR="003D402B" w:rsidRDefault="003D402B" w:rsidP="003D402B">
      <w:pPr>
        <w:pStyle w:val="NoSpacing"/>
        <w:bidi w:val="0"/>
        <w:rPr>
          <w:b/>
          <w:bCs/>
        </w:rPr>
      </w:pPr>
      <w:r>
        <w:rPr>
          <w:b/>
          <w:bCs/>
        </w:rPr>
        <w:t>New Capabilities and Concepts for Live Virtual Constructive and Distributed Synthetic Training Environments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It is extremely costly to use traditional live training exercises and almost impractical to bring together all the force elements to provide the ‘train as you fight, fight as you train’ experience required to meet the operational challenges faced by the armed forces. During the next 10–15 years, new capabilities and technologies such as Battl...</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15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"https://store.frost.com/global-shipborne-radar-market-forecast-to-2021.html?" \o "Global Shipborne Radar Market, Forecast to 2021" </w:instrText>
      </w:r>
      <w:r>
        <w:fldChar w:fldCharType="separate"/>
      </w:r>
      <w:r>
        <w:rPr>
          <w:noProof/>
          <w:bdr w:val="none" w:sz="0" w:space="0" w:color="auto" w:frame="1"/>
        </w:rPr>
        <w:drawing>
          <wp:inline distT="0" distB="0" distL="0" distR="0" wp14:anchorId="235368A2" wp14:editId="51E1E205">
            <wp:extent cx="533400" cy="622300"/>
            <wp:effectExtent l="0" t="0" r="0" b="6350"/>
            <wp:docPr id="663" name="Picture 663" descr="Global Shipborne Radar Market, Forecast to 2021">
              <a:hlinkClick xmlns:a="http://schemas.openxmlformats.org/drawingml/2006/main" r:id="rId1154" tooltip="&quot;Global Shipborne Radar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55" descr="Global Shipborne Radar Market, Forecast to 2021">
                      <a:hlinkClick r:id="rId1154" tooltip="&quot;Global Shipborne Radar Market,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Dec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55" w:tooltip="Global Shipborne Radar Market, Forecast to 2021" w:history="1">
        <w:r>
          <w:rPr>
            <w:rStyle w:val="Hyperlink"/>
            <w:rFonts w:ascii="roboto" w:hAnsi="roboto"/>
            <w:b/>
            <w:bCs/>
            <w:color w:val="3A9AD9"/>
            <w:sz w:val="30"/>
            <w:szCs w:val="30"/>
          </w:rPr>
          <w:t>Global Shipborne Radar Market, Forecast to 2021</w:t>
        </w:r>
      </w:hyperlink>
    </w:p>
    <w:p w:rsidR="003D402B" w:rsidRDefault="003D402B" w:rsidP="003D402B">
      <w:pPr>
        <w:pStyle w:val="NoSpacing"/>
        <w:bidi w:val="0"/>
        <w:rPr>
          <w:b/>
          <w:bCs/>
        </w:rPr>
      </w:pPr>
      <w:r>
        <w:rPr>
          <w:b/>
          <w:bCs/>
        </w:rPr>
        <w:t>Radar Services will Generate Growth Opportunities as Nations Advance their Naval Capabilities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seas around the world are becoming increasingly dangerous as territorial disputes, contingency support operations, and piracy spark a renewed interest in advancing current and future radar capabilities. According to the International Maritime Bureau, which is part of the International Chamber of Commerce, more than 205 pirate raids in the Gulf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15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"https://store.frost.com/us-dod-training-and-simulation-market-forecast-to-2021.html?" \o "US DoD Training and Simulation Market, Forecast to 2021" </w:instrText>
      </w:r>
      <w:r>
        <w:fldChar w:fldCharType="separate"/>
      </w:r>
      <w:r>
        <w:rPr>
          <w:noProof/>
          <w:bdr w:val="none" w:sz="0" w:space="0" w:color="auto" w:frame="1"/>
        </w:rPr>
        <w:drawing>
          <wp:inline distT="0" distB="0" distL="0" distR="0" wp14:anchorId="61A8CB7B" wp14:editId="23931C94">
            <wp:extent cx="533400" cy="622300"/>
            <wp:effectExtent l="0" t="0" r="0" b="6350"/>
            <wp:docPr id="662" name="Picture 662" descr="US DoD Training and Simulation Market, Forecast to 2021">
              <a:hlinkClick xmlns:a="http://schemas.openxmlformats.org/drawingml/2006/main" r:id="rId1157" tooltip="&quot;US DoD Training and Simula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80" descr="US DoD Training and Simulation Market, Forecast to 2021">
                      <a:hlinkClick r:id="rId1157" tooltip="&quot;US DoD Training and Simulation Market,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58" w:tooltip="US DoD Training and Simulation Market, Forecast to 2021" w:history="1">
        <w:r>
          <w:rPr>
            <w:rStyle w:val="Hyperlink"/>
            <w:rFonts w:ascii="roboto" w:hAnsi="roboto"/>
            <w:b/>
            <w:bCs/>
            <w:color w:val="3A9AD9"/>
            <w:sz w:val="30"/>
            <w:szCs w:val="30"/>
          </w:rPr>
          <w:t>US DoD Training and Simulation Market, Forecast to 2021</w:t>
        </w:r>
      </w:hyperlink>
    </w:p>
    <w:p w:rsidR="003D402B" w:rsidRDefault="003D402B" w:rsidP="003D402B">
      <w:pPr>
        <w:pStyle w:val="NoSpacing"/>
        <w:bidi w:val="0"/>
        <w:rPr>
          <w:b/>
          <w:bCs/>
        </w:rPr>
      </w:pPr>
      <w:r>
        <w:rPr>
          <w:b/>
          <w:bCs/>
        </w:rPr>
        <w:t>Advanced Technologies Will Produce Cost and Time Efficiencies by Providing High-Quality Training When and Where Needed</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armed services are beginning to see the benefits of mixed reality training; however, more funding needs to be dedicated to researching and developing the optimal mix of virtual and live training to maximize cost efficiencies. Demand for increasingly complex and realistic virtual environments, immersive virtual training, and distributed learn...</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15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"https://store.frost.com/global-air-to-ground-missile-market-forecast-to-2021.html?" \o "Global Air-to-Ground Missile Market, Forecast to 2021" </w:instrText>
      </w:r>
      <w:r>
        <w:fldChar w:fldCharType="separate"/>
      </w:r>
      <w:r>
        <w:rPr>
          <w:noProof/>
          <w:bdr w:val="none" w:sz="0" w:space="0" w:color="auto" w:frame="1"/>
        </w:rPr>
        <w:drawing>
          <wp:inline distT="0" distB="0" distL="0" distR="0" wp14:anchorId="5DBC2D02" wp14:editId="17179E5D">
            <wp:extent cx="533400" cy="622300"/>
            <wp:effectExtent l="0" t="0" r="0" b="6350"/>
            <wp:docPr id="681" name="Picture 681" descr="Global Air-to-Ground Missile Market, Forecast to 2021">
              <a:hlinkClick xmlns:a="http://schemas.openxmlformats.org/drawingml/2006/main" r:id="rId1160" tooltip="&quot;Global Air-to-Ground Missile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18" descr="Global Air-to-Ground Missile Market, Forecast to 2021">
                      <a:hlinkClick r:id="rId1160" tooltip="&quot;Global Air-to-Ground Missile Market,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Apr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61" w:tooltip="Global Air-to-Ground Missile Market, Forecast to 2021" w:history="1">
        <w:r>
          <w:rPr>
            <w:rStyle w:val="Hyperlink"/>
            <w:rFonts w:ascii="roboto" w:hAnsi="roboto"/>
            <w:b/>
            <w:bCs/>
            <w:color w:val="3A9AD9"/>
            <w:sz w:val="30"/>
            <w:szCs w:val="30"/>
          </w:rPr>
          <w:t>Global Air-to-Ground Missile Market, Forecast to 2021</w:t>
        </w:r>
      </w:hyperlink>
    </w:p>
    <w:p w:rsidR="003D402B" w:rsidRDefault="003D402B" w:rsidP="003D402B">
      <w:pPr>
        <w:pStyle w:val="NoSpacing"/>
        <w:bidi w:val="0"/>
        <w:rPr>
          <w:b/>
          <w:bCs/>
        </w:rPr>
      </w:pPr>
      <w:r>
        <w:rPr>
          <w:b/>
          <w:bCs/>
        </w:rPr>
        <w:t>Technology Advancements Drive Demand</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For the last several years, conflicts across the Middle East and Afghanistan have been a costly undertaking for the United States and its allies. During 2015, the United States alone dropped over 20,000 bombs and missiles on both Iraq and Syria. The number of bombs and missiles applied by NATO and Gulf Cooperation Council allies cannot be determine...</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16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"https://store.frost.com/opportunities-in-defence-electronics-manufacturing-in-india.html?" \o "Opportunities in Defence Electronics Manufacturing in India" </w:instrText>
      </w:r>
      <w:r>
        <w:fldChar w:fldCharType="separate"/>
      </w:r>
      <w:r>
        <w:rPr>
          <w:noProof/>
          <w:bdr w:val="none" w:sz="0" w:space="0" w:color="auto" w:frame="1"/>
        </w:rPr>
        <w:drawing>
          <wp:inline distT="0" distB="0" distL="0" distR="0" wp14:anchorId="00231A33" wp14:editId="5DB0C3C8">
            <wp:extent cx="533400" cy="622300"/>
            <wp:effectExtent l="0" t="0" r="0" b="6350"/>
            <wp:docPr id="680" name="Picture 680" descr="Opportunities in Defence Electronics Manufacturing in India">
              <a:hlinkClick xmlns:a="http://schemas.openxmlformats.org/drawingml/2006/main" r:id="rId1163" tooltip="&quot;Opportunities in Defence Electronics Manufacturing in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424" descr="Opportunities in Defence Electronics Manufacturing in India">
                      <a:hlinkClick r:id="rId1163" tooltip="&quot;Opportunities in Defence Electronics Manufacturing in India&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64" w:tooltip="Opportunities in Defence Electronics Manufacturing in India" w:history="1">
        <w:r>
          <w:rPr>
            <w:rStyle w:val="Hyperlink"/>
            <w:rFonts w:ascii="roboto" w:hAnsi="roboto"/>
            <w:b/>
            <w:bCs/>
            <w:color w:val="3A9AD9"/>
            <w:sz w:val="30"/>
            <w:szCs w:val="30"/>
          </w:rPr>
          <w:t>Opportunities in Defence Electronics Manufacturing in India</w:t>
        </w:r>
      </w:hyperlink>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t>India has one of the largest budgets for Defence. The allocated Defence budget for 2015-16 is INR 2,467.27 Billion, which is 7.7% more than 2014-15’s allocation of INR 2,290 Billion. This Whitepaper tries to highlight the opportunities in manufacturing of defence electronics. It is one segment where in there is huge unexplored potential for priva...</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1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"https://store.frost.com/global-military-unmanned-aerial-systems-uas-suppliers-2017.html?" \o "Global Military Unmanned Aerial Systems (UAS) Suppliers, 2017" </w:instrText>
      </w:r>
      <w:r>
        <w:fldChar w:fldCharType="separate"/>
      </w:r>
      <w:r>
        <w:rPr>
          <w:noProof/>
          <w:bdr w:val="none" w:sz="0" w:space="0" w:color="auto" w:frame="1"/>
        </w:rPr>
        <w:drawing>
          <wp:inline distT="0" distB="0" distL="0" distR="0" wp14:anchorId="6153C4C5" wp14:editId="65B09E1E">
            <wp:extent cx="533400" cy="622300"/>
            <wp:effectExtent l="0" t="0" r="0" b="6350"/>
            <wp:docPr id="679" name="Picture 679" descr="Global Military Unmanned Aerial Systems (UAS) Suppliers, 2017">
              <a:hlinkClick xmlns:a="http://schemas.openxmlformats.org/drawingml/2006/main" r:id="rId1166" tooltip="&quot;Global Military Unmanned Aerial Systems (UAS) Suppliers,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27" descr="Global Military Unmanned Aerial Systems (UAS) Suppliers, 2017">
                      <a:hlinkClick r:id="rId1166" tooltip="&quot;Global Military Unmanned Aerial Systems (UAS) Suppliers, 2017&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Jul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67" w:tooltip="Global Military Unmanned Aerial Systems (UAS) Suppliers, 2017" w:history="1">
        <w:r>
          <w:rPr>
            <w:rStyle w:val="Hyperlink"/>
            <w:rFonts w:ascii="roboto" w:hAnsi="roboto"/>
            <w:b/>
            <w:bCs/>
            <w:color w:val="3A9AD9"/>
            <w:sz w:val="30"/>
            <w:szCs w:val="30"/>
          </w:rPr>
          <w:t>Global Military Unmanned Aerial Systems (UAS) Suppliers, 2017</w:t>
        </w:r>
      </w:hyperlink>
    </w:p>
    <w:p w:rsidR="003D402B" w:rsidRDefault="003D402B" w:rsidP="003D402B">
      <w:pPr>
        <w:pStyle w:val="NoSpacing"/>
        <w:bidi w:val="0"/>
        <w:rPr>
          <w:b/>
          <w:bCs/>
        </w:rPr>
      </w:pPr>
      <w:r>
        <w:rPr>
          <w:b/>
          <w:bCs/>
        </w:rPr>
        <w:t>A Regional List of Non-government Military UAS Manufacturers Reveals Global Trends and Trade Relationships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competition to supply militaries with various types of Unmanned Aerial Systems (UAS) is increasing. A global rise in defense spending to attain UAS capabilities is leading to companies continuously developing and/or upgrading platforms and sensors to meet rapidly changing and expanding military applications. In response, military UAS suppliers ...</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1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"https://store.frost.com/global-navigation-satellite-systems-and-vulnerabilities-2016.html?" \o "Global Navigation Satellite Systems and Vulnerabilities, 2016" </w:instrText>
      </w:r>
      <w:r>
        <w:fldChar w:fldCharType="separate"/>
      </w:r>
      <w:r>
        <w:rPr>
          <w:noProof/>
          <w:bdr w:val="none" w:sz="0" w:space="0" w:color="auto" w:frame="1"/>
        </w:rPr>
        <w:drawing>
          <wp:inline distT="0" distB="0" distL="0" distR="0" wp14:anchorId="43AEDBF6" wp14:editId="263937E6">
            <wp:extent cx="533400" cy="622300"/>
            <wp:effectExtent l="0" t="0" r="0" b="6350"/>
            <wp:docPr id="678" name="Picture 678" descr="Global Navigation Satellite Systems and Vulnerabilities, 2016">
              <a:hlinkClick xmlns:a="http://schemas.openxmlformats.org/drawingml/2006/main" r:id="rId1169" tooltip="&quot;Global Navigation Satellite Systems and Vulnerabilitie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65" descr="Global Navigation Satellite Systems and Vulnerabilities, 2016">
                      <a:hlinkClick r:id="rId1169" tooltip="&quot;Global Navigation Satellite Systems and Vulnerabilities, 201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Aug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70" w:tooltip="Global Navigation Satellite Systems and Vulnerabilities, 2016" w:history="1">
        <w:r>
          <w:rPr>
            <w:rStyle w:val="Hyperlink"/>
            <w:rFonts w:ascii="roboto" w:hAnsi="roboto"/>
            <w:b/>
            <w:bCs/>
            <w:color w:val="3A9AD9"/>
            <w:sz w:val="30"/>
            <w:szCs w:val="30"/>
          </w:rPr>
          <w:t>Global Navigation Satellite Systems and Vulnerabilities, 2016</w:t>
        </w:r>
      </w:hyperlink>
    </w:p>
    <w:p w:rsidR="003D402B" w:rsidRDefault="003D402B" w:rsidP="003D402B">
      <w:pPr>
        <w:pStyle w:val="NoSpacing"/>
        <w:bidi w:val="0"/>
        <w:rPr>
          <w:b/>
          <w:bCs/>
        </w:rPr>
      </w:pPr>
      <w:r>
        <w:rPr>
          <w:b/>
          <w:bCs/>
        </w:rPr>
        <w:t>The Space Race is Alive and Well as Countries Seek Independence from Long-standing Current Satellite Navigation Systems to Capitalize on Downstream Ma</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Frost &amp; Sullivan estimates that by the end of 2017 there will be close to 6 billion devices worldwide that will utilize GNSS data in some form or fashion. This number could rise to almost 8.5 billion by 2021 as more of the populace purchases devices that in, some manner, use position and timing information. The largest installed base for GNSS dow...</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1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"https://store.frost.com/global-military-unmanned-aerial-vehicles-market-assessment.html?" \o "Global Military Unmanned Aerial Vehicles Market Assessment" </w:instrText>
      </w:r>
      <w:r>
        <w:fldChar w:fldCharType="separate"/>
      </w:r>
      <w:r>
        <w:rPr>
          <w:noProof/>
          <w:bdr w:val="none" w:sz="0" w:space="0" w:color="auto" w:frame="1"/>
        </w:rPr>
        <w:drawing>
          <wp:inline distT="0" distB="0" distL="0" distR="0" wp14:anchorId="7C2229A0" wp14:editId="45A3CC5F">
            <wp:extent cx="533400" cy="622300"/>
            <wp:effectExtent l="0" t="0" r="0" b="6350"/>
            <wp:docPr id="677" name="Picture 677" descr="Global Military Unmanned Aerial Vehicles Market Assessment">
              <a:hlinkClick xmlns:a="http://schemas.openxmlformats.org/drawingml/2006/main" r:id="rId1172" tooltip="&quot;Global Military Unmanned Aerial Vehicle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8" descr="Global Military Unmanned Aerial Vehicles Market Assessment">
                      <a:hlinkClick r:id="rId1172" tooltip="&quot;Global Military Unmanned Aerial Vehicle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Sep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73" w:tooltip="Global Military Unmanned Aerial Vehicles Market Assessment" w:history="1">
        <w:r>
          <w:rPr>
            <w:rStyle w:val="Hyperlink"/>
            <w:rFonts w:ascii="roboto" w:hAnsi="roboto"/>
            <w:b/>
            <w:bCs/>
            <w:color w:val="3A9AD9"/>
            <w:sz w:val="30"/>
            <w:szCs w:val="30"/>
          </w:rPr>
          <w:t>Global Military Unmanned Aerial Vehicles Market Assessment</w:t>
        </w:r>
      </w:hyperlink>
    </w:p>
    <w:p w:rsidR="003D402B" w:rsidRDefault="003D402B" w:rsidP="003D402B">
      <w:pPr>
        <w:pStyle w:val="NoSpacing"/>
        <w:bidi w:val="0"/>
        <w:rPr>
          <w:b/>
          <w:bCs/>
        </w:rPr>
      </w:pPr>
      <w:r>
        <w:rPr>
          <w:b/>
          <w:bCs/>
        </w:rPr>
        <w:t>Demand in Asia to Incite Growth Despite US Slowdowns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provides an assessment of the global military unmanned aerial vehicles (UAVs). Despite a slowdown, the United States will remain the major market for UAVs. Also, demand from the Asia-Pacific and Europe will partially supplement reduced revenue from the United States. This market analysis focuses on revenue opportunities for ne...</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11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"https://store.frost.com/global-helicopters-market-assessment.html?" \o "Global Helicopters Market Assessment" </w:instrText>
      </w:r>
      <w:r>
        <w:fldChar w:fldCharType="separate"/>
      </w:r>
      <w:r>
        <w:rPr>
          <w:noProof/>
          <w:bdr w:val="none" w:sz="0" w:space="0" w:color="auto" w:frame="1"/>
        </w:rPr>
        <w:drawing>
          <wp:inline distT="0" distB="0" distL="0" distR="0" wp14:anchorId="37E42C0F" wp14:editId="477B033B">
            <wp:extent cx="533400" cy="622300"/>
            <wp:effectExtent l="0" t="0" r="0" b="6350"/>
            <wp:docPr id="676" name="Picture 676" descr="Global Helicopters Market Assessment">
              <a:hlinkClick xmlns:a="http://schemas.openxmlformats.org/drawingml/2006/main" r:id="rId1175" tooltip="&quot;Global Helicopter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2" descr="Global Helicopters Market Assessment">
                      <a:hlinkClick r:id="rId1175" tooltip="&quot;Global Helicopter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Nov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76" w:tooltip="Global Helicopters Market Assessment" w:history="1">
        <w:r>
          <w:rPr>
            <w:rStyle w:val="Hyperlink"/>
            <w:rFonts w:ascii="roboto" w:hAnsi="roboto"/>
            <w:b/>
            <w:bCs/>
            <w:color w:val="3A9AD9"/>
            <w:sz w:val="30"/>
            <w:szCs w:val="30"/>
          </w:rPr>
          <w:t>Global Helicopters Market Assessment</w:t>
        </w:r>
      </w:hyperlink>
    </w:p>
    <w:p w:rsidR="003D402B" w:rsidRDefault="003D402B" w:rsidP="003D402B">
      <w:pPr>
        <w:pStyle w:val="NoSpacing"/>
        <w:bidi w:val="0"/>
        <w:rPr>
          <w:b/>
          <w:bCs/>
        </w:rPr>
      </w:pPr>
      <w:r>
        <w:rPr>
          <w:b/>
          <w:bCs/>
        </w:rPr>
        <w:t>Helicopters Flying Towards New Promising Skies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global study on the helicopters market covers two main segments: platforms and support in service. Throughout, these segments have been examined across three different end users, including military, parapublic, and commercial end users. Each of these end-user segments exhibit specific trends and challenges, based on budget capacities, regulati...</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11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"https://store.frost.com/global-military-naval-vessels-and-sis-market-assessment.html?" \o "Global Military Naval Vessels and SIS Market Assessment" </w:instrText>
      </w:r>
      <w:r>
        <w:fldChar w:fldCharType="separate"/>
      </w:r>
      <w:r>
        <w:rPr>
          <w:noProof/>
          <w:bdr w:val="none" w:sz="0" w:space="0" w:color="auto" w:frame="1"/>
        </w:rPr>
        <w:drawing>
          <wp:inline distT="0" distB="0" distL="0" distR="0" wp14:anchorId="5537C8B9" wp14:editId="581C3653">
            <wp:extent cx="533400" cy="622300"/>
            <wp:effectExtent l="0" t="0" r="0" b="6350"/>
            <wp:docPr id="675" name="Picture 675" descr="Global Military Naval Vessels and SIS Market Assessment">
              <a:hlinkClick xmlns:a="http://schemas.openxmlformats.org/drawingml/2006/main" r:id="rId1178" tooltip="&quot;Global Military Naval Vessels and SI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7" descr="Global Military Naval Vessels and SIS Market Assessment">
                      <a:hlinkClick r:id="rId1178" tooltip="&quot;Global Military Naval Vessels and SI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Sep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79" w:tooltip="Global Military Naval Vessels and SIS Market Assessment" w:history="1">
        <w:r>
          <w:rPr>
            <w:rStyle w:val="Hyperlink"/>
            <w:rFonts w:ascii="roboto" w:hAnsi="roboto"/>
            <w:b/>
            <w:bCs/>
            <w:color w:val="3A9AD9"/>
            <w:sz w:val="30"/>
            <w:szCs w:val="30"/>
          </w:rPr>
          <w:t>Global Military Naval Vessels and SIS Market Assessment</w:t>
        </w:r>
      </w:hyperlink>
    </w:p>
    <w:p w:rsidR="003D402B" w:rsidRDefault="003D402B" w:rsidP="003D402B">
      <w:pPr>
        <w:pStyle w:val="NoSpacing"/>
        <w:bidi w:val="0"/>
        <w:rPr>
          <w:b/>
          <w:bCs/>
        </w:rPr>
      </w:pPr>
      <w:r>
        <w:rPr>
          <w:b/>
          <w:bCs/>
        </w:rPr>
        <w:t>Frigate Segment will Generate the Highest Market Potential for the Naval Shipbuilding Companies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research service indicates that despite the global economic crisis, the military naval vessels and SIS market is relatively immune from the austerity measures that have been implemented in many countries. North America continues to be the biggest market for military naval vessel suppliers. However, the highest percentage growth for the market w...</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11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"https://store.frost.com/global-military-parapublic-and-commercial-helicopter-systems-market-assessment.html?" \o "Global Military, Parapublic and Commercial Helicopter Systems Market Assessment" </w:instrText>
      </w:r>
      <w:r>
        <w:fldChar w:fldCharType="separate"/>
      </w:r>
      <w:r>
        <w:rPr>
          <w:noProof/>
          <w:bdr w:val="none" w:sz="0" w:space="0" w:color="auto" w:frame="1"/>
        </w:rPr>
        <w:drawing>
          <wp:inline distT="0" distB="0" distL="0" distR="0" wp14:anchorId="4D5CF52E" wp14:editId="0236B630">
            <wp:extent cx="533400" cy="622300"/>
            <wp:effectExtent l="0" t="0" r="0" b="6350"/>
            <wp:docPr id="674" name="Picture 674" descr="Global Military, Parapublic and Commercial Helicopter Systems Market Assessment">
              <a:hlinkClick xmlns:a="http://schemas.openxmlformats.org/drawingml/2006/main" r:id="rId1181" tooltip="&quot;Global Military, Parapublic and Commercial Helicopter Syste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8" descr="Global Military, Parapublic and Commercial Helicopter Systems Market Assessment">
                      <a:hlinkClick r:id="rId1181" tooltip="&quot;Global Military, Parapublic and Commercial Helicopter System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Oct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82" w:tooltip="Global Military, Parapublic and Commercial Helicopter Systems Market Assessment" w:history="1">
        <w:r>
          <w:rPr>
            <w:rStyle w:val="Hyperlink"/>
            <w:rFonts w:ascii="roboto" w:hAnsi="roboto"/>
            <w:b/>
            <w:bCs/>
            <w:color w:val="3A9AD9"/>
            <w:sz w:val="30"/>
            <w:szCs w:val="30"/>
          </w:rPr>
          <w:t>Global Military, Parapublic and Commercial Helicopter Systems Market Assessment</w:t>
        </w:r>
      </w:hyperlink>
    </w:p>
    <w:p w:rsidR="003D402B" w:rsidRDefault="003D402B" w:rsidP="003D402B">
      <w:pPr>
        <w:pStyle w:val="NoSpacing"/>
        <w:bidi w:val="0"/>
        <w:rPr>
          <w:b/>
          <w:bCs/>
        </w:rPr>
      </w:pPr>
      <w:r>
        <w:rPr>
          <w:b/>
          <w:bCs/>
        </w:rPr>
        <w:t>Systems to Bring a Second Youth to Helicopters</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This global research service on helicopter systems is broken down into three end-user segments which are military, parapublic, and commercial end users. It provides analyses of helicopter avionics, mission systems, vehicle systems, and weapon systems at the regional level for Africa, Asia-Pacific, Central Asia, Europe, Latin America, the Middle Eas...</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11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"https://store.frost.com/global-military-land-vehicles-market-assessment.html?" \o "Global Military Land Vehicles Market Assessment" </w:instrText>
      </w:r>
      <w:r>
        <w:fldChar w:fldCharType="separate"/>
      </w:r>
      <w:r>
        <w:rPr>
          <w:noProof/>
          <w:bdr w:val="none" w:sz="0" w:space="0" w:color="auto" w:frame="1"/>
        </w:rPr>
        <w:drawing>
          <wp:inline distT="0" distB="0" distL="0" distR="0" wp14:anchorId="07F80610" wp14:editId="510D5740">
            <wp:extent cx="533400" cy="622300"/>
            <wp:effectExtent l="0" t="0" r="0" b="6350"/>
            <wp:docPr id="673" name="Picture 673" descr="Global Military Land Vehicles Market Assessment">
              <a:hlinkClick xmlns:a="http://schemas.openxmlformats.org/drawingml/2006/main" r:id="rId1184" tooltip="&quot;Global Military Land Vehicle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9" descr="Global Military Land Vehicles Market Assessment">
                      <a:hlinkClick r:id="rId1184" tooltip="&quot;Global Military Land Vehicle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May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85" w:tooltip="Global Military Land Vehicles Market Assessment" w:history="1">
        <w:r>
          <w:rPr>
            <w:rStyle w:val="Hyperlink"/>
            <w:rFonts w:ascii="roboto" w:hAnsi="roboto"/>
            <w:b/>
            <w:bCs/>
            <w:color w:val="3A9AD9"/>
            <w:sz w:val="30"/>
            <w:szCs w:val="30"/>
          </w:rPr>
          <w:t>Global Military Land Vehicles Market Assessment</w:t>
        </w:r>
      </w:hyperlink>
    </w:p>
    <w:p w:rsidR="003D402B" w:rsidRDefault="003D402B" w:rsidP="003D402B">
      <w:pPr>
        <w:pStyle w:val="NoSpacing"/>
        <w:bidi w:val="0"/>
        <w:rPr>
          <w:b/>
          <w:bCs/>
        </w:rPr>
      </w:pPr>
      <w:r>
        <w:rPr>
          <w:b/>
          <w:bCs/>
        </w:rPr>
        <w:t>Recovery driven growth in the Medium-to-Long Term Revives the Global Market</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analyses the global military land vehicles market for 2013</w:t>
      </w:r>
      <w:r>
        <w:t>2022, and seeks to elucidate future revenues split between new procurements (platform and modernisation acquisitions) and support-in-service (maintenance and other platform support services) to highlight potential market opportunities beyond new platform sales alone. T...</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11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"https://store.frost.com/global-military-support-in-service-platforms-market-assessment.html?" \o "Global Military Support in Service Platforms Market Assessment" </w:instrText>
      </w:r>
      <w:r>
        <w:fldChar w:fldCharType="separate"/>
      </w:r>
      <w:r>
        <w:rPr>
          <w:noProof/>
          <w:bdr w:val="none" w:sz="0" w:space="0" w:color="auto" w:frame="1"/>
        </w:rPr>
        <w:drawing>
          <wp:inline distT="0" distB="0" distL="0" distR="0" wp14:anchorId="07D90F01" wp14:editId="2D215EF9">
            <wp:extent cx="533400" cy="622300"/>
            <wp:effectExtent l="0" t="0" r="0" b="6350"/>
            <wp:docPr id="672" name="Picture 672" descr="Global Military Support in Service Platforms Market Assessment">
              <a:hlinkClick xmlns:a="http://schemas.openxmlformats.org/drawingml/2006/main" r:id="rId1187" tooltip="&quot;Global Military Support in Service Platfor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0" descr="Global Military Support in Service Platforms Market Assessment">
                      <a:hlinkClick r:id="rId1187" tooltip="&quot;Global Military Support in Service Platform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May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88" w:tooltip="Global Military Support in Service Platforms Market Assessment" w:history="1">
        <w:r>
          <w:rPr>
            <w:rStyle w:val="Hyperlink"/>
            <w:rFonts w:ascii="roboto" w:hAnsi="roboto"/>
            <w:b/>
            <w:bCs/>
            <w:color w:val="3A9AD9"/>
            <w:sz w:val="30"/>
            <w:szCs w:val="30"/>
          </w:rPr>
          <w:t>Global Military Support in Service Platforms Market Assessment</w:t>
        </w:r>
      </w:hyperlink>
    </w:p>
    <w:p w:rsidR="003D402B" w:rsidRDefault="003D402B" w:rsidP="003D402B">
      <w:pPr>
        <w:pStyle w:val="NoSpacing"/>
        <w:bidi w:val="0"/>
        <w:rPr>
          <w:b/>
          <w:bCs/>
        </w:rPr>
      </w:pPr>
      <w:r>
        <w:rPr>
          <w:b/>
          <w:bCs/>
        </w:rPr>
        <w:t>Heavy Maintenance Segment will Dominate the Market in the Forecast Period</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findings of the Global Military Support in Service (SIS) Platforms Market Assessment research service indicate that despite the financial crisis, the military SIS market is relatively immune to austerity measures, which were implemented in many countries across the globe. However, due to economic constraints, Western countries prefer to finance...</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11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"https://store.frost.com/global-military-unmanned-aerial-vehicles-systems-and-sensors-market-assessment.html?" \o "Global Military Unmanned Aerial Vehicles Systems and Sensors Market Assessment" </w:instrText>
      </w:r>
      <w:r>
        <w:fldChar w:fldCharType="separate"/>
      </w:r>
      <w:r>
        <w:rPr>
          <w:noProof/>
          <w:bdr w:val="none" w:sz="0" w:space="0" w:color="auto" w:frame="1"/>
        </w:rPr>
        <w:drawing>
          <wp:inline distT="0" distB="0" distL="0" distR="0" wp14:anchorId="7445467A" wp14:editId="20ADB63A">
            <wp:extent cx="533400" cy="622300"/>
            <wp:effectExtent l="0" t="0" r="0" b="6350"/>
            <wp:docPr id="691" name="Picture 691" descr="Global Military Unmanned Aerial Vehicles Systems and Sensors Market Assessment">
              <a:hlinkClick xmlns:a="http://schemas.openxmlformats.org/drawingml/2006/main" r:id="rId1190" tooltip="&quot;Global Military Unmanned Aerial Vehicles Systems and Sensor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1" descr="Global Military Unmanned Aerial Vehicles Systems and Sensors Market Assessment">
                      <a:hlinkClick r:id="rId1190" tooltip="&quot;Global Military Unmanned Aerial Vehicles Systems and Sensor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91" w:tooltip="Global Military Unmanned Aerial Vehicles Systems and Sensors Market Assessment" w:history="1">
        <w:r>
          <w:rPr>
            <w:rStyle w:val="Hyperlink"/>
            <w:rFonts w:ascii="roboto" w:hAnsi="roboto"/>
            <w:b/>
            <w:bCs/>
            <w:color w:val="3A9AD9"/>
            <w:sz w:val="30"/>
            <w:szCs w:val="30"/>
          </w:rPr>
          <w:t>Global Military Unmanned Aerial Vehicles Systems and Sensors Market Assessment</w:t>
        </w:r>
      </w:hyperlink>
    </w:p>
    <w:p w:rsidR="003D402B" w:rsidRDefault="003D402B" w:rsidP="003D402B">
      <w:pPr>
        <w:pStyle w:val="NoSpacing"/>
        <w:bidi w:val="0"/>
        <w:rPr>
          <w:b/>
          <w:bCs/>
        </w:rPr>
      </w:pPr>
      <w:r>
        <w:rPr>
          <w:b/>
          <w:bCs/>
        </w:rPr>
        <w:t>Upgrading Capabilities through Next-generation Systems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global surge in unmanned aerial vehicle (UAV) use in recent years has led to leaps in development and spending on sensors, radars, cameras, signals intelligence (SIGINT), detection, communications and attack capabilities included in their payloads. This study analyses the UAV market in 77 countries and is discussed in 6 regional segments</w:t>
      </w:r>
      <w:r>
        <w:t>North ...</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11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"https://store.frost.com/global-military-systems-support-in-service-market-assessment.html?" \o "Global Military Systems Support-in-Service Market Assessment" </w:instrText>
      </w:r>
      <w:r>
        <w:fldChar w:fldCharType="separate"/>
      </w:r>
      <w:r>
        <w:rPr>
          <w:noProof/>
          <w:bdr w:val="none" w:sz="0" w:space="0" w:color="auto" w:frame="1"/>
        </w:rPr>
        <w:drawing>
          <wp:inline distT="0" distB="0" distL="0" distR="0" wp14:anchorId="433484F2" wp14:editId="50DD0264">
            <wp:extent cx="533400" cy="622300"/>
            <wp:effectExtent l="0" t="0" r="0" b="6350"/>
            <wp:docPr id="690" name="Picture 690" descr="Global Military Systems Support-in-Service Market Assessment">
              <a:hlinkClick xmlns:a="http://schemas.openxmlformats.org/drawingml/2006/main" r:id="rId1193" tooltip="&quot;Global Military Systems Support-in-Servi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98" descr="Global Military Systems Support-in-Service Market Assessment">
                      <a:hlinkClick r:id="rId1193" tooltip="&quot;Global Military Systems Support-in-Service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May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94" w:tooltip="Global Military Systems Support-in-Service Market Assessment" w:history="1">
        <w:r>
          <w:rPr>
            <w:rStyle w:val="Hyperlink"/>
            <w:rFonts w:ascii="roboto" w:hAnsi="roboto"/>
            <w:b/>
            <w:bCs/>
            <w:color w:val="3A9AD9"/>
            <w:sz w:val="30"/>
            <w:szCs w:val="30"/>
          </w:rPr>
          <w:t>Global Military Systems Support-in-Service Market Assessment</w:t>
        </w:r>
      </w:hyperlink>
    </w:p>
    <w:p w:rsidR="003D402B" w:rsidRDefault="003D402B" w:rsidP="003D402B">
      <w:pPr>
        <w:pStyle w:val="NoSpacing"/>
        <w:bidi w:val="0"/>
        <w:rPr>
          <w:b/>
          <w:bCs/>
        </w:rPr>
      </w:pPr>
      <w:r>
        <w:rPr>
          <w:b/>
          <w:bCs/>
        </w:rPr>
        <w:t>Power-by-the-Hour and Platform Availability-based Contracts Drive Growth</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identifies the current trends of the developing military systems support-in-service market and forecasts market growth. It analyses potential areas where suppliers and service providers can expand to achieve increased revenues, while satisfying the growing need for cheaper military platform support without compromising platform availa...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11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"https://store.frost.com/analysis-of-the-global-military-satcom-applications-market.html?" \o "Analysis of the Global Military Satcom Applications Market" </w:instrText>
      </w:r>
      <w:r>
        <w:fldChar w:fldCharType="separate"/>
      </w:r>
      <w:r>
        <w:rPr>
          <w:noProof/>
          <w:bdr w:val="none" w:sz="0" w:space="0" w:color="auto" w:frame="1"/>
        </w:rPr>
        <w:drawing>
          <wp:inline distT="0" distB="0" distL="0" distR="0" wp14:anchorId="49B1A54C" wp14:editId="3F1F2ED3">
            <wp:extent cx="533400" cy="622300"/>
            <wp:effectExtent l="0" t="0" r="0" b="6350"/>
            <wp:docPr id="689" name="Picture 689" descr="Analysis of the Global Military Satcom Applications Market">
              <a:hlinkClick xmlns:a="http://schemas.openxmlformats.org/drawingml/2006/main" r:id="rId1196" tooltip="&quot;Analysis of the Global Military Satcom Application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2" descr="Analysis of the Global Military Satcom Applications Market">
                      <a:hlinkClick r:id="rId1196" tooltip="&quot;Analysis of the Global Military Satcom Application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Oct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197" w:tooltip="Analysis of the Global Military Satcom Applications Market" w:history="1">
        <w:r>
          <w:rPr>
            <w:rStyle w:val="Hyperlink"/>
            <w:rFonts w:ascii="roboto" w:hAnsi="roboto"/>
            <w:b/>
            <w:bCs/>
            <w:color w:val="3A9AD9"/>
            <w:sz w:val="30"/>
            <w:szCs w:val="30"/>
          </w:rPr>
          <w:t>Analysis of the Global Military Satcom Applications Market</w:t>
        </w:r>
      </w:hyperlink>
    </w:p>
    <w:p w:rsidR="003D402B" w:rsidRDefault="003D402B" w:rsidP="003D402B">
      <w:pPr>
        <w:pStyle w:val="NoSpacing"/>
        <w:bidi w:val="0"/>
        <w:rPr>
          <w:b/>
          <w:bCs/>
        </w:rPr>
      </w:pPr>
      <w:r>
        <w:rPr>
          <w:b/>
          <w:bCs/>
        </w:rPr>
        <w:t>Migration to High Throughput Bandwidth and IP-based MilSatCom Networks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study analyzes the global military satcom applications market, on the downstream hardware segments. The focus area of this study is high throughput satellites and their impact on military satcom (MilSatCom) spend, owing to the migration to high throughput satellites and high frequency bandwidths for enhanced connectivity across strategic and t...</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11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"https://store.frost.com/global-military-fixed-wing-market-assessment.html?" \o "Global Military Fixed Wing Market Assessment" </w:instrText>
      </w:r>
      <w:r>
        <w:fldChar w:fldCharType="separate"/>
      </w:r>
      <w:r>
        <w:rPr>
          <w:noProof/>
          <w:bdr w:val="none" w:sz="0" w:space="0" w:color="auto" w:frame="1"/>
        </w:rPr>
        <w:drawing>
          <wp:inline distT="0" distB="0" distL="0" distR="0" wp14:anchorId="2A5422CE" wp14:editId="78C7FD9E">
            <wp:extent cx="533400" cy="622300"/>
            <wp:effectExtent l="0" t="0" r="0" b="6350"/>
            <wp:docPr id="688" name="Picture 688" descr="Global Military Fixed Wing Market Assessment">
              <a:hlinkClick xmlns:a="http://schemas.openxmlformats.org/drawingml/2006/main" r:id="rId1199" tooltip="&quot;Global Military Fixed Wing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3" descr="Global Military Fixed Wing Market Assessment">
                      <a:hlinkClick r:id="rId1199" tooltip="&quot;Global Military Fixed Wing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00" w:tooltip="Global Military Fixed Wing Market Assessment" w:history="1">
        <w:r>
          <w:rPr>
            <w:rStyle w:val="Hyperlink"/>
            <w:rFonts w:ascii="roboto" w:hAnsi="roboto"/>
            <w:b/>
            <w:bCs/>
            <w:color w:val="3A9AD9"/>
            <w:sz w:val="30"/>
            <w:szCs w:val="30"/>
          </w:rPr>
          <w:t>Global Military Fixed Wing Market Assessment</w:t>
        </w:r>
      </w:hyperlink>
    </w:p>
    <w:p w:rsidR="003D402B" w:rsidRDefault="003D402B" w:rsidP="003D402B">
      <w:pPr>
        <w:pStyle w:val="NoSpacing"/>
        <w:bidi w:val="0"/>
        <w:rPr>
          <w:b/>
          <w:bCs/>
        </w:rPr>
      </w:pPr>
      <w:r>
        <w:rPr>
          <w:b/>
          <w:bCs/>
        </w:rPr>
        <w:t>Small, Highly Capable Fleets are the Order of the Day</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Military Fixed Wing end users are seeking out platforms and upgrades which are cost effective over their entire life cycle. Platforms are purchased in fewer numbers; however, higher capability is a must. Rising tensions across Central Asia and the APAC region are driving demand in these areas while requirements in emerging regions continue to grow,...</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"https://store.frost.com/global-military-naval-vessels-platforms-market-assessment.html?" \o "Global Military Naval Vessels Platforms Market Assessment" </w:instrText>
      </w:r>
      <w:r>
        <w:fldChar w:fldCharType="separate"/>
      </w:r>
      <w:r>
        <w:rPr>
          <w:noProof/>
          <w:bdr w:val="none" w:sz="0" w:space="0" w:color="auto" w:frame="1"/>
        </w:rPr>
        <w:drawing>
          <wp:inline distT="0" distB="0" distL="0" distR="0" wp14:anchorId="2B598CDD" wp14:editId="257DB482">
            <wp:extent cx="533400" cy="622300"/>
            <wp:effectExtent l="0" t="0" r="0" b="6350"/>
            <wp:docPr id="687" name="Picture 687" descr="Global Military Naval Vessels Platforms Market Assessment">
              <a:hlinkClick xmlns:a="http://schemas.openxmlformats.org/drawingml/2006/main" r:id="rId1202" tooltip="&quot;Global Military Naval Vessels Platform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4" descr="Global Military Naval Vessels Platforms Market Assessment">
                      <a:hlinkClick r:id="rId1202" tooltip="&quot;Global Military Naval Vessels Platform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Oct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03" w:tooltip="Global Military Naval Vessels Platforms Market Assessment" w:history="1">
        <w:r>
          <w:rPr>
            <w:rStyle w:val="Hyperlink"/>
            <w:rFonts w:ascii="roboto" w:hAnsi="roboto"/>
            <w:b/>
            <w:bCs/>
            <w:color w:val="3A9AD9"/>
            <w:sz w:val="30"/>
            <w:szCs w:val="30"/>
          </w:rPr>
          <w:t>Global Military Naval Vessels Platforms Market Assessment</w:t>
        </w:r>
      </w:hyperlink>
    </w:p>
    <w:p w:rsidR="003D402B" w:rsidRDefault="003D402B" w:rsidP="003D402B">
      <w:pPr>
        <w:pStyle w:val="NoSpacing"/>
        <w:bidi w:val="0"/>
        <w:rPr>
          <w:b/>
          <w:bCs/>
        </w:rPr>
      </w:pPr>
      <w:r>
        <w:rPr>
          <w:b/>
          <w:bCs/>
        </w:rPr>
        <w:t>Market Growth Driven by Procurement Of Multi-role Frigates and Submarines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assesses industry participation in the global military naval vessels platforms market and identifies key trends and market characteristics for new platform procurements and platform modernisation. The analysis considers 13 main military naval vessel platforms</w:t>
      </w:r>
      <w:r>
        <w:t>super carriers, light aircraft carriers, amphibious vessels, cruiser...</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12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"https://store.frost.com/global-military-helicopters-market-assessment.html?" \o "Global Military Helicopters Market Assessment" </w:instrText>
      </w:r>
      <w:r>
        <w:fldChar w:fldCharType="separate"/>
      </w:r>
      <w:r>
        <w:rPr>
          <w:noProof/>
          <w:bdr w:val="none" w:sz="0" w:space="0" w:color="auto" w:frame="1"/>
        </w:rPr>
        <w:drawing>
          <wp:inline distT="0" distB="0" distL="0" distR="0" wp14:anchorId="628297DF" wp14:editId="47092C24">
            <wp:extent cx="533400" cy="622300"/>
            <wp:effectExtent l="0" t="0" r="0" b="6350"/>
            <wp:docPr id="686" name="Picture 686" descr="Global Military Helicopters Market Assessment">
              <a:hlinkClick xmlns:a="http://schemas.openxmlformats.org/drawingml/2006/main" r:id="rId1205" tooltip="&quot;Global Military Helicopter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5" descr="Global Military Helicopters Market Assessment">
                      <a:hlinkClick r:id="rId1205" tooltip="&quot;Global Military Helicopter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Oct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06" w:tooltip="Global Military Helicopters Market Assessment" w:history="1">
        <w:r>
          <w:rPr>
            <w:rStyle w:val="Hyperlink"/>
            <w:rFonts w:ascii="roboto" w:hAnsi="roboto"/>
            <w:b/>
            <w:bCs/>
            <w:color w:val="3A9AD9"/>
            <w:sz w:val="30"/>
            <w:szCs w:val="30"/>
          </w:rPr>
          <w:t>Global Military Helicopters Market Assessment</w:t>
        </w:r>
      </w:hyperlink>
    </w:p>
    <w:p w:rsidR="003D402B" w:rsidRDefault="003D402B" w:rsidP="003D402B">
      <w:pPr>
        <w:pStyle w:val="NoSpacing"/>
        <w:bidi w:val="0"/>
        <w:rPr>
          <w:b/>
          <w:bCs/>
        </w:rPr>
      </w:pPr>
      <w:r>
        <w:rPr>
          <w:b/>
          <w:bCs/>
        </w:rPr>
        <w:t>Is the End Close? Platforms and Systems Undertaking the Last Phases of the Fleet Renewal Trend</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Is the end close? Dramatic budget cuts and frozen orders have blurred promises of market recovery across Western markets. Moreover, the rising adoption of unmanned aerial systems seems to progressively make manned helicopters irrelevant. Yet, military helicopters are witnessing continued interest from military end users as helicopters still offer u...</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12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"https://store.frost.com/u-s-dod-commercial-off-the-shelf-aircraft-market.html?" \o "U.S. DoD Commercial Off-the-Shelf Aircraft Market" </w:instrText>
      </w:r>
      <w:r>
        <w:fldChar w:fldCharType="separate"/>
      </w:r>
      <w:r>
        <w:rPr>
          <w:noProof/>
          <w:bdr w:val="none" w:sz="0" w:space="0" w:color="auto" w:frame="1"/>
        </w:rPr>
        <w:drawing>
          <wp:inline distT="0" distB="0" distL="0" distR="0" wp14:anchorId="45EF2AA8" wp14:editId="0344571C">
            <wp:extent cx="533400" cy="622300"/>
            <wp:effectExtent l="0" t="0" r="0" b="6350"/>
            <wp:docPr id="685" name="Picture 685" descr="U.S. DoD Commercial Off-the-Shelf Aircraft Market">
              <a:hlinkClick xmlns:a="http://schemas.openxmlformats.org/drawingml/2006/main" r:id="rId1208" tooltip="&quot;U.S. DoD Commercial Off-the-Shelf Aircraf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5" descr="U.S. DoD Commercial Off-the-Shelf Aircraft Market">
                      <a:hlinkClick r:id="rId1208" tooltip="&quot;U.S. DoD Commercial Off-the-Shelf Aircraft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Apr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09" w:tooltip="U.S. DoD Commercial Off-the-Shelf Aircraft Market" w:history="1">
        <w:r>
          <w:rPr>
            <w:rStyle w:val="Hyperlink"/>
            <w:rFonts w:ascii="roboto" w:hAnsi="roboto"/>
            <w:b/>
            <w:bCs/>
            <w:color w:val="3A9AD9"/>
            <w:sz w:val="30"/>
            <w:szCs w:val="30"/>
          </w:rPr>
          <w:t>U.S. DoD Commercial Off-the-Shelf Aircraft Market</w:t>
        </w:r>
      </w:hyperlink>
    </w:p>
    <w:p w:rsidR="003D402B" w:rsidRDefault="003D402B" w:rsidP="003D402B">
      <w:pPr>
        <w:pStyle w:val="NoSpacing"/>
        <w:bidi w:val="0"/>
        <w:rPr>
          <w:b/>
          <w:bCs/>
        </w:rPr>
      </w:pPr>
      <w:r>
        <w:rPr>
          <w:b/>
          <w:bCs/>
        </w:rPr>
        <w:t>Expect a Flat Market Despite Popularity of COTS Platforms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DoD's discretionary spending continues to decrease in favor of mandatory government programs, utilization of COTS aircraft has become more popular due to perceived cost savings over developing entirely new aircraft systems. COTS aircraft have also been favored for quick reaction capability (QRC) systems because they allow flexibility and sp...</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12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"https://store.frost.com/u-s-dod-information-technology-enterprise-networks.html?" \o "U.S. DoD Information Technology Enterprise Networks" </w:instrText>
      </w:r>
      <w:r>
        <w:fldChar w:fldCharType="separate"/>
      </w:r>
      <w:r>
        <w:rPr>
          <w:noProof/>
          <w:bdr w:val="none" w:sz="0" w:space="0" w:color="auto" w:frame="1"/>
        </w:rPr>
        <w:drawing>
          <wp:inline distT="0" distB="0" distL="0" distR="0" wp14:anchorId="6FCE8C1C" wp14:editId="61E1FE31">
            <wp:extent cx="533400" cy="622300"/>
            <wp:effectExtent l="0" t="0" r="0" b="6350"/>
            <wp:docPr id="684" name="Picture 684" descr="U.S. DoD Information Technology Enterprise Networks">
              <a:hlinkClick xmlns:a="http://schemas.openxmlformats.org/drawingml/2006/main" r:id="rId1211" tooltip="&quot;U.S. DoD Information Technology Enterprise Networ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6" descr="U.S. DoD Information Technology Enterprise Networks">
                      <a:hlinkClick r:id="rId1211" tooltip="&quot;U.S. DoD Information Technology Enterprise Network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12" w:tooltip="U.S. DoD Information Technology Enterprise Networks" w:history="1">
        <w:r>
          <w:rPr>
            <w:rStyle w:val="Hyperlink"/>
            <w:rFonts w:ascii="roboto" w:hAnsi="roboto"/>
            <w:b/>
            <w:bCs/>
            <w:color w:val="3A9AD9"/>
            <w:sz w:val="30"/>
            <w:szCs w:val="30"/>
          </w:rPr>
          <w:t>U.S. DoD Information Technology Enterprise Networks</w:t>
        </w:r>
      </w:hyperlink>
    </w:p>
    <w:p w:rsidR="003D402B" w:rsidRDefault="003D402B" w:rsidP="003D402B">
      <w:pPr>
        <w:pStyle w:val="NoSpacing"/>
        <w:bidi w:val="0"/>
        <w:rPr>
          <w:b/>
          <w:bCs/>
        </w:rPr>
      </w:pPr>
      <w:r>
        <w:rPr>
          <w:b/>
          <w:bCs/>
        </w:rPr>
        <w:t>Applying Commercial Solutions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information technology (IT) systems budget spending. Included in this service are research, development, testing, and evaluation (RDT&amp;E); procurement; operations and maintenance (O&amp;M); and services. Contract activity for the DoD IT enterprise networks for 2011 is also included. T...</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12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"https://store.frost.com/global-military-fixed-wing-aircraft.html?" \o "Global Military Fixed-wing Aircraft" </w:instrText>
      </w:r>
      <w:r>
        <w:fldChar w:fldCharType="separate"/>
      </w:r>
      <w:r>
        <w:rPr>
          <w:noProof/>
          <w:bdr w:val="none" w:sz="0" w:space="0" w:color="auto" w:frame="1"/>
        </w:rPr>
        <w:drawing>
          <wp:inline distT="0" distB="0" distL="0" distR="0" wp14:anchorId="35E17D7C" wp14:editId="2697D62A">
            <wp:extent cx="533400" cy="622300"/>
            <wp:effectExtent l="0" t="0" r="0" b="6350"/>
            <wp:docPr id="683" name="Picture 683" descr="Global Military Fixed-wing Aircraft">
              <a:hlinkClick xmlns:a="http://schemas.openxmlformats.org/drawingml/2006/main" r:id="rId1214" tooltip="&quot;Global Military Fixed-wing Aircraf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3" descr="Global Military Fixed-wing Aircraft">
                      <a:hlinkClick r:id="rId1214" tooltip="&quot;Global Military Fixed-wing Aircraf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15" w:tooltip="Global Military Fixed-wing Aircraft" w:history="1">
        <w:r>
          <w:rPr>
            <w:rStyle w:val="Hyperlink"/>
            <w:rFonts w:ascii="roboto" w:hAnsi="roboto"/>
            <w:b/>
            <w:bCs/>
            <w:color w:val="3A9AD9"/>
            <w:sz w:val="30"/>
            <w:szCs w:val="30"/>
          </w:rPr>
          <w:t>Global Military Fixed-wing Aircraft</w:t>
        </w:r>
      </w:hyperlink>
    </w:p>
    <w:p w:rsidR="003D402B" w:rsidRDefault="003D402B" w:rsidP="003D402B">
      <w:pPr>
        <w:pStyle w:val="NoSpacing"/>
        <w:bidi w:val="0"/>
        <w:rPr>
          <w:b/>
          <w:bCs/>
        </w:rPr>
      </w:pPr>
      <w:r>
        <w:rPr>
          <w:b/>
          <w:bCs/>
        </w:rPr>
        <w:t>A Clear Shift to New Markets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market for fixed-wing aircraft used by the military has been consistently growing in the overall defense market. Since defense budgets are now facing significant turmoil in North America and Europe, the market for fixed-wing aircraft will be under considerable downward pressure. The exits of several key manufacturers and the entries of new man...</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12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"https://store.frost.com/analysis-of-the-us-dod-unmanned-aerial-systems-market.html?" \o "Analysis of the US DoD Unmanned Aerial Systems Market" </w:instrText>
      </w:r>
      <w:r>
        <w:fldChar w:fldCharType="separate"/>
      </w:r>
      <w:r>
        <w:rPr>
          <w:noProof/>
          <w:bdr w:val="none" w:sz="0" w:space="0" w:color="auto" w:frame="1"/>
        </w:rPr>
        <w:drawing>
          <wp:inline distT="0" distB="0" distL="0" distR="0" wp14:anchorId="29FFD41D" wp14:editId="5679219E">
            <wp:extent cx="533400" cy="622300"/>
            <wp:effectExtent l="0" t="0" r="0" b="6350"/>
            <wp:docPr id="682" name="Picture 682" descr="Analysis of the US DoD Unmanned Aerial Systems Market">
              <a:hlinkClick xmlns:a="http://schemas.openxmlformats.org/drawingml/2006/main" r:id="rId1217" tooltip="&quot;Analysis of the US DoD Unmanned Aerial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6" descr="Analysis of the US DoD Unmanned Aerial Systems Market">
                      <a:hlinkClick r:id="rId1217" tooltip="&quot;Analysis of the US DoD Unmanned Aerial System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Nov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18" w:tooltip="Analysis of the US DoD Unmanned Aerial Systems Market" w:history="1">
        <w:r>
          <w:rPr>
            <w:rStyle w:val="Hyperlink"/>
            <w:rFonts w:ascii="roboto" w:hAnsi="roboto"/>
            <w:b/>
            <w:bCs/>
            <w:color w:val="3A9AD9"/>
            <w:sz w:val="30"/>
            <w:szCs w:val="30"/>
          </w:rPr>
          <w:t>Analysis of the US DoD Unmanned Aerial Systems Market</w:t>
        </w:r>
      </w:hyperlink>
    </w:p>
    <w:p w:rsidR="003D402B" w:rsidRDefault="003D402B" w:rsidP="003D402B">
      <w:pPr>
        <w:pStyle w:val="NoSpacing"/>
        <w:bidi w:val="0"/>
        <w:rPr>
          <w:b/>
          <w:bCs/>
        </w:rPr>
      </w:pPr>
      <w:r>
        <w:rPr>
          <w:b/>
          <w:bCs/>
        </w:rPr>
        <w:t>Demand for Persistent Platforms with Open Systems Architecture is Driving a Shrinking Market</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Department of Defense's discretionary spending continues to decrease, unmanned aerial systems will still be in high demand, mainly as tools for persistent intelligence gathering. However, even though demand is shrinking in the US military, it is increasing within global militaries as well as in the commercial market. The US Department of D...</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12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"https://store.frost.com/global-military-unmanned-maritime-systems-market.html?" \o "Global Military Unmanned Maritime Systems Market" </w:instrText>
      </w:r>
      <w:r>
        <w:fldChar w:fldCharType="separate"/>
      </w:r>
      <w:r>
        <w:rPr>
          <w:noProof/>
          <w:bdr w:val="none" w:sz="0" w:space="0" w:color="auto" w:frame="1"/>
        </w:rPr>
        <w:drawing>
          <wp:inline distT="0" distB="0" distL="0" distR="0" wp14:anchorId="000B9660" wp14:editId="57948A89">
            <wp:extent cx="533400" cy="622300"/>
            <wp:effectExtent l="0" t="0" r="0" b="6350"/>
            <wp:docPr id="701" name="Picture 701" descr="Global Military Unmanned Maritime Systems Market">
              <a:hlinkClick xmlns:a="http://schemas.openxmlformats.org/drawingml/2006/main" r:id="rId1220" tooltip="&quot;Global Military Unmanned Maritime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8" descr="Global Military Unmanned Maritime Systems Market">
                      <a:hlinkClick r:id="rId1220" tooltip="&quot;Global Military Unmanned Maritime System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Aug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21" w:tooltip="Global Military Unmanned Maritime Systems Market" w:history="1">
        <w:r>
          <w:rPr>
            <w:rStyle w:val="Hyperlink"/>
            <w:rFonts w:ascii="roboto" w:hAnsi="roboto"/>
            <w:b/>
            <w:bCs/>
            <w:color w:val="3A9AD9"/>
            <w:sz w:val="30"/>
            <w:szCs w:val="30"/>
          </w:rPr>
          <w:t>Global Military Unmanned Maritime Systems Market</w:t>
        </w:r>
      </w:hyperlink>
    </w:p>
    <w:p w:rsidR="003D402B" w:rsidRDefault="003D402B" w:rsidP="003D402B">
      <w:pPr>
        <w:pStyle w:val="NoSpacing"/>
        <w:bidi w:val="0"/>
        <w:rPr>
          <w:b/>
          <w:bCs/>
        </w:rPr>
      </w:pPr>
      <w:r>
        <w:rPr>
          <w:b/>
          <w:bCs/>
        </w:rPr>
        <w:t>Market is Poised for Substantial Growth After a Few More Years of Development and Testing</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global unmanned maritime systems (UMS) market is a relatively nascent market in which innovations are rapidly improving capabilities. Some of these innovations are being developed by companies in response to the large demand requirements from oil and gas companies. Military users are taking advantage of these innovations and adapting UMS capab...</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6,255</w:t>
      </w:r>
    </w:p>
    <w:p w:rsidR="003D402B" w:rsidRDefault="003D402B" w:rsidP="003D402B">
      <w:pPr>
        <w:pStyle w:val="NoSpacing"/>
        <w:bidi w:val="0"/>
      </w:pPr>
      <w:hyperlink r:id="rId12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"https://store.frost.com/us-dod-unmanned-aerial-system-market.html?" \o "US DoD Unmanned Aerial System Market" </w:instrText>
      </w:r>
      <w:r>
        <w:fldChar w:fldCharType="separate"/>
      </w:r>
      <w:r>
        <w:rPr>
          <w:noProof/>
          <w:bdr w:val="none" w:sz="0" w:space="0" w:color="auto" w:frame="1"/>
        </w:rPr>
        <w:drawing>
          <wp:inline distT="0" distB="0" distL="0" distR="0" wp14:anchorId="7893834F" wp14:editId="4E21577F">
            <wp:extent cx="533400" cy="622300"/>
            <wp:effectExtent l="0" t="0" r="0" b="6350"/>
            <wp:docPr id="700" name="Picture 700" descr="US DoD Unmanned Aerial System Market">
              <a:hlinkClick xmlns:a="http://schemas.openxmlformats.org/drawingml/2006/main" r:id="rId1223" tooltip="&quot;US DoD Unmanned Aerial System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1" descr="US DoD Unmanned Aerial System Market">
                      <a:hlinkClick r:id="rId1223" tooltip="&quot;US DoD Unmanned Aerial System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24" w:tooltip="US DoD Unmanned Aerial System Market" w:history="1">
        <w:r>
          <w:rPr>
            <w:rStyle w:val="Hyperlink"/>
            <w:rFonts w:ascii="roboto" w:hAnsi="roboto"/>
            <w:b/>
            <w:bCs/>
            <w:color w:val="3A9AD9"/>
            <w:sz w:val="30"/>
            <w:szCs w:val="30"/>
          </w:rPr>
          <w:t>US DoD Unmanned Aerial System Market</w:t>
        </w:r>
      </w:hyperlink>
    </w:p>
    <w:p w:rsidR="003D402B" w:rsidRDefault="003D402B" w:rsidP="003D402B">
      <w:pPr>
        <w:pStyle w:val="NoSpacing"/>
        <w:bidi w:val="0"/>
        <w:rPr>
          <w:b/>
          <w:bCs/>
        </w:rPr>
      </w:pPr>
      <w:r>
        <w:rPr>
          <w:b/>
          <w:bCs/>
        </w:rPr>
        <w:t>A Market in Transition from New System Procurement to Supporting and Upgrading Existing Systems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Department of Defense (DoD) unmanned aerial systems (UAS) market is currently transitioning from procurement of new systems to providing support and upgrades for existing systems. There will be few new start programs over the next decade, creating intense competition for them between the top UAS companies in the market. This research service is...</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6,255</w:t>
      </w:r>
    </w:p>
    <w:p w:rsidR="003D402B" w:rsidRDefault="003D402B" w:rsidP="003D402B">
      <w:pPr>
        <w:pStyle w:val="NoSpacing"/>
        <w:bidi w:val="0"/>
      </w:pPr>
      <w:hyperlink r:id="rId12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"https://store.frost.com/israeli-unmanned-aerial-systems.html?" \o "Israeli Unmanned Aerial Systems" </w:instrText>
      </w:r>
      <w:r>
        <w:fldChar w:fldCharType="separate"/>
      </w:r>
      <w:r>
        <w:rPr>
          <w:noProof/>
          <w:bdr w:val="none" w:sz="0" w:space="0" w:color="auto" w:frame="1"/>
        </w:rPr>
        <w:drawing>
          <wp:inline distT="0" distB="0" distL="0" distR="0" wp14:anchorId="70268F41" wp14:editId="1252B4F1">
            <wp:extent cx="533400" cy="622300"/>
            <wp:effectExtent l="0" t="0" r="0" b="6350"/>
            <wp:docPr id="699" name="Picture 699" descr="Israeli Unmanned Aerial Systems">
              <a:hlinkClick xmlns:a="http://schemas.openxmlformats.org/drawingml/2006/main" r:id="rId1226" tooltip="&quot;Israeli Unmanned Aerial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0" descr="Israeli Unmanned Aerial Systems">
                      <a:hlinkClick r:id="rId1226" tooltip="&quot;Israeli Unmanned Aerial System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Mar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27" w:tooltip="Israeli Unmanned Aerial Systems" w:history="1">
        <w:r>
          <w:rPr>
            <w:rStyle w:val="Hyperlink"/>
            <w:rFonts w:ascii="roboto" w:hAnsi="roboto"/>
            <w:b/>
            <w:bCs/>
            <w:color w:val="3A9AD9"/>
            <w:sz w:val="30"/>
            <w:szCs w:val="30"/>
          </w:rPr>
          <w:t>Israeli Unmanned Aerial Systems</w:t>
        </w:r>
      </w:hyperlink>
    </w:p>
    <w:p w:rsidR="003D402B" w:rsidRDefault="003D402B" w:rsidP="003D402B">
      <w:pPr>
        <w:pStyle w:val="NoSpacing"/>
        <w:bidi w:val="0"/>
        <w:rPr>
          <w:b/>
          <w:bCs/>
        </w:rPr>
      </w:pPr>
      <w:r>
        <w:rPr>
          <w:b/>
          <w:bCs/>
        </w:rPr>
        <w:t>Top Exporter Aggressively Marketing UAS Products Worldwide</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discusses Israeli unmanned aerial system (UAS) companies and their marketing of UAS and UAS-related systems worldwide. The domestic market for Israeli UASs is not included in this service because there is little to no competition in Israel for Israeli defense dollars. This market insight provides an executive summary; the serv...</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12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"https://store.frost.com/2013-global-military-land-vehicles-market-insight.html?" \o "2013 Global Military Land Vehicles Market Insight" </w:instrText>
      </w:r>
      <w:r>
        <w:fldChar w:fldCharType="separate"/>
      </w:r>
      <w:r>
        <w:rPr>
          <w:noProof/>
          <w:bdr w:val="none" w:sz="0" w:space="0" w:color="auto" w:frame="1"/>
        </w:rPr>
        <w:drawing>
          <wp:inline distT="0" distB="0" distL="0" distR="0" wp14:anchorId="09F42CA3" wp14:editId="77612DB2">
            <wp:extent cx="533400" cy="622300"/>
            <wp:effectExtent l="0" t="0" r="0" b="6350"/>
            <wp:docPr id="698" name="Picture 698" descr="2013 Global Military Land Vehicles Market Insight">
              <a:hlinkClick xmlns:a="http://schemas.openxmlformats.org/drawingml/2006/main" r:id="rId1229" tooltip="&quot;2013 Global Military Land Vehicles Market Ins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2" descr="2013 Global Military Land Vehicles Market Insight">
                      <a:hlinkClick r:id="rId1229" tooltip="&quot;2013 Global Military Land Vehicles Market Insigh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Dec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30" w:tooltip="2013 Global Military Land Vehicles Market Insight" w:history="1">
        <w:r>
          <w:rPr>
            <w:rStyle w:val="Hyperlink"/>
            <w:rFonts w:ascii="roboto" w:hAnsi="roboto"/>
            <w:b/>
            <w:bCs/>
            <w:color w:val="3A9AD9"/>
            <w:sz w:val="30"/>
            <w:szCs w:val="30"/>
          </w:rPr>
          <w:t>2013 Global Military Land Vehicles Market Insight</w:t>
        </w:r>
      </w:hyperlink>
    </w:p>
    <w:p w:rsidR="003D402B" w:rsidRDefault="003D402B" w:rsidP="003D402B">
      <w:pPr>
        <w:pStyle w:val="NoSpacing"/>
        <w:bidi w:val="0"/>
        <w:rPr>
          <w:b/>
          <w:bCs/>
        </w:rPr>
      </w:pPr>
      <w:r>
        <w:rPr>
          <w:b/>
          <w:bCs/>
        </w:rPr>
        <w:t>Changing Conflict and Changing Strategies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When analysing the Global Military Land Vehicles Market 2013</w:t>
      </w:r>
      <w:r>
        <w:t>2022, Frost &amp; Sullivan has sought to elucidate future revenues split between new procurements (platform and modernisation acquisitions) and support-in-service (maintenance and other platform support services) to highlight potential market opportunities to be found beyond new platform sale...</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12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"https://store.frost.com/global-uas-indigenous-programs.html?" \o "Global UAS Indigenous Programs" </w:instrText>
      </w:r>
      <w:r>
        <w:fldChar w:fldCharType="separate"/>
      </w:r>
      <w:r>
        <w:rPr>
          <w:noProof/>
          <w:bdr w:val="none" w:sz="0" w:space="0" w:color="auto" w:frame="1"/>
        </w:rPr>
        <w:drawing>
          <wp:inline distT="0" distB="0" distL="0" distR="0" wp14:anchorId="6623069D" wp14:editId="68C1A61A">
            <wp:extent cx="533400" cy="622300"/>
            <wp:effectExtent l="0" t="0" r="0" b="6350"/>
            <wp:docPr id="697" name="Picture 697" descr="Global UAS Indigenous Programs">
              <a:hlinkClick xmlns:a="http://schemas.openxmlformats.org/drawingml/2006/main" r:id="rId1232" tooltip="&quot;Global UAS Indigenous Progr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5" descr="Global UAS Indigenous Programs">
                      <a:hlinkClick r:id="rId1232" tooltip="&quot;Global UAS Indigenous Program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33" w:tooltip="Global UAS Indigenous Programs" w:history="1">
        <w:r>
          <w:rPr>
            <w:rStyle w:val="Hyperlink"/>
            <w:rFonts w:ascii="roboto" w:hAnsi="roboto"/>
            <w:b/>
            <w:bCs/>
            <w:color w:val="3A9AD9"/>
            <w:sz w:val="30"/>
            <w:szCs w:val="30"/>
          </w:rPr>
          <w:t>Global UAS Indigenous Programs</w:t>
        </w:r>
      </w:hyperlink>
    </w:p>
    <w:p w:rsidR="003D402B" w:rsidRDefault="003D402B" w:rsidP="003D402B">
      <w:pPr>
        <w:pStyle w:val="NoSpacing"/>
        <w:bidi w:val="0"/>
        <w:rPr>
          <w:b/>
          <w:bCs/>
        </w:rPr>
      </w:pPr>
      <w:r>
        <w:rPr>
          <w:b/>
          <w:bCs/>
        </w:rPr>
        <w:t>Potential Challengers and Investment Opportunities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Indigenous unmanned aerial system (UAS) development and manufacturing capabilities are advancing rapidly worldwide. North America and Europe lead the world in technological capabilities, along with Israel. While those regions will continue to build on the successes of advanced UAS programs, countries in Asia, the Middle East, and South America will...</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"https://store.frost.com/global-military-land-vehicles-open-systems-architecture.html?" \o "Global Military Land Vehicles Open Systems Architecture" </w:instrText>
      </w:r>
      <w:r>
        <w:fldChar w:fldCharType="separate"/>
      </w:r>
      <w:r>
        <w:rPr>
          <w:noProof/>
          <w:bdr w:val="none" w:sz="0" w:space="0" w:color="auto" w:frame="1"/>
        </w:rPr>
        <w:drawing>
          <wp:inline distT="0" distB="0" distL="0" distR="0" wp14:anchorId="680E10F4" wp14:editId="7EAD54DA">
            <wp:extent cx="533400" cy="622300"/>
            <wp:effectExtent l="0" t="0" r="0" b="6350"/>
            <wp:docPr id="696" name="Picture 696" descr="Global Military Land Vehicles Open Systems Architecture">
              <a:hlinkClick xmlns:a="http://schemas.openxmlformats.org/drawingml/2006/main" r:id="rId1235" tooltip="&quot;Global Military Land Vehicles Open Systems Archite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7" descr="Global Military Land Vehicles Open Systems Architecture">
                      <a:hlinkClick r:id="rId1235" tooltip="&quot;Global Military Land Vehicles Open Systems Architectur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Mar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36" w:tooltip="Global Military Land Vehicles Open Systems Architecture" w:history="1">
        <w:r>
          <w:rPr>
            <w:rStyle w:val="Hyperlink"/>
            <w:rFonts w:ascii="roboto" w:hAnsi="roboto"/>
            <w:b/>
            <w:bCs/>
            <w:color w:val="3A9AD9"/>
            <w:sz w:val="30"/>
            <w:szCs w:val="30"/>
          </w:rPr>
          <w:t>Global Military Land Vehicles Open Systems Architecture</w:t>
        </w:r>
      </w:hyperlink>
    </w:p>
    <w:p w:rsidR="003D402B" w:rsidRDefault="003D402B" w:rsidP="003D402B">
      <w:pPr>
        <w:pStyle w:val="NoSpacing"/>
        <w:bidi w:val="0"/>
        <w:rPr>
          <w:b/>
          <w:bCs/>
        </w:rPr>
      </w:pPr>
      <w:r>
        <w:rPr>
          <w:b/>
          <w:bCs/>
        </w:rPr>
        <w:t>The United States and Europe will be the Most Advanced Adopters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identifies the current standards in place and the benefits of adopting open systems architecture (OSA) for military combat land vehicles, both from industry and end-user perspectives. It identifies the main stakeholders, as well as the market drivers and restraints, for global OSA adoption. The study also provides OSA adoption r...</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3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"https://store.frost.com/optionally-piloted-helicopters.html?" \o "Optionally Piloted Helicopters" </w:instrText>
      </w:r>
      <w:r>
        <w:fldChar w:fldCharType="separate"/>
      </w:r>
      <w:r>
        <w:rPr>
          <w:noProof/>
          <w:bdr w:val="none" w:sz="0" w:space="0" w:color="auto" w:frame="1"/>
        </w:rPr>
        <w:drawing>
          <wp:inline distT="0" distB="0" distL="0" distR="0" wp14:anchorId="5A9D24D5" wp14:editId="599AE01C">
            <wp:extent cx="533400" cy="622300"/>
            <wp:effectExtent l="0" t="0" r="0" b="6350"/>
            <wp:docPr id="695" name="Picture 695" descr="Optionally Piloted Helicopters">
              <a:hlinkClick xmlns:a="http://schemas.openxmlformats.org/drawingml/2006/main" r:id="rId1238" tooltip="&quot;Optionally Piloted Helicopt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9" descr="Optionally Piloted Helicopters">
                      <a:hlinkClick r:id="rId1238" tooltip="&quot;Optionally Piloted Helicopter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Jan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39" w:tooltip="Optionally Piloted Helicopters" w:history="1">
        <w:r>
          <w:rPr>
            <w:rStyle w:val="Hyperlink"/>
            <w:rFonts w:ascii="roboto" w:hAnsi="roboto"/>
            <w:b/>
            <w:bCs/>
            <w:color w:val="3A9AD9"/>
            <w:sz w:val="30"/>
            <w:szCs w:val="30"/>
          </w:rPr>
          <w:t>Optionally Piloted Helicopters</w:t>
        </w:r>
      </w:hyperlink>
    </w:p>
    <w:p w:rsidR="003D402B" w:rsidRDefault="003D402B" w:rsidP="003D402B">
      <w:pPr>
        <w:pStyle w:val="NoSpacing"/>
        <w:bidi w:val="0"/>
        <w:rPr>
          <w:b/>
          <w:bCs/>
        </w:rPr>
      </w:pPr>
      <w:r>
        <w:rPr>
          <w:b/>
          <w:bCs/>
        </w:rPr>
        <w:t>Get Unmanned or Die Trying? Redefining User Limits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rise of unmanned aerial systems (UAS) is shaking the aviation industry, including the helicopter segment. Recent research programs in North America and Europe have been looking at integrating unmanned aerial technology with existing helicopter capabilities, hence developing a manned/unmanned capable platform called Optionally Piloted Helicopter...</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4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"https://store.frost.com/counter-uas-technologies.html?" \o "Counter UAS Technologies" </w:instrText>
      </w:r>
      <w:r>
        <w:fldChar w:fldCharType="separate"/>
      </w:r>
      <w:r>
        <w:rPr>
          <w:noProof/>
          <w:bdr w:val="none" w:sz="0" w:space="0" w:color="auto" w:frame="1"/>
        </w:rPr>
        <w:drawing>
          <wp:inline distT="0" distB="0" distL="0" distR="0" wp14:anchorId="25947F1F" wp14:editId="4CDD7FC8">
            <wp:extent cx="533400" cy="622300"/>
            <wp:effectExtent l="0" t="0" r="0" b="6350"/>
            <wp:docPr id="694" name="Picture 694" descr="Counter UAS Technologies">
              <a:hlinkClick xmlns:a="http://schemas.openxmlformats.org/drawingml/2006/main" r:id="rId1241" tooltip="&quot;Counter UAS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2" descr="Counter UAS Technologies">
                      <a:hlinkClick r:id="rId1241" tooltip="&quot;Counter UAS Technologi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42" w:tooltip="Counter UAS Technologies" w:history="1">
        <w:r>
          <w:rPr>
            <w:rStyle w:val="Hyperlink"/>
            <w:rFonts w:ascii="roboto" w:hAnsi="roboto"/>
            <w:b/>
            <w:bCs/>
            <w:color w:val="3A9AD9"/>
            <w:sz w:val="30"/>
            <w:szCs w:val="30"/>
          </w:rPr>
          <w:t>Counter UAS Technologies</w:t>
        </w:r>
      </w:hyperlink>
    </w:p>
    <w:p w:rsidR="003D402B" w:rsidRDefault="003D402B" w:rsidP="003D402B">
      <w:pPr>
        <w:pStyle w:val="NoSpacing"/>
        <w:bidi w:val="0"/>
        <w:rPr>
          <w:b/>
          <w:bCs/>
        </w:rPr>
      </w:pPr>
      <w:r>
        <w:rPr>
          <w:b/>
          <w:bCs/>
        </w:rPr>
        <w:t>Drone Proliferation is Driving Investment in and Development of Technologies to Counter Military and Commercial Threats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In the past decade, the technology for building and operating unmanned aerial systems (UASs)</w:t>
      </w:r>
      <w:r>
        <w:t>also commonly referred to as unmanned aerial vehicles (UAVs), remotely piloted aircraft (RPA), or drones</w:t>
      </w:r>
      <w:r>
        <w:t>has become relatively inexpensive and very accessible. This has caused a rapid proliferation in use. This rapid proliferation is occurring military, civ...</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"https://store.frost.com/competitive-analysis-of-defence-contractors-2014.html?" \o "Competitive Analysis of Defence Contractors, 2014" </w:instrText>
      </w:r>
      <w:r>
        <w:fldChar w:fldCharType="separate"/>
      </w:r>
      <w:r>
        <w:rPr>
          <w:noProof/>
          <w:bdr w:val="none" w:sz="0" w:space="0" w:color="auto" w:frame="1"/>
        </w:rPr>
        <w:drawing>
          <wp:inline distT="0" distB="0" distL="0" distR="0" wp14:anchorId="687C0C59" wp14:editId="79F2935C">
            <wp:extent cx="533400" cy="622300"/>
            <wp:effectExtent l="0" t="0" r="0" b="6350"/>
            <wp:docPr id="693" name="Picture 693" descr="Competitive Analysis of Defence Contractors, 2014">
              <a:hlinkClick xmlns:a="http://schemas.openxmlformats.org/drawingml/2006/main" r:id="rId1244" tooltip="&quot;Competitive Analysis of Defence Contractors,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749" descr="Competitive Analysis of Defence Contractors, 2014">
                      <a:hlinkClick r:id="rId1244" tooltip="&quot;Competitive Analysis of Defence Contractors, 2014&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45" w:tooltip="Competitive Analysis of Defence Contractors, 2014" w:history="1">
        <w:r>
          <w:rPr>
            <w:rStyle w:val="Hyperlink"/>
            <w:rFonts w:ascii="roboto" w:hAnsi="roboto"/>
            <w:b/>
            <w:bCs/>
            <w:color w:val="3A9AD9"/>
            <w:sz w:val="30"/>
            <w:szCs w:val="30"/>
          </w:rPr>
          <w:t>Competitive Analysis of Defence Contractors, 2014</w:t>
        </w:r>
      </w:hyperlink>
    </w:p>
    <w:p w:rsidR="003D402B" w:rsidRDefault="003D402B" w:rsidP="003D402B">
      <w:pPr>
        <w:pStyle w:val="NoSpacing"/>
        <w:bidi w:val="0"/>
        <w:rPr>
          <w:b/>
          <w:bCs/>
        </w:rPr>
      </w:pPr>
      <w:r>
        <w:rPr>
          <w:b/>
          <w:bCs/>
        </w:rPr>
        <w:t>Future Success to Hinge on Deepening Core Markets Before Diversifying, R&amp;D Focus to Leverage Demand for High-Tech Solutions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study is an update of the 2014 report on defence contractors. There are slight changes in the top 15 companies selected to reflect their performance in 2014; the quantitative analysis has been done from 2005-2014. The study focuses on defence businesses and contractors, while also considering the non-defence activities of these companies. Glob...</w:t>
      </w:r>
    </w:p>
    <w:p w:rsidR="003D402B" w:rsidRDefault="003D402B" w:rsidP="003D402B">
      <w:pPr>
        <w:pStyle w:val="NoSpacing"/>
        <w:bidi w:val="0"/>
        <w:rPr>
          <w:sz w:val="30"/>
          <w:szCs w:val="30"/>
        </w:rPr>
      </w:pPr>
      <w:r>
        <w:rPr>
          <w:rStyle w:val="price"/>
          <w:rFonts w:ascii="roboto" w:hAnsi="roboto"/>
          <w:color w:val="FF6633"/>
          <w:sz w:val="30"/>
          <w:szCs w:val="30"/>
        </w:rPr>
        <w:t>USD 3,000</w:t>
      </w:r>
    </w:p>
    <w:p w:rsidR="003D402B" w:rsidRDefault="003D402B" w:rsidP="003D402B">
      <w:pPr>
        <w:pStyle w:val="NoSpacing"/>
        <w:bidi w:val="0"/>
      </w:pPr>
      <w:hyperlink r:id="rId124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"https://store.frost.com/global-airport-communications-market-forecast-to-2020.html?" \o "Global Airport Communications Market, Forecast to 2020" </w:instrText>
      </w:r>
      <w:r>
        <w:fldChar w:fldCharType="separate"/>
      </w:r>
      <w:r>
        <w:rPr>
          <w:noProof/>
          <w:bdr w:val="none" w:sz="0" w:space="0" w:color="auto" w:frame="1"/>
        </w:rPr>
        <w:drawing>
          <wp:inline distT="0" distB="0" distL="0" distR="0" wp14:anchorId="6A0C393D" wp14:editId="71FCCD12">
            <wp:extent cx="533400" cy="622300"/>
            <wp:effectExtent l="0" t="0" r="0" b="6350"/>
            <wp:docPr id="692" name="Picture 692" descr="Global Airport Communications Market, Forecast to 2020">
              <a:hlinkClick xmlns:a="http://schemas.openxmlformats.org/drawingml/2006/main" r:id="rId1247" tooltip="&quot;Global Airport Communication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847" descr="Global Airport Communications Market, Forecast to 2020">
                      <a:hlinkClick r:id="rId1247" tooltip="&quot;Global Airport Communications Market, Forecast to 2020&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48" w:tooltip="Global Airport Communications Market, Forecast to 2020" w:history="1">
        <w:r>
          <w:rPr>
            <w:rStyle w:val="Hyperlink"/>
            <w:rFonts w:ascii="roboto" w:hAnsi="roboto"/>
            <w:b/>
            <w:bCs/>
            <w:color w:val="3A9AD9"/>
            <w:sz w:val="30"/>
            <w:szCs w:val="30"/>
          </w:rPr>
          <w:t>Global Airport Communications Market, Forecast to 2020</w:t>
        </w:r>
      </w:hyperlink>
    </w:p>
    <w:p w:rsidR="003D402B" w:rsidRDefault="003D402B" w:rsidP="003D402B">
      <w:pPr>
        <w:pStyle w:val="NoSpacing"/>
        <w:bidi w:val="0"/>
        <w:rPr>
          <w:b/>
          <w:bCs/>
        </w:rPr>
      </w:pPr>
      <w:r>
        <w:rPr>
          <w:b/>
          <w:bCs/>
        </w:rPr>
        <w:t>Mobile Radio Technologies to Spark Market Evolution, Future Systems to Integrate Two-way Radio Systems and Cellular Phones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Frost &amp; Sullivan research service examines the drivers, restraints, forecasts, and trends in the global airport communications market and provides a competitive analysis of the same. The research is primarily an examination concerning the evolution of mobile radio systems in airport communications. In this research, Frost &amp; Sullivan's expert a...</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"https://store.frost.com/global-civil-unmanned-aerial-systems-uas-market-outlook-forecast-to-2021.html?" \o "Global Civil Unmanned Aerial Systems (UAS) Market Outlook, Forecast to 2021" </w:instrText>
      </w:r>
      <w:r>
        <w:fldChar w:fldCharType="separate"/>
      </w:r>
      <w:r>
        <w:rPr>
          <w:noProof/>
          <w:bdr w:val="none" w:sz="0" w:space="0" w:color="auto" w:frame="1"/>
        </w:rPr>
        <w:drawing>
          <wp:inline distT="0" distB="0" distL="0" distR="0" wp14:anchorId="0A542BAC" wp14:editId="5A1C09F9">
            <wp:extent cx="533400" cy="622300"/>
            <wp:effectExtent l="0" t="0" r="0" b="6350"/>
            <wp:docPr id="711" name="Picture 711" descr="Global Civil Unmanned Aerial Systems (UAS) Market Outlook, Forecast to 2021">
              <a:hlinkClick xmlns:a="http://schemas.openxmlformats.org/drawingml/2006/main" r:id="rId1249" tooltip="&quot;Global Civil Unmanned Aerial Systems (UAS) Market Outlook,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548" descr="Global Civil Unmanned Aerial Systems (UAS) Market Outlook, Forecast to 2021">
                      <a:hlinkClick r:id="rId1249" tooltip="&quot;Global Civil Unmanned Aerial Systems (UAS) Market Outlook,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12 </w:t>
      </w:r>
      <w:r>
        <w:rPr>
          <w:i/>
          <w:iCs/>
          <w:color w:val="FFFFFF"/>
          <w:sz w:val="20"/>
          <w:szCs w:val="20"/>
          <w:bdr w:val="none" w:sz="0" w:space="0" w:color="auto" w:frame="1"/>
        </w:rPr>
        <w:br/>
        <w:t>Apr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50" w:tooltip="Global Civil Unmanned Aerial Systems (UAS) Market Outlook, Forecast to 2021" w:history="1">
        <w:r>
          <w:rPr>
            <w:rStyle w:val="Hyperlink"/>
            <w:rFonts w:ascii="roboto" w:hAnsi="roboto"/>
            <w:b/>
            <w:bCs/>
            <w:color w:val="3A9AD9"/>
            <w:sz w:val="30"/>
            <w:szCs w:val="30"/>
          </w:rPr>
          <w:t>Global Civil Unmanned Aerial Systems (UAS) Market Outlook, Forecast to 2021</w:t>
        </w:r>
      </w:hyperlink>
    </w:p>
    <w:p w:rsidR="003D402B" w:rsidRDefault="003D402B" w:rsidP="003D402B">
      <w:pPr>
        <w:pStyle w:val="NoSpacing"/>
        <w:bidi w:val="0"/>
        <w:rPr>
          <w:b/>
          <w:bCs/>
        </w:rPr>
      </w:pPr>
      <w:r>
        <w:rPr>
          <w:b/>
          <w:bCs/>
        </w:rPr>
        <w:t>Uptake of Aerial Photography, Video, and other Sensing Capabilities to Result in Doubling of Overall Revenues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civil unmanned aerial systems (UAS) market is growing rapidly as public agencies are exposed to the benefits of aerial photography, video, and other sensing capabilities through product demonstrations and testing. The market is unique as it commonly utilizes both traditional military and non-military platforms. By comparison, commercial and mil...</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"https://store.frost.com/us-dod-training-and-simulation-market-forecast-to-2020.html?" \o "US DoD Training And Simulation Market, Forecast to 2020" </w:instrText>
      </w:r>
      <w:r>
        <w:fldChar w:fldCharType="separate"/>
      </w:r>
      <w:r>
        <w:rPr>
          <w:noProof/>
          <w:bdr w:val="none" w:sz="0" w:space="0" w:color="auto" w:frame="1"/>
        </w:rPr>
        <w:drawing>
          <wp:inline distT="0" distB="0" distL="0" distR="0" wp14:anchorId="00B780E9" wp14:editId="1AD909E4">
            <wp:extent cx="533400" cy="622300"/>
            <wp:effectExtent l="0" t="0" r="0" b="6350"/>
            <wp:docPr id="710" name="Picture 710" descr="US DoD Training And Simulation Market, Forecast to 2020">
              <a:hlinkClick xmlns:a="http://schemas.openxmlformats.org/drawingml/2006/main" r:id="rId1252" tooltip="&quot;US DoD Training And Simulation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78" descr="US DoD Training And Simulation Market, Forecast to 2020">
                      <a:hlinkClick r:id="rId1252" tooltip="&quot;US DoD Training And Simulation Market, Forecast to 2020&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53" w:tooltip="US DoD Training And Simulation Market, Forecast to 2020" w:history="1">
        <w:r>
          <w:rPr>
            <w:rStyle w:val="Hyperlink"/>
            <w:rFonts w:ascii="roboto" w:hAnsi="roboto"/>
            <w:b/>
            <w:bCs/>
            <w:color w:val="3A9AD9"/>
            <w:sz w:val="30"/>
            <w:szCs w:val="30"/>
          </w:rPr>
          <w:t>US DoD Training And Simulation Market, Forecast to 2020</w:t>
        </w:r>
      </w:hyperlink>
    </w:p>
    <w:p w:rsidR="003D402B" w:rsidRDefault="003D402B" w:rsidP="003D402B">
      <w:pPr>
        <w:pStyle w:val="NoSpacing"/>
        <w:bidi w:val="0"/>
        <w:rPr>
          <w:b/>
          <w:bCs/>
        </w:rPr>
      </w:pPr>
      <w:r>
        <w:rPr>
          <w:b/>
          <w:bCs/>
        </w:rPr>
        <w:t>Renewed Focus on Readiness and Mixed Reality Training Investments to Support Growth</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Frost &amp; Sullivan research service provides an in-depth analysis of the US DoD training and simulation market. It also examines the drivers and restraints and provides a competitive analysis of the market participants. The total DoD training and simulation budget is forecast to increase over the fiscal years defense plan (FYDP) to make up for t...</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"https://store.frost.com/defence-market-in-poland-forecast-to-2025.html?" \o "Defence Market in Poland, Forecast to 2025" </w:instrText>
      </w:r>
      <w:r>
        <w:fldChar w:fldCharType="separate"/>
      </w:r>
      <w:r>
        <w:rPr>
          <w:noProof/>
          <w:bdr w:val="none" w:sz="0" w:space="0" w:color="auto" w:frame="1"/>
        </w:rPr>
        <w:drawing>
          <wp:inline distT="0" distB="0" distL="0" distR="0" wp14:anchorId="135D3FDB" wp14:editId="7B67733C">
            <wp:extent cx="533400" cy="622300"/>
            <wp:effectExtent l="0" t="0" r="0" b="6350"/>
            <wp:docPr id="709" name="Picture 709" descr="Defence Market in Poland, Forecast to 2025">
              <a:hlinkClick xmlns:a="http://schemas.openxmlformats.org/drawingml/2006/main" r:id="rId1255" tooltip="&quot;Defence Market in Poland,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109" descr="Defence Market in Poland, Forecast to 2025">
                      <a:hlinkClick r:id="rId1255" tooltip="&quot;Defence Market in Poland, Forecast to 2025&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Mar 2016</w:t>
      </w:r>
    </w:p>
    <w:p w:rsidR="003D402B" w:rsidRDefault="003D402B" w:rsidP="003D402B">
      <w:pPr>
        <w:pStyle w:val="NoSpacing"/>
        <w:bidi w:val="0"/>
      </w:pPr>
      <w:r>
        <w:lastRenderedPageBreak/>
        <w:fldChar w:fldCharType="end"/>
      </w:r>
    </w:p>
    <w:p w:rsidR="003D402B" w:rsidRDefault="003D402B" w:rsidP="003D402B">
      <w:pPr>
        <w:pStyle w:val="NoSpacing"/>
        <w:bidi w:val="0"/>
        <w:rPr>
          <w:sz w:val="27"/>
          <w:szCs w:val="27"/>
        </w:rPr>
      </w:pPr>
      <w:hyperlink r:id="rId1256" w:tooltip="Defence Market in Poland, Forecast to 2025" w:history="1">
        <w:r>
          <w:rPr>
            <w:rStyle w:val="Hyperlink"/>
            <w:rFonts w:ascii="roboto" w:hAnsi="roboto"/>
            <w:b/>
            <w:bCs/>
            <w:color w:val="3A9AD9"/>
            <w:sz w:val="30"/>
            <w:szCs w:val="30"/>
          </w:rPr>
          <w:t>Defence Market in Poland, Forecast to 2025</w:t>
        </w:r>
      </w:hyperlink>
    </w:p>
    <w:p w:rsidR="003D402B" w:rsidRDefault="003D402B" w:rsidP="003D402B">
      <w:pPr>
        <w:pStyle w:val="NoSpacing"/>
        <w:bidi w:val="0"/>
        <w:rPr>
          <w:b/>
          <w:bCs/>
        </w:rPr>
      </w:pPr>
      <w:r>
        <w:rPr>
          <w:b/>
          <w:bCs/>
        </w:rPr>
        <w:t>Focused, Realistic, and Cost-effective Projects to Gain Preference as Ambitious Technical Modernisation Programme Unleashes Growth Opportunities</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The Polish defence forces are undergoing the most ambitious modernisation programme in the countrys history. The countrys Technical Modernisation Programme, along with military activities in neighbouring Ukraine, relaxed offset regulations, and the newly introduced mandatory 2% spending of GDP on defense, all continue to drive consistent government...</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"https://store.frost.com/emerging-trends-in-terahertz-imaging-technical-insights.html?" \o "options_container" </w:instrText>
      </w:r>
      <w:r>
        <w:fldChar w:fldCharType="separate"/>
      </w:r>
      <w:r>
        <w:rPr>
          <w:noProof/>
          <w:bdr w:val="none" w:sz="0" w:space="0" w:color="auto" w:frame="1"/>
        </w:rPr>
        <w:drawing>
          <wp:inline distT="0" distB="0" distL="0" distR="0" wp14:anchorId="4ABCAF9B" wp14:editId="43A9B7A2">
            <wp:extent cx="533400" cy="622300"/>
            <wp:effectExtent l="0" t="0" r="0" b="6350"/>
            <wp:docPr id="708" name="Picture 708" descr="options_container">
              <a:hlinkClick xmlns:a="http://schemas.openxmlformats.org/drawingml/2006/main" r:id="rId1258"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342" descr="options_container">
                      <a:hlinkClick r:id="rId1258" tooltip="&quot;options_container&quot;"/>
                    </pic:cNvPr>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60" w:tooltip="Emerging Trends in Terahertz Imaging (Technical Insights)" w:history="1">
        <w:r>
          <w:rPr>
            <w:rStyle w:val="Hyperlink"/>
            <w:rFonts w:ascii="roboto" w:hAnsi="roboto"/>
            <w:b/>
            <w:bCs/>
            <w:color w:val="3A9AD9"/>
            <w:sz w:val="30"/>
            <w:szCs w:val="30"/>
          </w:rPr>
          <w:t>Emerging Trends in Terahertz Imaging (Technical Insights)</w:t>
        </w:r>
      </w:hyperlink>
    </w:p>
    <w:p w:rsidR="003D402B" w:rsidRDefault="003D402B" w:rsidP="003D402B">
      <w:pPr>
        <w:pStyle w:val="NoSpacing"/>
        <w:bidi w:val="0"/>
        <w:rPr>
          <w:b/>
          <w:bCs/>
        </w:rPr>
      </w:pPr>
      <w:r>
        <w:rPr>
          <w:b/>
          <w:bCs/>
        </w:rPr>
        <w:t>Non-contact Temperature Sensors Exhibit Increased Penetration into Diverse Applications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research service discusses in the details technology advances in the field of terahertz technologies focussing on key developments, technology trends, market trends, patent scenario, funding scenario and other important aspects that will project the position of the technology in the market space.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2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"https://store.frost.com/top-technologies-in-environment-sustainability-2599.html?" \o "Top Technologies in Environment &amp; Sustainability 2016" </w:instrText>
      </w:r>
      <w:r>
        <w:fldChar w:fldCharType="separate"/>
      </w:r>
      <w:r>
        <w:rPr>
          <w:noProof/>
          <w:bdr w:val="none" w:sz="0" w:space="0" w:color="auto" w:frame="1"/>
        </w:rPr>
        <w:drawing>
          <wp:inline distT="0" distB="0" distL="0" distR="0" wp14:anchorId="60F69206" wp14:editId="6E4CD7A7">
            <wp:extent cx="533400" cy="622300"/>
            <wp:effectExtent l="0" t="0" r="0" b="6350"/>
            <wp:docPr id="707" name="Picture 707" descr="Top Technologies in Environment &amp; Sustainability 2016">
              <a:hlinkClick xmlns:a="http://schemas.openxmlformats.org/drawingml/2006/main" r:id="rId1262" tooltip="&quot;Top Technologies in Environment &amp; Sustainability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28" descr="Top Technologies in Environment &amp; Sustainability 2016">
                      <a:hlinkClick r:id="rId1262" tooltip="&quot;Top Technologies in Environment &amp; Sustainability 201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63" w:tooltip="Top Technologies in Environment &amp; Sustainability 2016" w:history="1">
        <w:r>
          <w:rPr>
            <w:rStyle w:val="Hyperlink"/>
            <w:rFonts w:ascii="roboto" w:hAnsi="roboto"/>
            <w:b/>
            <w:bCs/>
            <w:color w:val="3A9AD9"/>
            <w:sz w:val="30"/>
            <w:szCs w:val="30"/>
          </w:rPr>
          <w:t>Top Technologies in Environment &amp; Sustainability 2016</w:t>
        </w:r>
      </w:hyperlink>
    </w:p>
    <w:p w:rsidR="003D402B" w:rsidRDefault="003D402B" w:rsidP="003D402B">
      <w:pPr>
        <w:pStyle w:val="NoSpacing"/>
        <w:bidi w:val="0"/>
        <w:rPr>
          <w:b/>
          <w:bCs/>
        </w:rPr>
      </w:pPr>
      <w:r>
        <w:rPr>
          <w:b/>
          <w:bCs/>
        </w:rPr>
        <w:t>Sustaining Life on Earth</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report highlights the top ten environmental technologies that increases the earth’s sustainability and are projected to make the highest impact in the near and medium terms. The technologies have been filtered from a wide spectrum of atmospheric, land-based, water and general environmental technologies using TechVision’s proprieta...</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"https://store.frost.com/us-military-unmanned-aircraft-market.html?" \o "US Military Unmanned Aircraft Market" </w:instrText>
      </w:r>
      <w:r>
        <w:fldChar w:fldCharType="separate"/>
      </w:r>
      <w:r>
        <w:rPr>
          <w:noProof/>
          <w:bdr w:val="none" w:sz="0" w:space="0" w:color="auto" w:frame="1"/>
        </w:rPr>
        <w:drawing>
          <wp:inline distT="0" distB="0" distL="0" distR="0" wp14:anchorId="14FA1BF4" wp14:editId="5A0F23E6">
            <wp:extent cx="533400" cy="622300"/>
            <wp:effectExtent l="0" t="0" r="0" b="6350"/>
            <wp:docPr id="706" name="Picture 706" descr="US Military Unmanned Aircraft Market">
              <a:hlinkClick xmlns:a="http://schemas.openxmlformats.org/drawingml/2006/main" r:id="rId1265" tooltip="&quot;US Military Unmanned Aircraf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58" descr="US Military Unmanned Aircraft Market">
                      <a:hlinkClick r:id="rId1265" tooltip="&quot;US Military Unmanned Aircraft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66" w:tooltip="US Military Unmanned Aircraft Market" w:history="1">
        <w:r>
          <w:rPr>
            <w:rStyle w:val="Hyperlink"/>
            <w:rFonts w:ascii="roboto" w:hAnsi="roboto"/>
            <w:b/>
            <w:bCs/>
            <w:color w:val="3A9AD9"/>
            <w:sz w:val="30"/>
            <w:szCs w:val="30"/>
          </w:rPr>
          <w:t>US Military Unmanned Aircraft Market</w:t>
        </w:r>
      </w:hyperlink>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Despite a military budget that will continue to be unpredictable, DoD unmanned aerial system (UAS) funding through 2019 is forecast to experience a relatively strong 6.9% compound annual growth rate (CAGR). Market growth will vacillate between positive and negative growth years throughout the forecast period with an overall upward trend. Opportunit...</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"https://store.frost.com/2016-top-technologies-in-sensors-and-instrumentation-19859.html?" \o "2016 Top Technologies in Sensors and Instrumentation" </w:instrText>
      </w:r>
      <w:r>
        <w:fldChar w:fldCharType="separate"/>
      </w:r>
      <w:r>
        <w:rPr>
          <w:noProof/>
          <w:bdr w:val="none" w:sz="0" w:space="0" w:color="auto" w:frame="1"/>
        </w:rPr>
        <w:drawing>
          <wp:inline distT="0" distB="0" distL="0" distR="0" wp14:anchorId="11E11A9B" wp14:editId="03C65CF1">
            <wp:extent cx="533400" cy="622300"/>
            <wp:effectExtent l="0" t="0" r="0" b="6350"/>
            <wp:docPr id="705" name="Picture 705" descr="2016 Top Technologies in Sensors and Instrumentation">
              <a:hlinkClick xmlns:a="http://schemas.openxmlformats.org/drawingml/2006/main" r:id="rId1268" tooltip="&quot;2016 Top Technologies in Sensors and Instrument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33" descr="2016 Top Technologies in Sensors and Instrumentation">
                      <a:hlinkClick r:id="rId1268" tooltip="&quot;2016 Top Technologies in Sensors and Instrumentation&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Apr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69" w:tooltip="2016 Top Technologies in Sensors and Instrumentation" w:history="1">
        <w:r>
          <w:rPr>
            <w:rStyle w:val="Hyperlink"/>
            <w:rFonts w:ascii="roboto" w:hAnsi="roboto"/>
            <w:b/>
            <w:bCs/>
            <w:color w:val="3A9AD9"/>
            <w:sz w:val="30"/>
            <w:szCs w:val="30"/>
          </w:rPr>
          <w:t>2016 Top Technologies in Sensors and Instrumentation</w:t>
        </w:r>
      </w:hyperlink>
    </w:p>
    <w:p w:rsidR="003D402B" w:rsidRDefault="003D402B" w:rsidP="003D402B">
      <w:pPr>
        <w:pStyle w:val="NoSpacing"/>
        <w:bidi w:val="0"/>
        <w:rPr>
          <w:b/>
          <w:bCs/>
        </w:rPr>
      </w:pPr>
      <w:r>
        <w:rPr>
          <w:b/>
          <w:bCs/>
        </w:rPr>
        <w:t>Sensors and Instrumentation technologies that will have the highest impact in 2016</w:t>
      </w:r>
    </w:p>
    <w:p w:rsidR="003D402B" w:rsidRDefault="003D402B" w:rsidP="003D402B">
      <w:pPr>
        <w:pStyle w:val="NoSpacing"/>
        <w:bidi w:val="0"/>
        <w:rPr>
          <w:i/>
          <w:iCs/>
          <w:sz w:val="18"/>
          <w:szCs w:val="18"/>
        </w:rPr>
      </w:pPr>
      <w:r>
        <w:rPr>
          <w:i/>
          <w:iCs/>
          <w:sz w:val="18"/>
          <w:szCs w:val="18"/>
        </w:rPr>
        <w:lastRenderedPageBreak/>
        <w:t>Region : Global</w:t>
      </w:r>
    </w:p>
    <w:p w:rsidR="003D402B" w:rsidRDefault="003D402B" w:rsidP="003D402B">
      <w:pPr>
        <w:pStyle w:val="NoSpacing"/>
        <w:bidi w:val="0"/>
      </w:pPr>
      <w:r>
        <w:t>Sensor technology has been the key enabler for various applications related to automation, monitoring, and testing. Developments in sensors have always been geared at addressing industry-specific challenges. Sensors are enabling next-generation consumer-centric applications. Information collection is the key in realizing the concept of Internet of...</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"https://store.frost.com/rapidly-evolving-defence-markets-india.html?" \o "Rapidly Evolving Defence Markets</w:instrText>
      </w:r>
      <w:r>
        <w:rPr>
          <w:rFonts w:hint="eastAsia"/>
        </w:rPr>
        <w:instrText>—</w:instrText>
      </w:r>
      <w:r>
        <w:instrText xml:space="preserve">India" </w:instrText>
      </w:r>
      <w:r>
        <w:fldChar w:fldCharType="separate"/>
      </w:r>
      <w:r>
        <w:rPr>
          <w:noProof/>
          <w:bdr w:val="none" w:sz="0" w:space="0" w:color="auto" w:frame="1"/>
        </w:rPr>
        <w:drawing>
          <wp:inline distT="0" distB="0" distL="0" distR="0" wp14:anchorId="6BE8389A" wp14:editId="46D06ED8">
            <wp:extent cx="533400" cy="622300"/>
            <wp:effectExtent l="0" t="0" r="0" b="6350"/>
            <wp:docPr id="704" name="Picture 704" descr="Rapidly Evolving Defence Markets—India">
              <a:hlinkClick xmlns:a="http://schemas.openxmlformats.org/drawingml/2006/main" r:id="rId1271" tooltip="&quot;Rapidly Evolving Defence Markets—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56" descr="Rapidly Evolving Defence Markets—India">
                      <a:hlinkClick r:id="rId1271" tooltip="&quot;Rapidly Evolving Defence Markets—India&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Aug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72" w:tooltip="Rapidly Evolving Defence Markets—India" w:history="1">
        <w:r>
          <w:rPr>
            <w:rStyle w:val="Hyperlink"/>
            <w:rFonts w:ascii="roboto" w:hAnsi="roboto"/>
            <w:b/>
            <w:bCs/>
            <w:color w:val="3A9AD9"/>
            <w:sz w:val="30"/>
            <w:szCs w:val="30"/>
          </w:rPr>
          <w:t>Rapidly Evolving Defence Markets—India</w:t>
        </w:r>
      </w:hyperlink>
    </w:p>
    <w:p w:rsidR="003D402B" w:rsidRDefault="003D402B" w:rsidP="003D402B">
      <w:pPr>
        <w:pStyle w:val="NoSpacing"/>
        <w:bidi w:val="0"/>
        <w:rPr>
          <w:b/>
          <w:bCs/>
        </w:rPr>
      </w:pPr>
      <w:r>
        <w:rPr>
          <w:b/>
          <w:bCs/>
        </w:rPr>
        <w:t>Charting the Progress of Indian Defence Modernisation</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According to SIPRI, India was the largest arms importer in the world during 2011–2015. The Indian government has revised the procurement policy after seeking responses from industry stakeholders. Frost &amp; Sullivan has analysed the competitive landscape of defence in India, which consists of public sector undertakings (PSUs), foreign defense compan...</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"https://store.frost.com/us-department-of-homeland-security-budget-20083.html?" \o "US Department of Homeland Security Budget" </w:instrText>
      </w:r>
      <w:r>
        <w:fldChar w:fldCharType="separate"/>
      </w:r>
      <w:r>
        <w:rPr>
          <w:noProof/>
          <w:bdr w:val="none" w:sz="0" w:space="0" w:color="auto" w:frame="1"/>
        </w:rPr>
        <w:drawing>
          <wp:inline distT="0" distB="0" distL="0" distR="0" wp14:anchorId="45393AE5" wp14:editId="3F9548A5">
            <wp:extent cx="533400" cy="622300"/>
            <wp:effectExtent l="0" t="0" r="0" b="6350"/>
            <wp:docPr id="703" name="Picture 703" descr="US Department of Homeland Security Budget">
              <a:hlinkClick xmlns:a="http://schemas.openxmlformats.org/drawingml/2006/main" r:id="rId1274" tooltip="&quot;US Department of Homeland Security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49" descr="US Department of Homeland Security Budget">
                      <a:hlinkClick r:id="rId1274" tooltip="&quot;US Department of Homeland Security Budg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Jun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75" w:tooltip="US Department of Homeland Security Budget" w:history="1">
        <w:r>
          <w:rPr>
            <w:rStyle w:val="Hyperlink"/>
            <w:rFonts w:ascii="roboto" w:hAnsi="roboto"/>
            <w:b/>
            <w:bCs/>
            <w:color w:val="3A9AD9"/>
            <w:sz w:val="30"/>
            <w:szCs w:val="30"/>
          </w:rPr>
          <w:t>US Department of Homeland Security Budget</w:t>
        </w:r>
      </w:hyperlink>
    </w:p>
    <w:p w:rsidR="003D402B" w:rsidRDefault="003D402B" w:rsidP="003D402B">
      <w:pPr>
        <w:pStyle w:val="NoSpacing"/>
        <w:bidi w:val="0"/>
        <w:rPr>
          <w:b/>
          <w:bCs/>
        </w:rPr>
      </w:pPr>
      <w:r>
        <w:rPr>
          <w:b/>
          <w:bCs/>
        </w:rPr>
        <w:t>FY 2017 Proposed Spending Assessment</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The last budget under the Obama administration, which includes the fiscal year 2017 Department of Homeland Security budget request highlighted within this research, has been published. The budget is expected to pass Congress with little resistance, as both major political parties are more focused on the 2016 presidential race. The new research deta...</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"https://store.frost.com/small-satellite-based-connectivity-solutions-market-assessment.html?" \o "Small Satellite Based Connectivity Solutions Market Assessment" </w:instrText>
      </w:r>
      <w:r>
        <w:fldChar w:fldCharType="separate"/>
      </w:r>
      <w:r>
        <w:rPr>
          <w:noProof/>
          <w:bdr w:val="none" w:sz="0" w:space="0" w:color="auto" w:frame="1"/>
        </w:rPr>
        <w:drawing>
          <wp:inline distT="0" distB="0" distL="0" distR="0" wp14:anchorId="5D10B988" wp14:editId="65AA7D35">
            <wp:extent cx="533400" cy="622300"/>
            <wp:effectExtent l="0" t="0" r="0" b="6350"/>
            <wp:docPr id="702" name="Picture 702" descr="Small Satellite Based Connectivity Solutions Market Assessment">
              <a:hlinkClick xmlns:a="http://schemas.openxmlformats.org/drawingml/2006/main" r:id="rId1277" tooltip="&quot;Small Satellite Based Connectivity Solution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4" descr="Small Satellite Based Connectivity Solutions Market Assessment">
                      <a:hlinkClick r:id="rId1277" tooltip="&quot;Small Satellite Based Connectivity Solution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78" w:tooltip="Small Satellite Based Connectivity Solutions Market Assessment" w:history="1">
        <w:r>
          <w:rPr>
            <w:rStyle w:val="Hyperlink"/>
            <w:rFonts w:ascii="roboto" w:hAnsi="roboto"/>
            <w:b/>
            <w:bCs/>
            <w:color w:val="3A9AD9"/>
            <w:sz w:val="30"/>
            <w:szCs w:val="30"/>
          </w:rPr>
          <w:t>Small Satellite Based Connectivity Solutions Market Assessment</w:t>
        </w:r>
      </w:hyperlink>
    </w:p>
    <w:p w:rsidR="003D402B" w:rsidRDefault="003D402B" w:rsidP="003D402B">
      <w:pPr>
        <w:pStyle w:val="NoSpacing"/>
        <w:bidi w:val="0"/>
        <w:rPr>
          <w:b/>
          <w:bCs/>
        </w:rPr>
      </w:pPr>
      <w:r>
        <w:rPr>
          <w:b/>
          <w:bCs/>
        </w:rPr>
        <w:t>Multi-satellite Constellations to Increase Internet User Base by Delivering Wireless Broadband to Remote Locations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Scope of the report The research report includes the following segments: Product scope: Wireless broadband services in remote locations Geographic scope: Global End-user scope: Smartphone users, consumers in remote locations without access to Broadband Internet This study will benefit those who are interested in learning more about small satellit...</w:t>
      </w:r>
    </w:p>
    <w:p w:rsidR="003D402B" w:rsidRDefault="003D402B" w:rsidP="003D402B">
      <w:pPr>
        <w:pStyle w:val="NoSpacing"/>
        <w:bidi w:val="0"/>
        <w:rPr>
          <w:sz w:val="30"/>
          <w:szCs w:val="30"/>
        </w:rPr>
      </w:pPr>
      <w:r>
        <w:rPr>
          <w:rStyle w:val="price"/>
          <w:rFonts w:ascii="roboto" w:hAnsi="roboto"/>
          <w:color w:val="FF6633"/>
          <w:sz w:val="30"/>
          <w:szCs w:val="30"/>
        </w:rPr>
        <w:t>USD 3,000</w:t>
      </w:r>
    </w:p>
    <w:p w:rsidR="003D402B" w:rsidRDefault="003D402B" w:rsidP="003D402B">
      <w:pPr>
        <w:pStyle w:val="NoSpacing"/>
        <w:bidi w:val="0"/>
      </w:pPr>
      <w:hyperlink r:id="rId12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"https://store.frost.com/us-dod-c4isr-2016.html?" \o "US DoD C4ISR 2016" </w:instrText>
      </w:r>
      <w:r>
        <w:fldChar w:fldCharType="separate"/>
      </w:r>
      <w:r>
        <w:rPr>
          <w:noProof/>
          <w:bdr w:val="none" w:sz="0" w:space="0" w:color="auto" w:frame="1"/>
        </w:rPr>
        <w:drawing>
          <wp:inline distT="0" distB="0" distL="0" distR="0" wp14:anchorId="58923C2F" wp14:editId="7D1BC06C">
            <wp:extent cx="522605" cy="588010"/>
            <wp:effectExtent l="0" t="0" r="0" b="2540"/>
            <wp:docPr id="721" name="Picture 721" descr="US DoD C4ISR 2016">
              <a:hlinkClick xmlns:a="http://schemas.openxmlformats.org/drawingml/2006/main" r:id="rId1280" tooltip="&quot;US DoD C4ISR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89" descr="US DoD C4ISR 2016">
                      <a:hlinkClick r:id="rId1280" tooltip="&quot;US DoD C4ISR 201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81" w:tooltip="US DoD C4ISR 2016" w:history="1">
        <w:r>
          <w:rPr>
            <w:rStyle w:val="Hyperlink"/>
            <w:rFonts w:ascii="roboto" w:hAnsi="roboto"/>
            <w:b/>
            <w:bCs/>
            <w:color w:val="3A9AD9"/>
            <w:sz w:val="30"/>
            <w:szCs w:val="30"/>
          </w:rPr>
          <w:t>US DoD C4ISR 2016</w:t>
        </w:r>
      </w:hyperlink>
    </w:p>
    <w:p w:rsidR="003D402B" w:rsidRDefault="003D402B" w:rsidP="003D402B">
      <w:pPr>
        <w:pStyle w:val="NoSpacing"/>
        <w:bidi w:val="0"/>
        <w:rPr>
          <w:b/>
          <w:bCs/>
        </w:rPr>
      </w:pPr>
      <w:r>
        <w:rPr>
          <w:b/>
          <w:bCs/>
        </w:rPr>
        <w:t>Election Year Uncertainty and Cybersecurity Expansion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This research service focuses on the US Department of Defense (DoD) command, control, communications, computers, intelligence, surveillance, and reconnaissance (C4ISR) budget spending. Included in this study is an analysis of research, development, test, and evaluation (RDT&amp;E); procurement; operations and maintenance (O&amp;M); and a variety of service...</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"https://store.frost.com/global-military-helicopter-market-assessment.html?" \o "Global Military Helicopter Market Assessment" </w:instrText>
      </w:r>
      <w:r>
        <w:fldChar w:fldCharType="separate"/>
      </w:r>
      <w:r>
        <w:rPr>
          <w:noProof/>
          <w:bdr w:val="none" w:sz="0" w:space="0" w:color="auto" w:frame="1"/>
        </w:rPr>
        <w:drawing>
          <wp:inline distT="0" distB="0" distL="0" distR="0" wp14:anchorId="2CB1D7E9" wp14:editId="3DB4D60B">
            <wp:extent cx="522605" cy="588010"/>
            <wp:effectExtent l="0" t="0" r="0" b="2540"/>
            <wp:docPr id="720" name="Picture 720" descr="Global Military Helicopter Market Assessment">
              <a:hlinkClick xmlns:a="http://schemas.openxmlformats.org/drawingml/2006/main" r:id="rId1283" tooltip="&quot;Global Military Helicopter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15" descr="Global Military Helicopter Market Assessment">
                      <a:hlinkClick r:id="rId1283" tooltip="&quot;Global Military Helicopter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84" w:tooltip="Global Military Helicopter Market Assessment" w:history="1">
        <w:r>
          <w:rPr>
            <w:rStyle w:val="Hyperlink"/>
            <w:rFonts w:ascii="roboto" w:hAnsi="roboto"/>
            <w:b/>
            <w:bCs/>
            <w:color w:val="3A9AD9"/>
            <w:sz w:val="30"/>
            <w:szCs w:val="30"/>
          </w:rPr>
          <w:t>Global Military Helicopter Market Assessment</w:t>
        </w:r>
      </w:hyperlink>
    </w:p>
    <w:p w:rsidR="003D402B" w:rsidRDefault="003D402B" w:rsidP="003D402B">
      <w:pPr>
        <w:pStyle w:val="NoSpacing"/>
        <w:bidi w:val="0"/>
        <w:rPr>
          <w:b/>
          <w:bCs/>
        </w:rPr>
      </w:pPr>
      <w:r>
        <w:rPr>
          <w:b/>
          <w:bCs/>
        </w:rPr>
        <w:t>Looking at Multiplying Forces of Existing Assets to Reverse the Adverse Effects of the “More with Less” Trend</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t>Defense budget uncertainty and multiple threats across emerging helicopter markets are blurring market growth opportunities, where cancelled orders, reduced procurement, or modernisation plans preferred against newly built platforms are becoming increasingly common. This context also encourages the market penetration of emerging helicopter OEMs. Mo...</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"https://store.frost.com/global-automated-border-control-abc-systems-market-forecast-to-2020.html?" \o "Global Automated Border Control (ABC) Systems Market, Forecast to 2020" </w:instrText>
      </w:r>
      <w:r>
        <w:fldChar w:fldCharType="separate"/>
      </w:r>
      <w:r>
        <w:rPr>
          <w:noProof/>
          <w:bdr w:val="none" w:sz="0" w:space="0" w:color="auto" w:frame="1"/>
        </w:rPr>
        <w:drawing>
          <wp:inline distT="0" distB="0" distL="0" distR="0" wp14:anchorId="5D843A03" wp14:editId="34B27303">
            <wp:extent cx="522605" cy="588010"/>
            <wp:effectExtent l="0" t="0" r="0" b="2540"/>
            <wp:docPr id="719" name="Picture 719" descr="Global Automated Border Control (ABC) Systems Market, Forecast to 2020">
              <a:hlinkClick xmlns:a="http://schemas.openxmlformats.org/drawingml/2006/main" r:id="rId1286" tooltip="&quot;Global Automated Border Control (ABC) System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743" descr="Global Automated Border Control (ABC) Systems Market, Forecast to 2020">
                      <a:hlinkClick r:id="rId1286" tooltip="&quot;Global Automated Border Control (ABC) Systems Market, Forecast to 2020&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Apr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87" w:tooltip="Global Automated Border Control (ABC) Systems Market, Forecast to 2020" w:history="1">
        <w:r>
          <w:rPr>
            <w:rStyle w:val="Hyperlink"/>
            <w:rFonts w:ascii="roboto" w:hAnsi="roboto"/>
            <w:b/>
            <w:bCs/>
            <w:color w:val="3A9AD9"/>
            <w:sz w:val="30"/>
            <w:szCs w:val="30"/>
          </w:rPr>
          <w:t>Global Automated Border Control (ABC) Systems Market, Forecast to 2020</w:t>
        </w:r>
      </w:hyperlink>
    </w:p>
    <w:p w:rsidR="003D402B" w:rsidRDefault="003D402B" w:rsidP="003D402B">
      <w:pPr>
        <w:pStyle w:val="NoSpacing"/>
        <w:bidi w:val="0"/>
        <w:rPr>
          <w:b/>
          <w:bCs/>
        </w:rPr>
      </w:pPr>
      <w:r>
        <w:rPr>
          <w:b/>
          <w:bCs/>
        </w:rPr>
        <w:t>New Technology Developments, Partnerships and Harmonization of Standards Key to Sustaining Growth Trajectory</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Airports around the world continue to increase efficiency and security with technologies designed to expedite the customs process for international travelers. Implementation of automated border control (ABC) systems or eGates, in use for several years at international airports, is gradually increasing. Biometric capabilities are key aspects of ABC ...</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2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"https://store.frost.com/global-military-airframe-maintenance-repair-and-overhaul-mro-market-forecast-to-2026.html?" \o "Global Military Airframe Maintenance, Repair, and Overhaul (MRO) Market, Forecast to 2026" </w:instrText>
      </w:r>
      <w:r>
        <w:fldChar w:fldCharType="separate"/>
      </w:r>
      <w:r>
        <w:rPr>
          <w:noProof/>
          <w:bdr w:val="none" w:sz="0" w:space="0" w:color="auto" w:frame="1"/>
        </w:rPr>
        <w:drawing>
          <wp:inline distT="0" distB="0" distL="0" distR="0" wp14:anchorId="3CF2FF79" wp14:editId="513FA670">
            <wp:extent cx="522605" cy="588010"/>
            <wp:effectExtent l="0" t="0" r="0" b="2540"/>
            <wp:docPr id="718" name="Picture 718" descr="Global Military Airframe Maintenance, Repair, and Overhaul (MRO) Market, Forecast to 2026">
              <a:hlinkClick xmlns:a="http://schemas.openxmlformats.org/drawingml/2006/main" r:id="rId1289" tooltip="&quot;Global Military Airframe Maintenance, Repair, and Overhaul (MRO)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44" descr="Global Military Airframe Maintenance, Repair, and Overhaul (MRO) Market, Forecast to 2026">
                      <a:hlinkClick r:id="rId1289" tooltip="&quot;Global Military Airframe Maintenance, Repair, and Overhaul (MRO) Market, Forecast to 202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May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90" w:tooltip="Global Military Airframe Maintenance, Repair, and Overhaul (MRO) Market, Forecast to 2026" w:history="1">
        <w:r>
          <w:rPr>
            <w:rStyle w:val="Hyperlink"/>
            <w:rFonts w:ascii="roboto" w:hAnsi="roboto"/>
            <w:b/>
            <w:bCs/>
            <w:color w:val="3A9AD9"/>
            <w:sz w:val="30"/>
            <w:szCs w:val="30"/>
          </w:rPr>
          <w:t>Global Military Airframe Maintenance, Repair, and Overhaul (MRO) Market, Forecast to 2026</w:t>
        </w:r>
      </w:hyperlink>
    </w:p>
    <w:p w:rsidR="003D402B" w:rsidRDefault="003D402B" w:rsidP="003D402B">
      <w:pPr>
        <w:pStyle w:val="NoSpacing"/>
        <w:bidi w:val="0"/>
        <w:rPr>
          <w:b/>
          <w:bCs/>
        </w:rPr>
      </w:pPr>
      <w:r>
        <w:rPr>
          <w:b/>
          <w:bCs/>
        </w:rPr>
        <w:t>Reduced Deliveries of New Aircraft and Increased Reliance on Health Management Systems Conflict with Rising Event Costs Resulting in Minimal Growth</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global airframe MRO market registered $24.34 billion in 2016 revenue and is expected to reach 27.31 billion by 2026 growing at a compound annual growth rate of 1.2%. The North American market is the largest, but will experience modest growth. Meanwhile, rotary wing utility aircraft will experience the most significant segment growth. New delive...</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"https://store.frost.com/global-military-aircraft-engine-maintenance-repair-and-overhaul-market-forecast-to-2025.html?" \o "Global Military Aircraft Engine Maintenance, Repair, and Overhaul Market, Forecast to 2025" </w:instrText>
      </w:r>
      <w:r>
        <w:fldChar w:fldCharType="separate"/>
      </w:r>
      <w:r>
        <w:rPr>
          <w:noProof/>
          <w:bdr w:val="none" w:sz="0" w:space="0" w:color="auto" w:frame="1"/>
        </w:rPr>
        <w:drawing>
          <wp:inline distT="0" distB="0" distL="0" distR="0" wp14:anchorId="11E0FC98" wp14:editId="7F4707E4">
            <wp:extent cx="522605" cy="588010"/>
            <wp:effectExtent l="0" t="0" r="0" b="2540"/>
            <wp:docPr id="717" name="Picture 717" descr="Global Military Aircraft Engine Maintenance, Repair, and Overhaul Market, Forecast to 2025">
              <a:hlinkClick xmlns:a="http://schemas.openxmlformats.org/drawingml/2006/main" r:id="rId1292" tooltip="&quot;Global Military Aircraft Engine Maintenance, Repair, and Overhaul Market,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79" descr="Global Military Aircraft Engine Maintenance, Repair, and Overhaul Market, Forecast to 2025">
                      <a:hlinkClick r:id="rId1292" tooltip="&quot;Global Military Aircraft Engine Maintenance, Repair, and Overhaul Market, Forecast to 2025&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93" w:tooltip="Global Military Aircraft Engine Maintenance, Repair, and Overhaul Market, Forecast to 2025" w:history="1">
        <w:r>
          <w:rPr>
            <w:rStyle w:val="Hyperlink"/>
            <w:rFonts w:ascii="roboto" w:hAnsi="roboto"/>
            <w:b/>
            <w:bCs/>
            <w:color w:val="3A9AD9"/>
            <w:sz w:val="30"/>
            <w:szCs w:val="30"/>
          </w:rPr>
          <w:t>Global Military Aircraft Engine Maintenance, Repair, and Overhaul Market, Forecast to 2025</w:t>
        </w:r>
      </w:hyperlink>
    </w:p>
    <w:p w:rsidR="003D402B" w:rsidRDefault="003D402B" w:rsidP="003D402B">
      <w:pPr>
        <w:pStyle w:val="NoSpacing"/>
        <w:bidi w:val="0"/>
        <w:rPr>
          <w:b/>
          <w:bCs/>
        </w:rPr>
      </w:pPr>
      <w:r>
        <w:rPr>
          <w:b/>
          <w:bCs/>
        </w:rPr>
        <w:t>Reduced Deliveries of New Aircraft, Increased Reliance on Modular Design, and Improved Engine Control Conflicts with Increased Event Costs Result in M</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The North American engine maintenance, repair, and overhaul (MRO) market is the largest individual market, but will experience modest growth. Meanwhile, Fighter aircraft market will experience the most significant aircraft segment growth. New deliveries of airframes are slow, except in Russia and China, which are not included. Additionally, initial...</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"https://store.frost.com/global-military-unmanned-maritime-systems-market-forecast-to-2021.html?" \o "Global Military Unmanned Maritime Systems Market, Forecast to 2021" </w:instrText>
      </w:r>
      <w:r>
        <w:fldChar w:fldCharType="separate"/>
      </w:r>
      <w:r>
        <w:rPr>
          <w:noProof/>
          <w:bdr w:val="none" w:sz="0" w:space="0" w:color="auto" w:frame="1"/>
        </w:rPr>
        <w:drawing>
          <wp:inline distT="0" distB="0" distL="0" distR="0" wp14:anchorId="6306AA44" wp14:editId="11BED709">
            <wp:extent cx="522605" cy="588010"/>
            <wp:effectExtent l="0" t="0" r="0" b="2540"/>
            <wp:docPr id="716" name="Picture 716" descr="Global Military Unmanned Maritime Systems Market, Forecast to 2021">
              <a:hlinkClick xmlns:a="http://schemas.openxmlformats.org/drawingml/2006/main" r:id="rId1295" tooltip="&quot;Global Military Unmanned Maritime Systems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30" descr="Global Military Unmanned Maritime Systems Market, Forecast to 2021">
                      <a:hlinkClick r:id="rId1295" tooltip="&quot;Global Military Unmanned Maritime Systems Market, Forecast to 2021&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Jul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96" w:tooltip="Global Military Unmanned Maritime Systems Market, Forecast to 2021" w:history="1">
        <w:r>
          <w:rPr>
            <w:rStyle w:val="Hyperlink"/>
            <w:rFonts w:ascii="roboto" w:hAnsi="roboto"/>
            <w:b/>
            <w:bCs/>
            <w:color w:val="3A9AD9"/>
            <w:sz w:val="30"/>
            <w:szCs w:val="30"/>
          </w:rPr>
          <w:t>Global Military Unmanned Maritime Systems Market, Forecast to 2021</w:t>
        </w:r>
      </w:hyperlink>
    </w:p>
    <w:p w:rsidR="003D402B" w:rsidRDefault="003D402B" w:rsidP="003D402B">
      <w:pPr>
        <w:pStyle w:val="NoSpacing"/>
        <w:bidi w:val="0"/>
        <w:rPr>
          <w:b/>
          <w:bCs/>
        </w:rPr>
      </w:pPr>
      <w:r>
        <w:rPr>
          <w:b/>
          <w:bCs/>
        </w:rPr>
        <w:t>A High-Growth Market that will Transition from Research and Testing to a Procurement Focus by the Early 2020s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global military unmanned maritime systems (UMS) market is experiencing significant growth and investment; however, funding has been, and continues to be, focused on research, development, and testing of unmanned maritime platforms and enabling technologies. Similar to the unmanned aircraft market, UMS technologies are advancing faster than Moor...</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2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"https://store.frost.com/global-military-training-and-simulation-market-assessment.html?" \o "Global Military Training and Simulation Market Assessment" </w:instrText>
      </w:r>
      <w:r>
        <w:fldChar w:fldCharType="separate"/>
      </w:r>
      <w:r>
        <w:rPr>
          <w:noProof/>
          <w:bdr w:val="none" w:sz="0" w:space="0" w:color="auto" w:frame="1"/>
        </w:rPr>
        <w:drawing>
          <wp:inline distT="0" distB="0" distL="0" distR="0" wp14:anchorId="614C3010" wp14:editId="42DCADB4">
            <wp:extent cx="522605" cy="588010"/>
            <wp:effectExtent l="0" t="0" r="0" b="2540"/>
            <wp:docPr id="715" name="Picture 715" descr="Global Military Training and Simulation Market Assessment">
              <a:hlinkClick xmlns:a="http://schemas.openxmlformats.org/drawingml/2006/main" r:id="rId1298" tooltip="&quot;Global Military Training and Simulation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79" descr="Global Military Training and Simulation Market Assessment">
                      <a:hlinkClick r:id="rId1298" tooltip="&quot;Global Military Training and Simulation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Apr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299" w:tooltip="Global Military Training and Simulation Market Assessment" w:history="1">
        <w:r>
          <w:rPr>
            <w:rStyle w:val="Hyperlink"/>
            <w:rFonts w:ascii="roboto" w:hAnsi="roboto"/>
            <w:b/>
            <w:bCs/>
            <w:color w:val="3A9AD9"/>
            <w:sz w:val="30"/>
            <w:szCs w:val="30"/>
          </w:rPr>
          <w:t>Global Military Training and Simulation Market Assessment</w:t>
        </w:r>
      </w:hyperlink>
    </w:p>
    <w:p w:rsidR="003D402B" w:rsidRDefault="003D402B" w:rsidP="003D402B">
      <w:pPr>
        <w:pStyle w:val="NoSpacing"/>
        <w:bidi w:val="0"/>
        <w:rPr>
          <w:b/>
          <w:bCs/>
        </w:rPr>
      </w:pPr>
      <w:r>
        <w:rPr>
          <w:b/>
          <w:bCs/>
        </w:rPr>
        <w:t>LVC is Key to Overcoming Tactical Challenges, Albeit in the Distant Future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Pressurised defence budgets and changing military priorities are expected to significantly affect the training and simulation market growth. However, this negative impact is mitigated by transitioning economies extending their fleet sizes and the global modernisation trend, comprising mostly new procurements of advanced weapon systems and complex c...</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13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"https://store.frost.com/global-c4isr-market-assessment.html?" \o "Global C4ISR Market Assessment" </w:instrText>
      </w:r>
      <w:r>
        <w:fldChar w:fldCharType="separate"/>
      </w:r>
      <w:r>
        <w:rPr>
          <w:noProof/>
          <w:bdr w:val="none" w:sz="0" w:space="0" w:color="auto" w:frame="1"/>
        </w:rPr>
        <w:drawing>
          <wp:inline distT="0" distB="0" distL="0" distR="0" wp14:anchorId="2700AEB4" wp14:editId="603B00D6">
            <wp:extent cx="522605" cy="588010"/>
            <wp:effectExtent l="0" t="0" r="0" b="2540"/>
            <wp:docPr id="714" name="Picture 714" descr="Global C4ISR Market Assessment">
              <a:hlinkClick xmlns:a="http://schemas.openxmlformats.org/drawingml/2006/main" r:id="rId1301" tooltip="&quot;Global C4ISR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5" descr="Global C4ISR Market Assessment">
                      <a:hlinkClick r:id="rId1301" tooltip="&quot;Global C4ISR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02" w:tooltip="Global C4ISR Market Assessment" w:history="1">
        <w:r>
          <w:rPr>
            <w:rStyle w:val="Hyperlink"/>
            <w:rFonts w:ascii="roboto" w:hAnsi="roboto"/>
            <w:b/>
            <w:bCs/>
            <w:color w:val="3A9AD9"/>
            <w:sz w:val="30"/>
            <w:szCs w:val="30"/>
          </w:rPr>
          <w:t>Global C4ISR Market Assessment</w:t>
        </w:r>
      </w:hyperlink>
    </w:p>
    <w:p w:rsidR="003D402B" w:rsidRDefault="003D402B" w:rsidP="003D402B">
      <w:pPr>
        <w:pStyle w:val="NoSpacing"/>
        <w:bidi w:val="0"/>
        <w:rPr>
          <w:b/>
          <w:bCs/>
        </w:rPr>
      </w:pPr>
      <w:r>
        <w:rPr>
          <w:b/>
          <w:bCs/>
        </w:rPr>
        <w:t>Leveraging Commercial Technology</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global C4ISR market will grow modestly between 2012 and 2021 amid continued defence budget cuts in the United States and Europe. This study provides a picture of general defence spending by region and by individual countries. It also gives an overview of the market trends in competition, as market participants are measured on their ability to d...</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13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"https://store.frost.com/global-military-training-and-simulation-t-s-market-assessment.html?" \o "Global Military Training and Simulation (T&amp;S) Market Assessment" </w:instrText>
      </w:r>
      <w:r>
        <w:fldChar w:fldCharType="separate"/>
      </w:r>
      <w:r>
        <w:rPr>
          <w:noProof/>
          <w:bdr w:val="none" w:sz="0" w:space="0" w:color="auto" w:frame="1"/>
        </w:rPr>
        <w:drawing>
          <wp:inline distT="0" distB="0" distL="0" distR="0" wp14:anchorId="529BFC97" wp14:editId="45360772">
            <wp:extent cx="522605" cy="588010"/>
            <wp:effectExtent l="0" t="0" r="0" b="2540"/>
            <wp:docPr id="713" name="Picture 713" descr="Global Military Training and Simulation (T&amp;S) Market Assessment">
              <a:hlinkClick xmlns:a="http://schemas.openxmlformats.org/drawingml/2006/main" r:id="rId1304" tooltip="&quot;Global Military Training and Simulation (T&amp;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0" descr="Global Military Training and Simulation (T&amp;S) Market Assessment">
                      <a:hlinkClick r:id="rId1304" tooltip="&quot;Global Military Training and Simulation (T&amp;S)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05" w:tooltip="Global Military Training and Simulation (T&amp;S) Market Assessment" w:history="1">
        <w:r>
          <w:rPr>
            <w:rStyle w:val="Hyperlink"/>
            <w:rFonts w:ascii="roboto" w:hAnsi="roboto"/>
            <w:b/>
            <w:bCs/>
            <w:color w:val="3A9AD9"/>
            <w:sz w:val="30"/>
            <w:szCs w:val="30"/>
          </w:rPr>
          <w:t>Global Military Training and Simulation (T&amp;S) Market Assessment</w:t>
        </w:r>
      </w:hyperlink>
    </w:p>
    <w:p w:rsidR="003D402B" w:rsidRDefault="003D402B" w:rsidP="003D402B">
      <w:pPr>
        <w:pStyle w:val="NoSpacing"/>
        <w:bidi w:val="0"/>
        <w:rPr>
          <w:b/>
          <w:bCs/>
        </w:rPr>
      </w:pPr>
      <w:r>
        <w:rPr>
          <w:b/>
          <w:bCs/>
        </w:rPr>
        <w:t>Augmented Training Solutions Continue to Gain Traction</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lastRenderedPageBreak/>
        <w:t>The global military T&amp;S market has been broken down into three end-user segments: Air, Land and Naval end users. It provides an analysis of accessible revenue to the market by regions (Africa, Asia-Pacific, Central Asia, Europe, Latin America, Middle-East, and North America), training equipment, and training services. Revenue for training equipment...</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3,555</w:t>
      </w:r>
    </w:p>
    <w:p w:rsidR="003D402B" w:rsidRDefault="003D402B" w:rsidP="003D402B">
      <w:pPr>
        <w:pStyle w:val="NoSpacing"/>
        <w:bidi w:val="0"/>
      </w:pPr>
      <w:hyperlink r:id="rId13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"https://store.frost.com/global-military-avionics-market-assessment-2014-2023.html?" \o "Global Military Avionics Market Assessment 2014-2023" </w:instrText>
      </w:r>
      <w:r>
        <w:fldChar w:fldCharType="separate"/>
      </w:r>
      <w:r>
        <w:rPr>
          <w:noProof/>
          <w:bdr w:val="none" w:sz="0" w:space="0" w:color="auto" w:frame="1"/>
        </w:rPr>
        <w:drawing>
          <wp:inline distT="0" distB="0" distL="0" distR="0" wp14:anchorId="44C86B0B" wp14:editId="57BF5B8A">
            <wp:extent cx="522605" cy="588010"/>
            <wp:effectExtent l="0" t="0" r="0" b="2540"/>
            <wp:docPr id="712" name="Picture 712" descr="Global Military Avionics Market Assessment 2014-2023">
              <a:hlinkClick xmlns:a="http://schemas.openxmlformats.org/drawingml/2006/main" r:id="rId1307" tooltip="&quot;Global Military Avionics Market Assessment 2014-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8" descr="Global Military Avionics Market Assessment 2014-2023">
                      <a:hlinkClick r:id="rId1307" tooltip="&quot;Global Military Avionics Market Assessment 2014-2023&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May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08" w:tooltip="Global Military Avionics Market Assessment 2014-2023" w:history="1">
        <w:r>
          <w:rPr>
            <w:rStyle w:val="Hyperlink"/>
            <w:rFonts w:ascii="roboto" w:hAnsi="roboto"/>
            <w:b/>
            <w:bCs/>
            <w:color w:val="3A9AD9"/>
            <w:sz w:val="30"/>
            <w:szCs w:val="30"/>
          </w:rPr>
          <w:t>Global Military Avionics Market Assessment 2014-2023</w:t>
        </w:r>
      </w:hyperlink>
    </w:p>
    <w:p w:rsidR="003D402B" w:rsidRDefault="003D402B" w:rsidP="003D402B">
      <w:pPr>
        <w:pStyle w:val="NoSpacing"/>
        <w:bidi w:val="0"/>
        <w:rPr>
          <w:b/>
          <w:bCs/>
        </w:rPr>
      </w:pPr>
      <w:r>
        <w:rPr>
          <w:b/>
          <w:bCs/>
        </w:rPr>
        <w:t>The Future of Airborne Electronic Warfare</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study covers military avionics spending on new procurement and upgrade programs across the globe, specifically focusing on nations having defense budgets of $1 billion and above. It identifies the recent and upcoming key programs and provides insights into the estimated avionics spending. It discusses the current and future trends with regard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3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"https://store.frost.com/analysis-of-the-global-military-training-simulation-market.html?" \o "Analysis of the Global Military Training &amp; Simulation Market" </w:instrText>
      </w:r>
      <w:r>
        <w:fldChar w:fldCharType="separate"/>
      </w:r>
      <w:r>
        <w:rPr>
          <w:noProof/>
          <w:bdr w:val="none" w:sz="0" w:space="0" w:color="auto" w:frame="1"/>
        </w:rPr>
        <w:drawing>
          <wp:inline distT="0" distB="0" distL="0" distR="0" wp14:anchorId="63278F1A" wp14:editId="7FA9CDB4">
            <wp:extent cx="533400" cy="622300"/>
            <wp:effectExtent l="0" t="0" r="0" b="6350"/>
            <wp:docPr id="731" name="Picture 731" descr="Analysis of the Global Military Training &amp; Simulation Market">
              <a:hlinkClick xmlns:a="http://schemas.openxmlformats.org/drawingml/2006/main" r:id="rId1310" tooltip="&quot;Analysis of the Global Military Training &amp;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1" descr="Analysis of the Global Military Training &amp; Simulation Market">
                      <a:hlinkClick r:id="rId1310" tooltip="&quot;Analysis of the Global Military Training &amp; Simulation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11" w:tooltip="Analysis of the Global Military Training &amp; Simulation Market" w:history="1">
        <w:r>
          <w:rPr>
            <w:rStyle w:val="Hyperlink"/>
            <w:rFonts w:ascii="roboto" w:hAnsi="roboto"/>
            <w:b/>
            <w:bCs/>
            <w:color w:val="3A9AD9"/>
            <w:sz w:val="30"/>
            <w:szCs w:val="30"/>
          </w:rPr>
          <w:t>Analysis of the Global Military Training &amp; Simulation Market</w:t>
        </w:r>
      </w:hyperlink>
    </w:p>
    <w:p w:rsidR="003D402B" w:rsidRDefault="003D402B" w:rsidP="003D402B">
      <w:pPr>
        <w:pStyle w:val="NoSpacing"/>
        <w:bidi w:val="0"/>
        <w:rPr>
          <w:b/>
          <w:bCs/>
        </w:rPr>
      </w:pPr>
      <w:r>
        <w:rPr>
          <w:b/>
          <w:bCs/>
        </w:rPr>
        <w:t>Achieving Combat Readiness for Asymmetric and Conventional Warfare</w:t>
      </w:r>
    </w:p>
    <w:p w:rsidR="003D402B" w:rsidRDefault="003D402B" w:rsidP="003D402B">
      <w:pPr>
        <w:pStyle w:val="NoSpacing"/>
        <w:bidi w:val="0"/>
        <w:rPr>
          <w:i/>
          <w:iCs/>
          <w:sz w:val="18"/>
          <w:szCs w:val="18"/>
        </w:rPr>
      </w:pPr>
      <w:r>
        <w:rPr>
          <w:i/>
          <w:iCs/>
          <w:sz w:val="18"/>
          <w:szCs w:val="18"/>
        </w:rPr>
        <w:t>Region : Europe</w:t>
      </w:r>
    </w:p>
    <w:p w:rsidR="003D402B" w:rsidRDefault="003D402B" w:rsidP="003D402B">
      <w:pPr>
        <w:pStyle w:val="NoSpacing"/>
        <w:bidi w:val="0"/>
      </w:pPr>
      <w:r>
        <w:lastRenderedPageBreak/>
        <w:t>The analysis of the global military training and simulation market is broken down into four end-user segments: air, land, naval, and joint. Accessible revenues are analyzed by region (Africa, Asia-Pacific, Central Asia, Europe, Latin America, Middle-East, and North America), training equipment, and training services. This study covers 85 countries....</w:t>
      </w:r>
    </w:p>
    <w:p w:rsidR="003D402B" w:rsidRDefault="003D402B" w:rsidP="003D402B">
      <w:pPr>
        <w:pStyle w:val="NoSpacing"/>
        <w:bidi w:val="0"/>
        <w:rPr>
          <w:sz w:val="30"/>
          <w:szCs w:val="30"/>
        </w:rPr>
      </w:pPr>
      <w:r>
        <w:rPr>
          <w:rStyle w:val="price"/>
          <w:rFonts w:ascii="roboto" w:hAnsi="roboto"/>
          <w:color w:val="FF6633"/>
          <w:sz w:val="30"/>
          <w:szCs w:val="30"/>
        </w:rPr>
        <w:t>USD 6,000</w:t>
      </w:r>
    </w:p>
    <w:p w:rsidR="003D402B" w:rsidRDefault="003D402B" w:rsidP="003D402B">
      <w:pPr>
        <w:pStyle w:val="NoSpacing"/>
        <w:bidi w:val="0"/>
      </w:pPr>
      <w:hyperlink r:id="rId13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"https://store.frost.com/us-dod-c4isr-competitive-analysis.html?" \o "US DoD C4ISR Competitive Analysis" </w:instrText>
      </w:r>
      <w:r>
        <w:fldChar w:fldCharType="separate"/>
      </w:r>
      <w:r>
        <w:rPr>
          <w:noProof/>
          <w:bdr w:val="none" w:sz="0" w:space="0" w:color="auto" w:frame="1"/>
        </w:rPr>
        <w:drawing>
          <wp:inline distT="0" distB="0" distL="0" distR="0" wp14:anchorId="30457CDC" wp14:editId="74D3D12C">
            <wp:extent cx="533400" cy="622300"/>
            <wp:effectExtent l="0" t="0" r="0" b="6350"/>
            <wp:docPr id="730" name="Picture 730" descr="US DoD C4ISR Competitive Analysis">
              <a:hlinkClick xmlns:a="http://schemas.openxmlformats.org/drawingml/2006/main" r:id="rId1313" tooltip="&quot;US DoD C4ISR Competitive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7" descr="US DoD C4ISR Competitive Analysis">
                      <a:hlinkClick r:id="rId1313" tooltip="&quot;US DoD C4ISR Competitive Analysi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14" w:tooltip="US DoD C4ISR Competitive Analysis" w:history="1">
        <w:r>
          <w:rPr>
            <w:rStyle w:val="Hyperlink"/>
            <w:rFonts w:ascii="roboto" w:hAnsi="roboto"/>
            <w:b/>
            <w:bCs/>
            <w:color w:val="3A9AD9"/>
            <w:sz w:val="30"/>
            <w:szCs w:val="30"/>
          </w:rPr>
          <w:t>US DoD C4ISR Competitive Analysis</w:t>
        </w:r>
      </w:hyperlink>
    </w:p>
    <w:p w:rsidR="003D402B" w:rsidRDefault="003D402B" w:rsidP="003D402B">
      <w:pPr>
        <w:pStyle w:val="NoSpacing"/>
        <w:bidi w:val="0"/>
        <w:rPr>
          <w:b/>
          <w:bCs/>
        </w:rPr>
      </w:pPr>
      <w:r>
        <w:rPr>
          <w:b/>
          <w:bCs/>
        </w:rPr>
        <w:t>Trending Towards Even Distribution of Short-term Contracts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is a competitive environment overview based on the 2012 contracts for Department of Defense (DoD) command and control, communications, computers, intelligence, surveillance and reconnaissance (C4ISR), and electronic warfare/information operations (EW/IO). Included in this service are research, development, testing, and evaluation (RD...</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13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"https://store.frost.com/us-dod-tactical-networks-market.html?" \o "US DoD Tactical Networks Market" </w:instrText>
      </w:r>
      <w:r>
        <w:fldChar w:fldCharType="separate"/>
      </w:r>
      <w:r>
        <w:rPr>
          <w:noProof/>
          <w:bdr w:val="none" w:sz="0" w:space="0" w:color="auto" w:frame="1"/>
        </w:rPr>
        <w:drawing>
          <wp:inline distT="0" distB="0" distL="0" distR="0" wp14:anchorId="7D0C693C" wp14:editId="602E247F">
            <wp:extent cx="533400" cy="622300"/>
            <wp:effectExtent l="0" t="0" r="0" b="6350"/>
            <wp:docPr id="729" name="Picture 729" descr="US DoD Tactical Networks Market">
              <a:hlinkClick xmlns:a="http://schemas.openxmlformats.org/drawingml/2006/main" r:id="rId1316" tooltip="&quot;US DoD Tactical Network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8" descr="US DoD Tactical Networks Market">
                      <a:hlinkClick r:id="rId1316" tooltip="&quot;US DoD Tactical Network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Apr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17" w:tooltip="US DoD Tactical Networks Market" w:history="1">
        <w:r>
          <w:rPr>
            <w:rStyle w:val="Hyperlink"/>
            <w:rFonts w:ascii="roboto" w:hAnsi="roboto"/>
            <w:b/>
            <w:bCs/>
            <w:color w:val="3A9AD9"/>
            <w:sz w:val="30"/>
            <w:szCs w:val="30"/>
          </w:rPr>
          <w:t>US DoD Tactical Networks Market</w:t>
        </w:r>
      </w:hyperlink>
    </w:p>
    <w:p w:rsidR="003D402B" w:rsidRDefault="003D402B" w:rsidP="003D402B">
      <w:pPr>
        <w:pStyle w:val="NoSpacing"/>
        <w:bidi w:val="0"/>
        <w:rPr>
          <w:b/>
          <w:bCs/>
        </w:rPr>
      </w:pPr>
      <w:r>
        <w:rPr>
          <w:b/>
          <w:bCs/>
        </w:rPr>
        <w:t>A Solid Market in a Troubled Fiscal Era</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Military departments are developing secure tactical networking that conforms to a joint architecture, synchronized with real time information. Defense programs are being funded to provide broadband capabilities in the forms of voice, data, and imagery to commanders. As the US continues operations in Afghanistan, the lessons learned indicate the v...</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13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"https://store.frost.com/dod-c4isr.html?" \o "DoD C4ISR" </w:instrText>
      </w:r>
      <w:r>
        <w:fldChar w:fldCharType="separate"/>
      </w:r>
      <w:r>
        <w:rPr>
          <w:noProof/>
          <w:bdr w:val="none" w:sz="0" w:space="0" w:color="auto" w:frame="1"/>
        </w:rPr>
        <w:drawing>
          <wp:inline distT="0" distB="0" distL="0" distR="0" wp14:anchorId="653B0629" wp14:editId="24682D8F">
            <wp:extent cx="533400" cy="622300"/>
            <wp:effectExtent l="0" t="0" r="0" b="6350"/>
            <wp:docPr id="728" name="Picture 728" descr="DoD C4ISR">
              <a:hlinkClick xmlns:a="http://schemas.openxmlformats.org/drawingml/2006/main" r:id="rId1319" tooltip="&quot;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8" descr="DoD C4ISR">
                      <a:hlinkClick r:id="rId1319" tooltip="&quot;DoD C4ISR&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Sep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20" w:tooltip="DoD C4ISR" w:history="1">
        <w:r>
          <w:rPr>
            <w:rStyle w:val="Hyperlink"/>
            <w:rFonts w:ascii="roboto" w:hAnsi="roboto"/>
            <w:b/>
            <w:bCs/>
            <w:color w:val="3A9AD9"/>
            <w:sz w:val="30"/>
            <w:szCs w:val="30"/>
          </w:rPr>
          <w:t>DoD C4ISR</w:t>
        </w:r>
      </w:hyperlink>
    </w:p>
    <w:p w:rsidR="003D402B" w:rsidRDefault="003D402B" w:rsidP="003D402B">
      <w:pPr>
        <w:pStyle w:val="NoSpacing"/>
        <w:bidi w:val="0"/>
        <w:rPr>
          <w:b/>
          <w:bCs/>
        </w:rPr>
      </w:pPr>
      <w:r>
        <w:rPr>
          <w:b/>
          <w:bCs/>
        </w:rPr>
        <w:t>Consolidating Technology Advances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command and control, communications, computers, intelligence, and surveillance and reconnaissance (C4ISR) budget spending. Included is an analysis of research, development, testing, and evaluation (RDT&amp;E), procurement, operations and maintenance (O&amp;M), and services. Contract activi...</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5,908</w:t>
      </w:r>
    </w:p>
    <w:p w:rsidR="003D402B" w:rsidRDefault="003D402B" w:rsidP="003D402B">
      <w:pPr>
        <w:pStyle w:val="NoSpacing"/>
        <w:bidi w:val="0"/>
      </w:pPr>
      <w:hyperlink r:id="rId13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"https://store.frost.com/analysis-of-the-us-dod-training-and-simulation-market.html?" \o "Analysis of the US DoD Training and Simulation Market" </w:instrText>
      </w:r>
      <w:r>
        <w:fldChar w:fldCharType="separate"/>
      </w:r>
      <w:r>
        <w:rPr>
          <w:noProof/>
          <w:bdr w:val="none" w:sz="0" w:space="0" w:color="auto" w:frame="1"/>
        </w:rPr>
        <w:drawing>
          <wp:inline distT="0" distB="0" distL="0" distR="0" wp14:anchorId="4BA8988C" wp14:editId="1DF10548">
            <wp:extent cx="533400" cy="622300"/>
            <wp:effectExtent l="0" t="0" r="0" b="6350"/>
            <wp:docPr id="727" name="Picture 727" descr="Analysis of the US DoD Training and Simulation Market">
              <a:hlinkClick xmlns:a="http://schemas.openxmlformats.org/drawingml/2006/main" r:id="rId1322" tooltip="&quot;Analysis of the US DoD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5" descr="Analysis of the US DoD Training and Simulation Market">
                      <a:hlinkClick r:id="rId1322" tooltip="&quot;Analysis of the US DoD Training and Simulation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23" w:tooltip="Analysis of the US DoD Training and Simulation Market" w:history="1">
        <w:r>
          <w:rPr>
            <w:rStyle w:val="Hyperlink"/>
            <w:rFonts w:ascii="roboto" w:hAnsi="roboto"/>
            <w:b/>
            <w:bCs/>
            <w:color w:val="3A9AD9"/>
            <w:sz w:val="30"/>
            <w:szCs w:val="30"/>
          </w:rPr>
          <w:t>Analysis of the US DoD Training and Simulation Market</w:t>
        </w:r>
      </w:hyperlink>
    </w:p>
    <w:p w:rsidR="003D402B" w:rsidRDefault="003D402B" w:rsidP="003D402B">
      <w:pPr>
        <w:pStyle w:val="NoSpacing"/>
        <w:bidi w:val="0"/>
        <w:rPr>
          <w:b/>
          <w:bCs/>
        </w:rPr>
      </w:pPr>
      <w:r>
        <w:rPr>
          <w:b/>
          <w:bCs/>
        </w:rPr>
        <w:t>The Market will Remain Strong Despite Continuing Budget Cuts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As the Department of Defense's discretionary spending continues to decrease, the training and simulation market will remain relatively strong. As the services try to find the correct balance between live and simulated training, money will be spent on more immersive, virtual training to achieve an overall cost savings. With decreasing defense budg...</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6,255</w:t>
      </w:r>
    </w:p>
    <w:p w:rsidR="003D402B" w:rsidRDefault="003D402B" w:rsidP="003D402B">
      <w:pPr>
        <w:pStyle w:val="NoSpacing"/>
        <w:bidi w:val="0"/>
      </w:pPr>
      <w:hyperlink r:id="rId13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"https://store.frost.com/us-dod-c4isr.html?" \o "US DoD C4ISR" </w:instrText>
      </w:r>
      <w:r>
        <w:fldChar w:fldCharType="separate"/>
      </w:r>
      <w:r>
        <w:rPr>
          <w:noProof/>
          <w:bdr w:val="none" w:sz="0" w:space="0" w:color="auto" w:frame="1"/>
        </w:rPr>
        <w:drawing>
          <wp:inline distT="0" distB="0" distL="0" distR="0" wp14:anchorId="42646D81" wp14:editId="21C9B93E">
            <wp:extent cx="533400" cy="622300"/>
            <wp:effectExtent l="0" t="0" r="0" b="6350"/>
            <wp:docPr id="726" name="Picture 726" descr="US DoD C4ISR">
              <a:hlinkClick xmlns:a="http://schemas.openxmlformats.org/drawingml/2006/main" r:id="rId1325" tooltip="&quot;US 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9" descr="US DoD C4ISR">
                      <a:hlinkClick r:id="rId1325" tooltip="&quot;US DoD C4ISR&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26" w:tooltip="US DoD C4ISR" w:history="1">
        <w:r>
          <w:rPr>
            <w:rStyle w:val="Hyperlink"/>
            <w:rFonts w:ascii="roboto" w:hAnsi="roboto"/>
            <w:b/>
            <w:bCs/>
            <w:color w:val="3A9AD9"/>
            <w:sz w:val="30"/>
            <w:szCs w:val="30"/>
          </w:rPr>
          <w:t>US DoD C4ISR</w:t>
        </w:r>
      </w:hyperlink>
    </w:p>
    <w:p w:rsidR="003D402B" w:rsidRDefault="003D402B" w:rsidP="003D402B">
      <w:pPr>
        <w:pStyle w:val="NoSpacing"/>
        <w:bidi w:val="0"/>
        <w:rPr>
          <w:b/>
          <w:bCs/>
        </w:rPr>
      </w:pPr>
      <w:r>
        <w:rPr>
          <w:b/>
          <w:bCs/>
        </w:rPr>
        <w:t>Consolidating Technology Gains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command and control, communications, computers, intelligence, and surveillance and reconnaissance (C4ISR) budget spending. Included in this study is an analysis of research, development, test, and evaluation (RDT&amp;E), procurement, operations and maintenance (O&amp;M), and a variety of 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13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"https://store.frost.com/global-c4isr-market-assessment-8476.html?" \o "Global C4ISR Market Assessment" </w:instrText>
      </w:r>
      <w:r>
        <w:fldChar w:fldCharType="separate"/>
      </w:r>
      <w:r>
        <w:rPr>
          <w:noProof/>
          <w:bdr w:val="none" w:sz="0" w:space="0" w:color="auto" w:frame="1"/>
        </w:rPr>
        <w:drawing>
          <wp:inline distT="0" distB="0" distL="0" distR="0" wp14:anchorId="52D44F06" wp14:editId="35E8684E">
            <wp:extent cx="533400" cy="622300"/>
            <wp:effectExtent l="0" t="0" r="0" b="6350"/>
            <wp:docPr id="725" name="Picture 725" descr="Global C4ISR Market Assessment">
              <a:hlinkClick xmlns:a="http://schemas.openxmlformats.org/drawingml/2006/main" r:id="rId1328" tooltip="&quot;Global C4ISR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5" descr="Global C4ISR Market Assessment">
                      <a:hlinkClick r:id="rId1328" tooltip="&quot;Global C4ISR Market Assessmen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Nov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29" w:tooltip="Global C4ISR Market Assessment" w:history="1">
        <w:r>
          <w:rPr>
            <w:rStyle w:val="Hyperlink"/>
            <w:rFonts w:ascii="roboto" w:hAnsi="roboto"/>
            <w:b/>
            <w:bCs/>
            <w:color w:val="3A9AD9"/>
            <w:sz w:val="30"/>
            <w:szCs w:val="30"/>
          </w:rPr>
          <w:t>Global C4ISR Market Assessment</w:t>
        </w:r>
      </w:hyperlink>
    </w:p>
    <w:p w:rsidR="003D402B" w:rsidRDefault="003D402B" w:rsidP="003D402B">
      <w:pPr>
        <w:pStyle w:val="NoSpacing"/>
        <w:bidi w:val="0"/>
        <w:rPr>
          <w:b/>
          <w:bCs/>
        </w:rPr>
      </w:pPr>
      <w:r>
        <w:rPr>
          <w:b/>
          <w:bCs/>
        </w:rPr>
        <w:t>A Sense of Urgency</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lastRenderedPageBreak/>
        <w:t>This research service focuses on the global projected spending and priorities for command and control, communications, computers, intelligence, and surveillance and reconnaissance (C4ISR). Anticipated spending comprises the following activities: research, development, test, and evaluation (RDT&amp;E); procurement; operations and maintenance (O&amp;M); and ...</w:t>
      </w:r>
    </w:p>
    <w:p w:rsidR="003D402B" w:rsidRDefault="003D402B" w:rsidP="003D402B">
      <w:pPr>
        <w:pStyle w:val="NoSpacing"/>
        <w:bidi w:val="0"/>
        <w:rPr>
          <w:sz w:val="30"/>
          <w:szCs w:val="30"/>
        </w:rPr>
      </w:pPr>
      <w:r>
        <w:rPr>
          <w:rStyle w:val="price"/>
          <w:rFonts w:ascii="roboto" w:hAnsi="roboto"/>
          <w:color w:val="FF6633"/>
          <w:sz w:val="30"/>
          <w:szCs w:val="30"/>
        </w:rPr>
        <w:t>USD 6,000</w:t>
      </w:r>
    </w:p>
    <w:p w:rsidR="003D402B" w:rsidRDefault="003D402B" w:rsidP="003D402B">
      <w:pPr>
        <w:pStyle w:val="NoSpacing"/>
        <w:bidi w:val="0"/>
      </w:pPr>
      <w:hyperlink r:id="rId13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"https://store.frost.com/global-c4isr-market-2016.html?" \o "Global C4ISR Market, 2016" </w:instrText>
      </w:r>
      <w:r>
        <w:fldChar w:fldCharType="separate"/>
      </w:r>
      <w:r>
        <w:rPr>
          <w:noProof/>
          <w:bdr w:val="none" w:sz="0" w:space="0" w:color="auto" w:frame="1"/>
        </w:rPr>
        <w:drawing>
          <wp:inline distT="0" distB="0" distL="0" distR="0" wp14:anchorId="2FF64AFC" wp14:editId="16A76670">
            <wp:extent cx="533400" cy="622300"/>
            <wp:effectExtent l="0" t="0" r="0" b="6350"/>
            <wp:docPr id="724" name="Picture 724" descr="Global C4ISR Market, 2016">
              <a:hlinkClick xmlns:a="http://schemas.openxmlformats.org/drawingml/2006/main" r:id="rId1331" tooltip="&quot;Global C4ISR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31" descr="Global C4ISR Market, 2016">
                      <a:hlinkClick r:id="rId1331" tooltip="&quot;Global C4ISR Market, 2016&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32" w:tooltip="Global C4ISR Market, 2016" w:history="1">
        <w:r>
          <w:rPr>
            <w:rStyle w:val="Hyperlink"/>
            <w:rFonts w:ascii="roboto" w:hAnsi="roboto"/>
            <w:b/>
            <w:bCs/>
            <w:color w:val="3A9AD9"/>
            <w:sz w:val="30"/>
            <w:szCs w:val="30"/>
          </w:rPr>
          <w:t>Global C4ISR Market, 2016</w:t>
        </w:r>
      </w:hyperlink>
    </w:p>
    <w:p w:rsidR="003D402B" w:rsidRDefault="003D402B" w:rsidP="003D402B">
      <w:pPr>
        <w:pStyle w:val="NoSpacing"/>
        <w:bidi w:val="0"/>
        <w:rPr>
          <w:b/>
          <w:bCs/>
        </w:rPr>
      </w:pPr>
      <w:r>
        <w:rPr>
          <w:b/>
          <w:bCs/>
        </w:rPr>
        <w:t>Renewal of Cold War Tensions, Terrorism Concerns, and Border Security Generate Opportunities for New Market Participants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global command and control, communications, computers, intelligence, surveillance, and reconnaissance (C4ISR) market size is estimated to grow from USD 115.20 billion in 2016 to USD 125.10 billion by 2020, at a compound annual growth rate (CAGR) of 3.0%. The study estimates the size and future growth of the market across segments such as tactic...</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3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"https://store.frost.com/middle-east-homeland-security-market-2015.html?" \o "Middle East Homeland Security Market, 2015" </w:instrText>
      </w:r>
      <w:r>
        <w:fldChar w:fldCharType="separate"/>
      </w:r>
      <w:r>
        <w:rPr>
          <w:noProof/>
          <w:bdr w:val="none" w:sz="0" w:space="0" w:color="auto" w:frame="1"/>
        </w:rPr>
        <w:drawing>
          <wp:inline distT="0" distB="0" distL="0" distR="0" wp14:anchorId="2F1195B4" wp14:editId="50A8EB03">
            <wp:extent cx="533400" cy="622300"/>
            <wp:effectExtent l="0" t="0" r="0" b="6350"/>
            <wp:docPr id="723" name="Picture 723" descr="Middle East Homeland Security Market, 2015">
              <a:hlinkClick xmlns:a="http://schemas.openxmlformats.org/drawingml/2006/main" r:id="rId1334" tooltip="&quot;Middle East Homeland Security Market,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376" descr="Middle East Homeland Security Market, 2015">
                      <a:hlinkClick r:id="rId1334" tooltip="&quot;Middle East Homeland Security Market, 2015&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Apr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35" w:tooltip="Middle East Homeland Security Market, 2015" w:history="1">
        <w:r>
          <w:rPr>
            <w:rStyle w:val="Hyperlink"/>
            <w:rFonts w:ascii="roboto" w:hAnsi="roboto"/>
            <w:b/>
            <w:bCs/>
            <w:color w:val="3A9AD9"/>
            <w:sz w:val="30"/>
            <w:szCs w:val="30"/>
          </w:rPr>
          <w:t>Middle East Homeland Security Market, 2015</w:t>
        </w:r>
      </w:hyperlink>
    </w:p>
    <w:p w:rsidR="003D402B" w:rsidRDefault="003D402B" w:rsidP="003D402B">
      <w:pPr>
        <w:pStyle w:val="NoSpacing"/>
        <w:bidi w:val="0"/>
        <w:rPr>
          <w:b/>
          <w:bCs/>
        </w:rPr>
      </w:pPr>
      <w:r>
        <w:rPr>
          <w:b/>
          <w:bCs/>
        </w:rPr>
        <w:t>Post-Arab-Spring Opportunities to Bring in $17.05 Billion by 2021</w:t>
      </w:r>
    </w:p>
    <w:p w:rsidR="003D402B" w:rsidRDefault="003D402B" w:rsidP="003D402B">
      <w:pPr>
        <w:pStyle w:val="NoSpacing"/>
        <w:bidi w:val="0"/>
        <w:rPr>
          <w:i/>
          <w:iCs/>
          <w:sz w:val="18"/>
          <w:szCs w:val="18"/>
        </w:rPr>
      </w:pPr>
      <w:r>
        <w:rPr>
          <w:i/>
          <w:iCs/>
          <w:sz w:val="18"/>
          <w:szCs w:val="18"/>
        </w:rPr>
        <w:t>Region : South Asia, Middle East &amp; North Africa</w:t>
      </w:r>
    </w:p>
    <w:p w:rsidR="003D402B" w:rsidRDefault="003D402B" w:rsidP="003D402B">
      <w:pPr>
        <w:pStyle w:val="NoSpacing"/>
        <w:bidi w:val="0"/>
      </w:pPr>
      <w:r>
        <w:lastRenderedPageBreak/>
        <w:t>The Middle Eastern Homeland Security market will grow at a CAGR of 15.5% to achieve $17.05 billion by 2021, strongly driven by government initiatives to create a smart and secure environment amidst high terrorist activities in the region. The Middle Eastern Homeland Security market registered a revenue of $7.19 billion in 2015. Frost and Sullivan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3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"https://store.frost.com/2030-vision-for-the-aerospace-industry.html?" \o "2030 Vision for the Aerospace Industry" </w:instrText>
      </w:r>
      <w:r>
        <w:fldChar w:fldCharType="separate"/>
      </w:r>
      <w:r>
        <w:rPr>
          <w:noProof/>
          <w:bdr w:val="none" w:sz="0" w:space="0" w:color="auto" w:frame="1"/>
        </w:rPr>
        <w:drawing>
          <wp:inline distT="0" distB="0" distL="0" distR="0" wp14:anchorId="7B4CBD02" wp14:editId="49FBFDA5">
            <wp:extent cx="533400" cy="622300"/>
            <wp:effectExtent l="0" t="0" r="0" b="6350"/>
            <wp:docPr id="722" name="Picture 722" descr="2030 Vision for the Aerospace Industry">
              <a:hlinkClick xmlns:a="http://schemas.openxmlformats.org/drawingml/2006/main" r:id="rId1337" tooltip="&quot;2030 Vision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79" descr="2030 Vision for the Aerospace Industry">
                      <a:hlinkClick r:id="rId1337" tooltip="&quot;2030 Vision for the Aerospac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38" w:tooltip="2030 Vision for the Aerospace Industry" w:history="1">
        <w:r>
          <w:rPr>
            <w:rStyle w:val="Hyperlink"/>
            <w:rFonts w:ascii="roboto" w:hAnsi="roboto"/>
            <w:b/>
            <w:bCs/>
            <w:color w:val="3A9AD9"/>
            <w:sz w:val="30"/>
            <w:szCs w:val="30"/>
          </w:rPr>
          <w:t>2030 Vision for the Aerospace Industry</w:t>
        </w:r>
      </w:hyperlink>
    </w:p>
    <w:p w:rsidR="003D402B" w:rsidRDefault="003D402B" w:rsidP="003D402B">
      <w:pPr>
        <w:pStyle w:val="NoSpacing"/>
        <w:bidi w:val="0"/>
        <w:rPr>
          <w:b/>
          <w:bCs/>
        </w:rPr>
      </w:pPr>
      <w:r>
        <w:rPr>
          <w:b/>
          <w:bCs/>
        </w:rPr>
        <w:t>Model Changes and New Market Entrants Complicate the Market</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recent reductions in oil price appear to be long-term trends, which will reduce the drive for flight efficiency. However, fuel cost is still the single most significant operating cost for airlines and will impact all modernization decisions. Despite an improving economic environment, the heady days of the mid-2000s for business aircraft will no...</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3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"https://store.frost.com/2025-vision-for-the-aerospace-industry.html?" \o "2025 Vision for the Aerospace Industry" </w:instrText>
      </w:r>
      <w:r>
        <w:fldChar w:fldCharType="separate"/>
      </w:r>
      <w:r>
        <w:rPr>
          <w:noProof/>
          <w:bdr w:val="none" w:sz="0" w:space="0" w:color="auto" w:frame="1"/>
        </w:rPr>
        <w:drawing>
          <wp:inline distT="0" distB="0" distL="0" distR="0" wp14:anchorId="633E8FF6" wp14:editId="7225B538">
            <wp:extent cx="533400" cy="622300"/>
            <wp:effectExtent l="0" t="0" r="0" b="6350"/>
            <wp:docPr id="741" name="Picture 741" descr="2025 Vision for the Aerospace Industry">
              <a:hlinkClick xmlns:a="http://schemas.openxmlformats.org/drawingml/2006/main" r:id="rId1340" tooltip="&quot;2025 Vision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7" descr="2025 Vision for the Aerospace Industry">
                      <a:hlinkClick r:id="rId1340" tooltip="&quot;2025 Vision for the Aerospace Industr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Apr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41" w:tooltip="2025 Vision for the Aerospace Industry" w:history="1">
        <w:r>
          <w:rPr>
            <w:rStyle w:val="Hyperlink"/>
            <w:rFonts w:ascii="roboto" w:hAnsi="roboto"/>
            <w:b/>
            <w:bCs/>
            <w:color w:val="3A9AD9"/>
            <w:sz w:val="30"/>
            <w:szCs w:val="30"/>
          </w:rPr>
          <w:t>2025 Vision for the Aerospace Industry</w:t>
        </w:r>
      </w:hyperlink>
    </w:p>
    <w:p w:rsidR="003D402B" w:rsidRDefault="003D402B" w:rsidP="003D402B">
      <w:pPr>
        <w:pStyle w:val="NoSpacing"/>
        <w:bidi w:val="0"/>
        <w:rPr>
          <w:b/>
          <w:bCs/>
        </w:rPr>
      </w:pPr>
      <w:r>
        <w:rPr>
          <w:b/>
          <w:bCs/>
        </w:rPr>
        <w:t>Record Deliveries and New Aircraft in a Diverse Market</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The recent reductions in oil price appear to be long-term trends, which will reduce the drive for flight efficiency. However, fuel cost is still the single most significant operating cost for airlines and will effect all modernization decisions. Despite an improving economic environment, the heady days of the mid-2000s for business aircraft will ...</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3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"https://store.frost.com/growth-opportunities-in-the-aerospace-manufacturing-market.html?" \o "Growth Opportunities in the Aerospace Manufacturing Market" </w:instrText>
      </w:r>
      <w:r>
        <w:fldChar w:fldCharType="separate"/>
      </w:r>
      <w:r>
        <w:rPr>
          <w:noProof/>
          <w:bdr w:val="none" w:sz="0" w:space="0" w:color="auto" w:frame="1"/>
        </w:rPr>
        <w:drawing>
          <wp:inline distT="0" distB="0" distL="0" distR="0" wp14:anchorId="2BA611EB" wp14:editId="1D0A1F7E">
            <wp:extent cx="533400" cy="622300"/>
            <wp:effectExtent l="0" t="0" r="0" b="6350"/>
            <wp:docPr id="740" name="Picture 740" descr="Growth Opportunities in the Aerospace Manufacturing Market">
              <a:hlinkClick xmlns:a="http://schemas.openxmlformats.org/drawingml/2006/main" r:id="rId1343" tooltip="&quot;Growth Opportunities in the Aerospace Manufactur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07" descr="Growth Opportunities in the Aerospace Manufacturing Market">
                      <a:hlinkClick r:id="rId1343" tooltip="&quot;Growth Opportunities in the Aerospace Manufacturing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44" w:tooltip="Growth Opportunities in the Aerospace Manufacturing Market" w:history="1">
        <w:r>
          <w:rPr>
            <w:rStyle w:val="Hyperlink"/>
            <w:rFonts w:ascii="roboto" w:hAnsi="roboto"/>
            <w:b/>
            <w:bCs/>
            <w:color w:val="3A9AD9"/>
            <w:sz w:val="30"/>
            <w:szCs w:val="30"/>
          </w:rPr>
          <w:t>Growth Opportunities in the Aerospace Manufacturing Market</w:t>
        </w:r>
      </w:hyperlink>
    </w:p>
    <w:p w:rsidR="003D402B" w:rsidRDefault="003D402B" w:rsidP="003D402B">
      <w:pPr>
        <w:pStyle w:val="NoSpacing"/>
        <w:bidi w:val="0"/>
        <w:rPr>
          <w:b/>
          <w:bCs/>
        </w:rPr>
      </w:pPr>
      <w:r>
        <w:rPr>
          <w:b/>
          <w:bCs/>
        </w:rPr>
        <w:t>Strategies and Tactics such as 3D Printing and Internet of Things to Accelerate Margin Growth in a Transforming Space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commercial aircraft market is at record production levels. However, military aircraft, commercial rotary wing aircraft, and business aircraft are all flat to declining markets. Defense budgets globally are under pressure, and the military aircraft market reflects that strain. Growth for most manufacturing companies in these markets will be diff...</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3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"https://store.frost.com/use-of-composites-manufacturing-technology-in-the-aerospace-industry-advanced-manufacturing-toe.html?" \o "Use of Composites Manufacturing Technology in the Aerospace industry - Advanced Manufacturing TOE" </w:instrText>
      </w:r>
      <w:r>
        <w:fldChar w:fldCharType="separate"/>
      </w:r>
      <w:r>
        <w:rPr>
          <w:noProof/>
          <w:bdr w:val="none" w:sz="0" w:space="0" w:color="auto" w:frame="1"/>
        </w:rPr>
        <w:drawing>
          <wp:inline distT="0" distB="0" distL="0" distR="0" wp14:anchorId="2866E450" wp14:editId="0E51AC1B">
            <wp:extent cx="533400" cy="622300"/>
            <wp:effectExtent l="0" t="0" r="0" b="6350"/>
            <wp:docPr id="739" name="Picture 739" descr="Use of Composites Manufacturing Technology in the Aerospace industry - Advanced Manufacturing TOE">
              <a:hlinkClick xmlns:a="http://schemas.openxmlformats.org/drawingml/2006/main" r:id="rId1346" tooltip="&quot;Use of Composites Manufacturing Technology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4" descr="Use of Composites Manufacturing Technology in the Aerospace industry - Advanced Manufacturing TOE">
                      <a:hlinkClick r:id="rId1346" tooltip="&quot;Use of Composites Manufacturing Technology in the Aerospace industry - Advanced Manufacturing TO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Apr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47" w:tooltip="Use of Composites Manufacturing Technology in the Aerospace industry - Advanced Manufacturing TOE" w:history="1">
        <w:r>
          <w:rPr>
            <w:rStyle w:val="Hyperlink"/>
            <w:rFonts w:ascii="roboto" w:hAnsi="roboto"/>
            <w:b/>
            <w:bCs/>
            <w:color w:val="3A9AD9"/>
            <w:sz w:val="30"/>
            <w:szCs w:val="30"/>
          </w:rPr>
          <w:t>Use of Composites Manufacturing Technology in the Aerospace industry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notes developments and innovations in composites manufacturing for aircraft, including jet engines, hybrid airships, supersonic aircraft, rockets. The Advanced Manufacturing TechVision Opportunity Engine (TOE) covers global innovations and developments related to manufacturing and industrial automation on a...</w:t>
      </w:r>
    </w:p>
    <w:p w:rsidR="003D402B" w:rsidRDefault="003D402B" w:rsidP="003D402B">
      <w:pPr>
        <w:pStyle w:val="NoSpacing"/>
        <w:bidi w:val="0"/>
        <w:rPr>
          <w:sz w:val="30"/>
          <w:szCs w:val="30"/>
        </w:rPr>
      </w:pPr>
      <w:r>
        <w:rPr>
          <w:rStyle w:val="price"/>
          <w:rFonts w:ascii="roboto" w:hAnsi="roboto"/>
          <w:color w:val="FF6633"/>
          <w:sz w:val="30"/>
          <w:szCs w:val="30"/>
        </w:rPr>
        <w:lastRenderedPageBreak/>
        <w:t>USD 250</w:t>
      </w:r>
    </w:p>
    <w:p w:rsidR="003D402B" w:rsidRDefault="003D402B" w:rsidP="003D402B">
      <w:pPr>
        <w:pStyle w:val="NoSpacing"/>
        <w:bidi w:val="0"/>
      </w:pPr>
      <w:hyperlink r:id="rId13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"https://store.frost.com/plastics-and-composites-for-the-aerospace-industry.html?" \o "Plastics and Composites for the Aerospace Industry" </w:instrText>
      </w:r>
      <w:r>
        <w:fldChar w:fldCharType="separate"/>
      </w:r>
      <w:r>
        <w:rPr>
          <w:noProof/>
          <w:bdr w:val="none" w:sz="0" w:space="0" w:color="auto" w:frame="1"/>
        </w:rPr>
        <w:drawing>
          <wp:inline distT="0" distB="0" distL="0" distR="0" wp14:anchorId="6E442F85" wp14:editId="48DFE57F">
            <wp:extent cx="533400" cy="622300"/>
            <wp:effectExtent l="0" t="0" r="0" b="6350"/>
            <wp:docPr id="738" name="Picture 738" descr="Plastics and Composites for the Aerospace Industry">
              <a:hlinkClick xmlns:a="http://schemas.openxmlformats.org/drawingml/2006/main" r:id="rId1349" tooltip="&quot;Plastics and Composites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4" descr="Plastics and Composites for the Aerospace Industry">
                      <a:hlinkClick r:id="rId1349" tooltip="&quot;Plastics and Composites for the Aerospace Industry&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51" w:tooltip="Plastics and Composites for the Aerospace Industry" w:history="1">
        <w:r>
          <w:rPr>
            <w:rStyle w:val="Hyperlink"/>
            <w:rFonts w:ascii="roboto" w:hAnsi="roboto"/>
            <w:b/>
            <w:bCs/>
            <w:color w:val="3A9AD9"/>
            <w:sz w:val="30"/>
            <w:szCs w:val="30"/>
          </w:rPr>
          <w:t>Plastics and Composites for the Aerospace Industry</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aerospace industry is focusing on reducing the weight of aircraft in order to attain better fuel efficiency and performance. This is creating a need for materials with better mechanical, chemical, and thermal properties that can replace heavy metals. With lightweight and durability of components of prime importance, lightweight composites (f...</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35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"https://store.frost.com/3d-printing-developments-in-the-aerospace-industry-advanced-manufacturing-toe.html?" \o "3D Printing Developments in the Aerospace Industry - Advanced Manufacturing TOE" </w:instrText>
      </w:r>
      <w:r>
        <w:fldChar w:fldCharType="separate"/>
      </w:r>
      <w:r>
        <w:rPr>
          <w:noProof/>
          <w:bdr w:val="none" w:sz="0" w:space="0" w:color="auto" w:frame="1"/>
        </w:rPr>
        <w:drawing>
          <wp:inline distT="0" distB="0" distL="0" distR="0" wp14:anchorId="50740D6E" wp14:editId="0F341C11">
            <wp:extent cx="533400" cy="622300"/>
            <wp:effectExtent l="0" t="0" r="0" b="6350"/>
            <wp:docPr id="737" name="Picture 737" descr="3D Printing Developments in the Aerospace Industry - Advanced Manufacturing TOE">
              <a:hlinkClick xmlns:a="http://schemas.openxmlformats.org/drawingml/2006/main" r:id="rId1353" tooltip="&quot;3D Printing Developments in the Aerospac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3" descr="3D Printing Developments in the Aerospace Industry - Advanced Manufacturing TOE">
                      <a:hlinkClick r:id="rId1353" tooltip="&quot;3D Printing Developments in the Aerospace Industry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Apr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54" w:tooltip="3D Printing Developments in the Aerospace Industry - Advanced Manufacturing TOE" w:history="1">
        <w:r>
          <w:rPr>
            <w:rStyle w:val="Hyperlink"/>
            <w:rFonts w:ascii="roboto" w:hAnsi="roboto"/>
            <w:b/>
            <w:bCs/>
            <w:color w:val="3A9AD9"/>
            <w:sz w:val="30"/>
            <w:szCs w:val="30"/>
          </w:rPr>
          <w:t>3D Printing Developments in the Aerospace Industry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profiles key 3D printing developments, such as engine part and larger structures or components, and also notes opportunities and challenges, impacting 3D printing in the aerospace industry. The Advanced Manufacturing TechVision Opportunity Engine (TOE) covers global innovations and developments related to ...</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35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"https://store.frost.com/global-military-aircraft-maintenance-repair-and-overhaul-mro-market.html?" \o "Global Military Aircraft Maintenance, Repair, and Overhaul (MRO) Market" </w:instrText>
      </w:r>
      <w:r>
        <w:fldChar w:fldCharType="separate"/>
      </w:r>
      <w:r>
        <w:rPr>
          <w:noProof/>
          <w:bdr w:val="none" w:sz="0" w:space="0" w:color="auto" w:frame="1"/>
        </w:rPr>
        <w:drawing>
          <wp:inline distT="0" distB="0" distL="0" distR="0" wp14:anchorId="5D256941" wp14:editId="7F43BB7A">
            <wp:extent cx="533400" cy="622300"/>
            <wp:effectExtent l="0" t="0" r="0" b="6350"/>
            <wp:docPr id="736" name="Picture 736" descr="Global Military Aircraft Maintenance, Repair, and Overhaul (MRO) Market">
              <a:hlinkClick xmlns:a="http://schemas.openxmlformats.org/drawingml/2006/main" r:id="rId1356" tooltip="&quot;Global Military Aircraft Maintenance, Repair, and Overhaul (MRO)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0" descr="Global Military Aircraft Maintenance, Repair, and Overhaul (MRO) Market">
                      <a:hlinkClick r:id="rId1356" tooltip="&quot;Global Military Aircraft Maintenance, Repair, and Overhaul (MRO)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57" w:tooltip="Global Military Aircraft Maintenance, Repair, and Overhaul (MRO) Market" w:history="1">
        <w:r>
          <w:rPr>
            <w:rStyle w:val="Hyperlink"/>
            <w:rFonts w:ascii="roboto" w:hAnsi="roboto"/>
            <w:b/>
            <w:bCs/>
            <w:color w:val="3A9AD9"/>
            <w:sz w:val="30"/>
            <w:szCs w:val="30"/>
          </w:rPr>
          <w:t>Global Military Aircraft Maintenance, Repair, and Overhaul (MRO) Market</w:t>
        </w:r>
      </w:hyperlink>
    </w:p>
    <w:p w:rsidR="003D402B" w:rsidRDefault="003D402B" w:rsidP="003D402B">
      <w:pPr>
        <w:pStyle w:val="NoSpacing"/>
        <w:bidi w:val="0"/>
        <w:rPr>
          <w:b/>
          <w:bCs/>
        </w:rPr>
      </w:pPr>
      <w:r>
        <w:rPr>
          <w:b/>
          <w:bCs/>
        </w:rPr>
        <w:t>Reduced Operations Tempo has Little Effect</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global military maintenance, repair, and overhaul (MRO) market is one of the most diverse markets in the defense industry. Market participants include the militaries, aircraft manufacturers, engine manufacturers, component manufacturers, specialty MRO companies, and airlines. This market research examines all of the military aircraft fleets glo...</w:t>
      </w:r>
    </w:p>
    <w:p w:rsidR="003D402B" w:rsidRDefault="003D402B" w:rsidP="003D402B">
      <w:pPr>
        <w:pStyle w:val="NoSpacing"/>
        <w:bidi w:val="0"/>
        <w:rPr>
          <w:sz w:val="30"/>
          <w:szCs w:val="30"/>
        </w:rPr>
      </w:pPr>
      <w:r>
        <w:rPr>
          <w:rStyle w:val="price"/>
          <w:rFonts w:ascii="roboto" w:hAnsi="roboto"/>
          <w:color w:val="FF6633"/>
          <w:sz w:val="30"/>
          <w:szCs w:val="30"/>
        </w:rPr>
        <w:t>USD 6,950</w:t>
      </w:r>
    </w:p>
    <w:p w:rsidR="003D402B" w:rsidRDefault="003D402B" w:rsidP="003D402B">
      <w:pPr>
        <w:pStyle w:val="NoSpacing"/>
        <w:bidi w:val="0"/>
      </w:pPr>
      <w:hyperlink r:id="rId13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"https://store.frost.com/3d-printing-for-aerospace-applications-advanced-manufacturing-technology.html?" \o "3D Printing for Aerospace Applications - Advanced Manufacturing Technology" </w:instrText>
      </w:r>
      <w:r>
        <w:fldChar w:fldCharType="separate"/>
      </w:r>
      <w:r>
        <w:rPr>
          <w:noProof/>
          <w:bdr w:val="none" w:sz="0" w:space="0" w:color="auto" w:frame="1"/>
        </w:rPr>
        <w:drawing>
          <wp:inline distT="0" distB="0" distL="0" distR="0" wp14:anchorId="647C217E" wp14:editId="091DC774">
            <wp:extent cx="533400" cy="622300"/>
            <wp:effectExtent l="0" t="0" r="0" b="6350"/>
            <wp:docPr id="735" name="Picture 735" descr="3D Printing for Aerospace Applications - Advanced Manufacturing Technology">
              <a:hlinkClick xmlns:a="http://schemas.openxmlformats.org/drawingml/2006/main" r:id="rId1359" tooltip="&quot;3D Printing for Aerospace Applications - Advanced Manufacturing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5" descr="3D Printing for Aerospace Applications - Advanced Manufacturing Technology">
                      <a:hlinkClick r:id="rId1359" tooltip="&quot;3D Printing for Aerospace Applications - Advanced Manufacturing Technology&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60" w:tooltip="3D Printing for Aerospace Applications - Advanced Manufacturing Technology" w:history="1">
        <w:r>
          <w:rPr>
            <w:rStyle w:val="Hyperlink"/>
            <w:rFonts w:ascii="roboto" w:hAnsi="roboto"/>
            <w:b/>
            <w:bCs/>
            <w:color w:val="3A9AD9"/>
            <w:sz w:val="30"/>
            <w:szCs w:val="30"/>
          </w:rPr>
          <w:t>3D Printing for Aerospace Applications - Advanced Manufacturing Technology</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highlights developments and opportunities for 3D printing in the aerospace industry, including UAVs, rocket engines, commercial aero engines, and satellites. The Advanced Manufacturing TechVision Opportunity Engine (TOE) covers global innovations and developments related to manufacturing and industrial auto...</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3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"https://store.frost.com/an-assessment-of-the-readiness-of-brazilian-airports-for-2016-and-beyond.html?" \o "An Assessment of the Readiness of Brazilian Airports for 2016 and Beyond" </w:instrText>
      </w:r>
      <w:r>
        <w:fldChar w:fldCharType="separate"/>
      </w:r>
      <w:r>
        <w:rPr>
          <w:noProof/>
          <w:bdr w:val="none" w:sz="0" w:space="0" w:color="auto" w:frame="1"/>
        </w:rPr>
        <w:drawing>
          <wp:inline distT="0" distB="0" distL="0" distR="0" wp14:anchorId="56795719" wp14:editId="080F4F80">
            <wp:extent cx="533400" cy="622300"/>
            <wp:effectExtent l="0" t="0" r="0" b="6350"/>
            <wp:docPr id="734" name="Picture 734" descr="An Assessment of the Readiness of Brazilian Airports for 2016 and Beyond">
              <a:hlinkClick xmlns:a="http://schemas.openxmlformats.org/drawingml/2006/main" r:id="rId1362" tooltip="&quot;An Assessment of the Readiness of Brazilian Airports for 2016 and Bey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57" descr="An Assessment of the Readiness of Brazilian Airports for 2016 and Beyond">
                      <a:hlinkClick r:id="rId1362" tooltip="&quot;An Assessment of the Readiness of Brazilian Airports for 2016 and Beyond&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63" w:tooltip="An Assessment of the Readiness of Brazilian Airports for 2016 and Beyond" w:history="1">
        <w:r>
          <w:rPr>
            <w:rStyle w:val="Hyperlink"/>
            <w:rFonts w:ascii="roboto" w:hAnsi="roboto"/>
            <w:b/>
            <w:bCs/>
            <w:color w:val="3A9AD9"/>
            <w:sz w:val="30"/>
            <w:szCs w:val="30"/>
          </w:rPr>
          <w:t>An Assessment of the Readiness of Brazilian Airports for 2016 and Beyond</w:t>
        </w:r>
      </w:hyperlink>
    </w:p>
    <w:p w:rsidR="003D402B" w:rsidRDefault="003D402B" w:rsidP="003D402B">
      <w:pPr>
        <w:pStyle w:val="NoSpacing"/>
        <w:bidi w:val="0"/>
        <w:rPr>
          <w:b/>
          <w:bCs/>
        </w:rPr>
      </w:pPr>
      <w:r>
        <w:rPr>
          <w:b/>
          <w:bCs/>
        </w:rPr>
        <w:t>Brazil’s Concession Strategy—Opportunities for Private and Government Entities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Scope of the report This Market Insight report includes the following segments: Product scope: Readiness Assessment of Airports in Brazil for the Olympics and Beyond Geographic scope: Global End-user scope: Airport operators, airlines, airport IT suppliers, airport service enablers, ground handlers, MRO firms This study will benefit anyone with v...</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3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"https://store.frost.com/global-airport-passenger-screening-market.html?" \o "Global Airport Passenger Screening Market" </w:instrText>
      </w:r>
      <w:r>
        <w:fldChar w:fldCharType="separate"/>
      </w:r>
      <w:r>
        <w:rPr>
          <w:noProof/>
          <w:bdr w:val="none" w:sz="0" w:space="0" w:color="auto" w:frame="1"/>
        </w:rPr>
        <w:drawing>
          <wp:inline distT="0" distB="0" distL="0" distR="0" wp14:anchorId="4E6986D0" wp14:editId="4165C4EF">
            <wp:extent cx="533400" cy="622300"/>
            <wp:effectExtent l="0" t="0" r="0" b="6350"/>
            <wp:docPr id="733" name="Picture 733" descr="Global Airport Passenger Screening Market">
              <a:hlinkClick xmlns:a="http://schemas.openxmlformats.org/drawingml/2006/main" r:id="rId1365" tooltip="&quot;Global Airport Passenger Screen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7" descr="Global Airport Passenger Screening Market">
                      <a:hlinkClick r:id="rId1365" tooltip="&quot;Global Airport Passenger Screening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66" w:tooltip="Global Airport Passenger Screening Market" w:history="1">
        <w:r>
          <w:rPr>
            <w:rStyle w:val="Hyperlink"/>
            <w:rFonts w:ascii="roboto" w:hAnsi="roboto"/>
            <w:b/>
            <w:bCs/>
            <w:color w:val="3A9AD9"/>
            <w:sz w:val="30"/>
            <w:szCs w:val="30"/>
          </w:rPr>
          <w:t>Global Airport Passenger Screening Market</w:t>
        </w:r>
      </w:hyperlink>
    </w:p>
    <w:p w:rsidR="003D402B" w:rsidRDefault="003D402B" w:rsidP="003D402B">
      <w:pPr>
        <w:pStyle w:val="NoSpacing"/>
        <w:bidi w:val="0"/>
        <w:rPr>
          <w:b/>
          <w:bCs/>
        </w:rPr>
      </w:pPr>
      <w:r>
        <w:rPr>
          <w:b/>
          <w:bCs/>
        </w:rPr>
        <w:t>An Evolving Market Prepares to Take a Leap Forward into the Future</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events of 9-11 forever changed how the world views airport security and today serves as the rationale for higher security at airports all over the world. Better technologies and more stringent traveler guidelines were developed because passenger screening serves as a last line of defense. Demand for speedier, more-efficient screening has result...</w:t>
      </w:r>
    </w:p>
    <w:p w:rsidR="003D402B" w:rsidRDefault="003D402B" w:rsidP="003D402B">
      <w:pPr>
        <w:pStyle w:val="NoSpacing"/>
        <w:bidi w:val="0"/>
        <w:rPr>
          <w:sz w:val="30"/>
          <w:szCs w:val="30"/>
        </w:rPr>
      </w:pPr>
      <w:r>
        <w:rPr>
          <w:rStyle w:val="price"/>
          <w:rFonts w:ascii="roboto" w:hAnsi="roboto"/>
          <w:color w:val="FF6633"/>
          <w:sz w:val="30"/>
          <w:szCs w:val="30"/>
        </w:rPr>
        <w:t>USD 6,950</w:t>
      </w:r>
    </w:p>
    <w:p w:rsidR="003D402B" w:rsidRDefault="003D402B" w:rsidP="003D402B">
      <w:pPr>
        <w:pStyle w:val="NoSpacing"/>
        <w:bidi w:val="0"/>
      </w:pPr>
      <w:hyperlink r:id="rId13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"https://store.frost.com/us-dod-unmanned-aircraft-systems-payloads.html?" \o "US DoD Unmanned Aircraft Systems Payloads" </w:instrText>
      </w:r>
      <w:r>
        <w:fldChar w:fldCharType="separate"/>
      </w:r>
      <w:r>
        <w:rPr>
          <w:noProof/>
          <w:bdr w:val="none" w:sz="0" w:space="0" w:color="auto" w:frame="1"/>
        </w:rPr>
        <w:drawing>
          <wp:inline distT="0" distB="0" distL="0" distR="0" wp14:anchorId="7840E9D3" wp14:editId="6D573E28">
            <wp:extent cx="533400" cy="622300"/>
            <wp:effectExtent l="0" t="0" r="0" b="6350"/>
            <wp:docPr id="732" name="Picture 732" descr="US DoD Unmanned Aircraft Systems Payloads">
              <a:hlinkClick xmlns:a="http://schemas.openxmlformats.org/drawingml/2006/main" r:id="rId1368" tooltip="&quot;US DoD Unmanned Aircraft Systems Payloa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09" descr="US DoD Unmanned Aircraft Systems Payloads">
                      <a:hlinkClick r:id="rId1368" tooltip="&quot;US DoD Unmanned Aircraft Systems Payload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69" w:tooltip="US DoD Unmanned Aircraft Systems Payloads" w:history="1">
        <w:r>
          <w:rPr>
            <w:rStyle w:val="Hyperlink"/>
            <w:rFonts w:ascii="roboto" w:hAnsi="roboto"/>
            <w:b/>
            <w:bCs/>
            <w:color w:val="3A9AD9"/>
            <w:sz w:val="30"/>
            <w:szCs w:val="30"/>
          </w:rPr>
          <w:t>US DoD Unmanned Aircraft Systems Payloads</w:t>
        </w:r>
      </w:hyperlink>
    </w:p>
    <w:p w:rsidR="003D402B" w:rsidRDefault="003D402B" w:rsidP="003D402B">
      <w:pPr>
        <w:pStyle w:val="NoSpacing"/>
        <w:bidi w:val="0"/>
        <w:rPr>
          <w:b/>
          <w:bCs/>
        </w:rPr>
      </w:pPr>
      <w:r>
        <w:rPr>
          <w:b/>
          <w:bCs/>
        </w:rPr>
        <w:t>Innovative Technologies Drive Growth in UAS Security, Modular Sensors, Precision Weapons, and Autonomous Operations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Department of Defense (DoD) has been transitioning from acquiring new UAS to upgrading current platforms, sensors payloads, and overall capabilities. This market insight focuses on the technologies involved in this transition as well as how prospective requirements and enabling innovations will shape future UAS payloads and the demand for th...</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3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"https://store.frost.com/satellite-based-maritime-surveillance-market-for-civil-government-customers.html?" \o "Satellite-based Maritime Surveillance Market for Civil Government Customers" </w:instrText>
      </w:r>
      <w:r>
        <w:fldChar w:fldCharType="separate"/>
      </w:r>
      <w:r>
        <w:rPr>
          <w:noProof/>
          <w:bdr w:val="none" w:sz="0" w:space="0" w:color="auto" w:frame="1"/>
        </w:rPr>
        <w:drawing>
          <wp:inline distT="0" distB="0" distL="0" distR="0" wp14:anchorId="46F88422" wp14:editId="46F1F314">
            <wp:extent cx="533400" cy="622300"/>
            <wp:effectExtent l="0" t="0" r="0" b="6350"/>
            <wp:docPr id="751" name="Picture 751" descr="Satellite-based Maritime Surveillance Market for Civil Government Customers">
              <a:hlinkClick xmlns:a="http://schemas.openxmlformats.org/drawingml/2006/main" r:id="rId1371" tooltip="&quot;Satellite-based Maritime Surveillance Market for Civil Government Custom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52" descr="Satellite-based Maritime Surveillance Market for Civil Government Customers">
                      <a:hlinkClick r:id="rId1371" tooltip="&quot;Satellite-based Maritime Surveillance Market for Civil Government Customer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72" w:tooltip="Satellite-based Maritime Surveillance Market for Civil Government Customers" w:history="1">
        <w:r>
          <w:rPr>
            <w:rStyle w:val="Hyperlink"/>
            <w:rFonts w:ascii="roboto" w:hAnsi="roboto"/>
            <w:b/>
            <w:bCs/>
            <w:color w:val="3A9AD9"/>
            <w:sz w:val="30"/>
            <w:szCs w:val="30"/>
          </w:rPr>
          <w:t>Satellite-based Maritime Surveillance Market for Civil Government Customers</w:t>
        </w:r>
      </w:hyperlink>
    </w:p>
    <w:p w:rsidR="003D402B" w:rsidRDefault="003D402B" w:rsidP="003D402B">
      <w:pPr>
        <w:pStyle w:val="NoSpacing"/>
        <w:bidi w:val="0"/>
        <w:rPr>
          <w:b/>
          <w:bCs/>
        </w:rPr>
      </w:pPr>
      <w:r>
        <w:rPr>
          <w:b/>
          <w:bCs/>
        </w:rPr>
        <w:t>Detecting and Tracking Non-cooperative Vessels in Open Waters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report analyzes the global satellite-based maritime surveillance solutions market, focusing on the civil government customers. The study discusses the results of an investigation into the evolution of maritime surveillance capabilities and the contributions of its space segment. The integrated surveillance capabilities covering AIS/SA...</w:t>
      </w:r>
    </w:p>
    <w:p w:rsidR="003D402B" w:rsidRDefault="003D402B" w:rsidP="003D402B">
      <w:pPr>
        <w:pStyle w:val="NoSpacing"/>
        <w:bidi w:val="0"/>
        <w:rPr>
          <w:sz w:val="30"/>
          <w:szCs w:val="30"/>
        </w:rPr>
      </w:pPr>
      <w:r>
        <w:rPr>
          <w:rStyle w:val="price"/>
          <w:rFonts w:ascii="roboto" w:hAnsi="roboto"/>
          <w:color w:val="FF6633"/>
          <w:sz w:val="30"/>
          <w:szCs w:val="30"/>
        </w:rPr>
        <w:t>USD 3,000</w:t>
      </w:r>
    </w:p>
    <w:p w:rsidR="003D402B" w:rsidRDefault="003D402B" w:rsidP="003D402B">
      <w:pPr>
        <w:pStyle w:val="NoSpacing"/>
        <w:bidi w:val="0"/>
      </w:pPr>
      <w:hyperlink r:id="rId13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"https://store.frost.com/space-mega-trends.html?" \o "Space Mega Trends" </w:instrText>
      </w:r>
      <w:r>
        <w:fldChar w:fldCharType="separate"/>
      </w:r>
      <w:r>
        <w:rPr>
          <w:noProof/>
          <w:bdr w:val="none" w:sz="0" w:space="0" w:color="auto" w:frame="1"/>
        </w:rPr>
        <w:drawing>
          <wp:inline distT="0" distB="0" distL="0" distR="0" wp14:anchorId="4B07213A" wp14:editId="6B929B8A">
            <wp:extent cx="533400" cy="622300"/>
            <wp:effectExtent l="0" t="0" r="0" b="6350"/>
            <wp:docPr id="750" name="Picture 750" descr="Space Mega Trends">
              <a:hlinkClick xmlns:a="http://schemas.openxmlformats.org/drawingml/2006/main" r:id="rId1374" tooltip="&quot;Space Mega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4" descr="Space Mega Trends">
                      <a:hlinkClick r:id="rId1374" tooltip="&quot;Space Mega Trend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75" w:tooltip="Space Mega Trends" w:history="1">
        <w:r>
          <w:rPr>
            <w:rStyle w:val="Hyperlink"/>
            <w:rFonts w:ascii="roboto" w:hAnsi="roboto"/>
            <w:b/>
            <w:bCs/>
            <w:color w:val="3A9AD9"/>
            <w:sz w:val="30"/>
            <w:szCs w:val="30"/>
          </w:rPr>
          <w:t>Space Mega Trends</w:t>
        </w:r>
      </w:hyperlink>
    </w:p>
    <w:p w:rsidR="003D402B" w:rsidRDefault="003D402B" w:rsidP="003D402B">
      <w:pPr>
        <w:pStyle w:val="NoSpacing"/>
        <w:bidi w:val="0"/>
        <w:rPr>
          <w:b/>
          <w:bCs/>
        </w:rPr>
      </w:pPr>
      <w:r>
        <w:rPr>
          <w:b/>
          <w:bCs/>
        </w:rPr>
        <w:t>Key Trends and Implications to 2030</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covers a brief analysis of key space technology trends and their implications on the future. Space-based technologies have become the backbone of our daily lives, many times without our realising it. Stakeholders across industries are exploring opportunities in and with space-based technologies, from providing broadband to the other 3...</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3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"https://store.frost.com/advancements-in-sonar.html?" \o "Advancements in Sonar" </w:instrText>
      </w:r>
      <w:r>
        <w:fldChar w:fldCharType="separate"/>
      </w:r>
      <w:r>
        <w:rPr>
          <w:noProof/>
          <w:bdr w:val="none" w:sz="0" w:space="0" w:color="auto" w:frame="1"/>
        </w:rPr>
        <w:drawing>
          <wp:inline distT="0" distB="0" distL="0" distR="0" wp14:anchorId="7265E56E" wp14:editId="4A1FA72B">
            <wp:extent cx="533400" cy="622300"/>
            <wp:effectExtent l="0" t="0" r="0" b="6350"/>
            <wp:docPr id="749" name="Picture 749" descr="Advancements in Sonar">
              <a:hlinkClick xmlns:a="http://schemas.openxmlformats.org/drawingml/2006/main" r:id="rId1377" tooltip="&quot;Advancements in Son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8" descr="Advancements in Sonar">
                      <a:hlinkClick r:id="rId1377" tooltip="&quot;Advancements in Sonar&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Jun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78" w:tooltip="Advancements in Sonar" w:history="1">
        <w:r>
          <w:rPr>
            <w:rStyle w:val="Hyperlink"/>
            <w:rFonts w:ascii="roboto" w:hAnsi="roboto"/>
            <w:b/>
            <w:bCs/>
            <w:color w:val="3A9AD9"/>
            <w:sz w:val="30"/>
            <w:szCs w:val="30"/>
          </w:rPr>
          <w:t>Advancements in Sonar</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profiles key innovations and developments in sonar technology for defense purposes, such as detecting enemy submarines and torpedoes. The advancements include portable diver detection sonar, towed array depth sonar for anti-submarine warfare, sonar systems that are not impaired by noise, acoustic processing systems, ...</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3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"https://store.frost.com/innovations-in-radar-systems.html?" \o "Innovations in Radar Systems" </w:instrText>
      </w:r>
      <w:r>
        <w:fldChar w:fldCharType="separate"/>
      </w:r>
      <w:r>
        <w:rPr>
          <w:noProof/>
          <w:bdr w:val="none" w:sz="0" w:space="0" w:color="auto" w:frame="1"/>
        </w:rPr>
        <w:drawing>
          <wp:inline distT="0" distB="0" distL="0" distR="0" wp14:anchorId="3B5D005A" wp14:editId="79E34D77">
            <wp:extent cx="533400" cy="622300"/>
            <wp:effectExtent l="0" t="0" r="0" b="6350"/>
            <wp:docPr id="748" name="Picture 748" descr="Innovations in Radar Systems">
              <a:hlinkClick xmlns:a="http://schemas.openxmlformats.org/drawingml/2006/main" r:id="rId1380" tooltip="&quot;Innovations in Radar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7" descr="Innovations in Radar Systems">
                      <a:hlinkClick r:id="rId1380" tooltip="&quot;Innovations in Radar System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81" w:tooltip="Innovations in Radar Systems" w:history="1">
        <w:r>
          <w:rPr>
            <w:rStyle w:val="Hyperlink"/>
            <w:rFonts w:ascii="roboto" w:hAnsi="roboto"/>
            <w:b/>
            <w:bCs/>
            <w:color w:val="3A9AD9"/>
            <w:sz w:val="30"/>
            <w:szCs w:val="30"/>
          </w:rPr>
          <w:t>Innovations in Radar Systems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highlights advancements and innovations in aircraft radar systems, including mobile systems, perimeter defense radar systems, advanced airborne radar, and radar to pinpoint distant nautical threats. Aerospace and Defense TechVision Opportunity Engine (TOE) delves into the technologies and applications that shape bo...</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3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"https://store.frost.com/advancements-in-unmanned-aerial-vehicles.html?" \o "Advancements in Unmanned Aerial Vehicles" </w:instrText>
      </w:r>
      <w:r>
        <w:fldChar w:fldCharType="separate"/>
      </w:r>
      <w:r>
        <w:rPr>
          <w:noProof/>
          <w:bdr w:val="none" w:sz="0" w:space="0" w:color="auto" w:frame="1"/>
        </w:rPr>
        <w:drawing>
          <wp:inline distT="0" distB="0" distL="0" distR="0" wp14:anchorId="201FC718" wp14:editId="7E2596BE">
            <wp:extent cx="533400" cy="622300"/>
            <wp:effectExtent l="0" t="0" r="0" b="6350"/>
            <wp:docPr id="747" name="Picture 747" descr="Advancements in Unmanned Aerial Vehicles">
              <a:hlinkClick xmlns:a="http://schemas.openxmlformats.org/drawingml/2006/main" r:id="rId1383" tooltip="&quot;Advancements in Unmanned Aerial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6" descr="Advancements in Unmanned Aerial Vehicles">
                      <a:hlinkClick r:id="rId1383" tooltip="&quot;Advancements in Unmanned Aerial Vehicl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Jul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84" w:tooltip="Advancements in Unmanned Aerial Vehicles" w:history="1">
        <w:r>
          <w:rPr>
            <w:rStyle w:val="Hyperlink"/>
            <w:rFonts w:ascii="roboto" w:hAnsi="roboto"/>
            <w:b/>
            <w:bCs/>
            <w:color w:val="3A9AD9"/>
            <w:sz w:val="30"/>
            <w:szCs w:val="30"/>
          </w:rPr>
          <w:t>Advancements in Unmanned Aerial Vehicles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profiles innovations, advancements, and opportunities in unmanned aerial vehicles (UAVs), such as data security, wide-area cameras, air-to-ground in-flight connectivity, munitions, bioinspired aerial robots, solar-powered UAVs, aircraft satellite communications, and encryption of classified data. Aerospace and Defens...</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3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"https://store.frost.com/global-aerospace-sealants-market-forecast-to-2023.html?" \o "Global Aerospace Sealants Market, Forecast to 2023" </w:instrText>
      </w:r>
      <w:r>
        <w:fldChar w:fldCharType="separate"/>
      </w:r>
      <w:r>
        <w:rPr>
          <w:noProof/>
          <w:bdr w:val="none" w:sz="0" w:space="0" w:color="auto" w:frame="1"/>
        </w:rPr>
        <w:drawing>
          <wp:inline distT="0" distB="0" distL="0" distR="0" wp14:anchorId="0314EB9E" wp14:editId="549FB1C9">
            <wp:extent cx="533400" cy="622300"/>
            <wp:effectExtent l="0" t="0" r="0" b="6350"/>
            <wp:docPr id="746" name="Picture 746" descr="Global Aerospace Sealants Market, Forecast to 2023">
              <a:hlinkClick xmlns:a="http://schemas.openxmlformats.org/drawingml/2006/main" r:id="rId1386" tooltip="&quot;Global Aerospace Sealant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3" descr="Global Aerospace Sealants Market, Forecast to 2023">
                      <a:hlinkClick r:id="rId1386" tooltip="&quot;Global Aerospace Sealants Market, Forecast to 2023&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06 </w:t>
      </w:r>
      <w:r>
        <w:rPr>
          <w:i/>
          <w:iCs/>
          <w:color w:val="FFFFFF"/>
          <w:sz w:val="20"/>
          <w:szCs w:val="20"/>
          <w:bdr w:val="none" w:sz="0" w:space="0" w:color="auto" w:frame="1"/>
        </w:rPr>
        <w:br/>
        <w:t>Sep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87" w:tooltip="Global Aerospace Sealants Market, Forecast to 2023" w:history="1">
        <w:r>
          <w:rPr>
            <w:rStyle w:val="Hyperlink"/>
            <w:rFonts w:ascii="roboto" w:hAnsi="roboto"/>
            <w:b/>
            <w:bCs/>
            <w:color w:val="3A9AD9"/>
            <w:sz w:val="30"/>
            <w:szCs w:val="30"/>
          </w:rPr>
          <w:t>Global Aerospace Sealants Market, Forecast to 2023</w:t>
        </w:r>
      </w:hyperlink>
    </w:p>
    <w:p w:rsidR="003D402B" w:rsidRDefault="003D402B" w:rsidP="003D402B">
      <w:pPr>
        <w:pStyle w:val="NoSpacing"/>
        <w:bidi w:val="0"/>
        <w:rPr>
          <w:b/>
          <w:bCs/>
        </w:rPr>
      </w:pPr>
      <w:r>
        <w:rPr>
          <w:b/>
          <w:bCs/>
        </w:rPr>
        <w:t>High Demand for Aircraft Fleet Expansion in Asia-Pacific and the Middle East is Expected to Spur Demand</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Aerospace is one of the key industries of leading economies that supplies to market such as commercial aviation, defense aviation, and general aviation. Aircrafts and related components and products that are in operation or are being manufactured require a variety of highly specific and durable sealants for various applications on parts such as fue...</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3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"https://store.frost.com/u-s-dod-sonar-markets.html?" \o "U.S. DoD Sonar Markets" </w:instrText>
      </w:r>
      <w:r>
        <w:fldChar w:fldCharType="separate"/>
      </w:r>
      <w:r>
        <w:rPr>
          <w:noProof/>
          <w:bdr w:val="none" w:sz="0" w:space="0" w:color="auto" w:frame="1"/>
        </w:rPr>
        <w:drawing>
          <wp:inline distT="0" distB="0" distL="0" distR="0" wp14:anchorId="0D745E5E" wp14:editId="4454E74F">
            <wp:extent cx="533400" cy="622300"/>
            <wp:effectExtent l="0" t="0" r="0" b="6350"/>
            <wp:docPr id="745" name="Picture 745" descr="U.S. DoD Sonar Markets">
              <a:hlinkClick xmlns:a="http://schemas.openxmlformats.org/drawingml/2006/main" r:id="rId1389" tooltip="&quot;U.S. DoD Sona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07" descr="U.S. DoD Sonar Markets">
                      <a:hlinkClick r:id="rId1389" tooltip="&quot;U.S. DoD Sonar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Mar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90" w:tooltip="U.S. DoD Sonar Markets" w:history="1">
        <w:r>
          <w:rPr>
            <w:rStyle w:val="Hyperlink"/>
            <w:rFonts w:ascii="roboto" w:hAnsi="roboto"/>
            <w:b/>
            <w:bCs/>
            <w:color w:val="3A9AD9"/>
            <w:sz w:val="30"/>
            <w:szCs w:val="30"/>
          </w:rPr>
          <w:t>U.S. DoD Sonar Markets</w:t>
        </w:r>
      </w:hyperlink>
    </w:p>
    <w:p w:rsidR="003D402B" w:rsidRDefault="003D402B" w:rsidP="003D402B">
      <w:pPr>
        <w:pStyle w:val="NoSpacing"/>
        <w:bidi w:val="0"/>
        <w:rPr>
          <w:b/>
          <w:bCs/>
        </w:rPr>
      </w:pPr>
      <w:r>
        <w:rPr>
          <w:b/>
          <w:bCs/>
        </w:rPr>
        <w:t>Research to meet emerging threats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outlines efforts of the United States Department of Defense to upgrade sonar technologies. Operations, procurement, research, and services spending are summarized, and a sonar spending forecast is included. This study indicates aspects of sonar products and services spending emphasized by the Department of Defense so firm...</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5,213</w:t>
      </w:r>
    </w:p>
    <w:p w:rsidR="003D402B" w:rsidRDefault="003D402B" w:rsidP="003D402B">
      <w:pPr>
        <w:pStyle w:val="NoSpacing"/>
        <w:bidi w:val="0"/>
      </w:pPr>
      <w:hyperlink r:id="rId13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"https://store.frost.com/innovations-in-tactical-commmunications.html?" \o "Innovations in Tactical Commmunications" </w:instrText>
      </w:r>
      <w:r>
        <w:fldChar w:fldCharType="separate"/>
      </w:r>
      <w:r>
        <w:rPr>
          <w:noProof/>
          <w:bdr w:val="none" w:sz="0" w:space="0" w:color="auto" w:frame="1"/>
        </w:rPr>
        <w:drawing>
          <wp:inline distT="0" distB="0" distL="0" distR="0" wp14:anchorId="083A8D28" wp14:editId="4945E7A3">
            <wp:extent cx="533400" cy="622300"/>
            <wp:effectExtent l="0" t="0" r="0" b="6350"/>
            <wp:docPr id="744" name="Picture 744" descr="Innovations in Tactical Commmunications">
              <a:hlinkClick xmlns:a="http://schemas.openxmlformats.org/drawingml/2006/main" r:id="rId1392" tooltip="&quot;Innovations in Tactical Commmun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48" descr="Innovations in Tactical Commmunications">
                      <a:hlinkClick r:id="rId1392" tooltip="&quot;Innovations in Tactical Commmunication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27 </w:t>
      </w:r>
      <w:r>
        <w:rPr>
          <w:i/>
          <w:iCs/>
          <w:color w:val="FFFFFF"/>
          <w:sz w:val="20"/>
          <w:szCs w:val="20"/>
          <w:bdr w:val="none" w:sz="0" w:space="0" w:color="auto" w:frame="1"/>
        </w:rPr>
        <w:br/>
        <w:t>Jan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93" w:tooltip="Innovations in Tactical Commmunications" w:history="1">
        <w:r>
          <w:rPr>
            <w:rStyle w:val="Hyperlink"/>
            <w:rFonts w:ascii="roboto" w:hAnsi="roboto"/>
            <w:b/>
            <w:bCs/>
            <w:color w:val="3A9AD9"/>
            <w:sz w:val="30"/>
            <w:szCs w:val="30"/>
          </w:rPr>
          <w:t>Innovations in Tactical Commmunications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profiles innovations and developments in tactical communications, including frequency hopping, wireless IP networks, portable radio repeaters, tethered drone-based antennas, jammer-proof communications, satellite communications, and radio-phone connectivity. Aerospace and Defense TechVision Opportunity Engine (TOE) d...</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3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"https://store.frost.com/innovations-in-unmanned-aerial-vehicles.html?" \o "Innovations in Unmanned Aerial Vehicles" </w:instrText>
      </w:r>
      <w:r>
        <w:fldChar w:fldCharType="separate"/>
      </w:r>
      <w:r>
        <w:rPr>
          <w:noProof/>
          <w:bdr w:val="none" w:sz="0" w:space="0" w:color="auto" w:frame="1"/>
        </w:rPr>
        <w:drawing>
          <wp:inline distT="0" distB="0" distL="0" distR="0" wp14:anchorId="19D42339" wp14:editId="7A57EE5C">
            <wp:extent cx="533400" cy="622300"/>
            <wp:effectExtent l="0" t="0" r="0" b="6350"/>
            <wp:docPr id="743" name="Picture 743" descr="Innovations in Unmanned Aerial Vehicles">
              <a:hlinkClick xmlns:a="http://schemas.openxmlformats.org/drawingml/2006/main" r:id="rId1395" tooltip="&quot;Innovations in Unmanned Aerial Vehic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49" descr="Innovations in Unmanned Aerial Vehicles">
                      <a:hlinkClick r:id="rId1395" tooltip="&quot;Innovations in Unmanned Aerial Vehicl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96" w:tooltip="Innovations in Unmanned Aerial Vehicles" w:history="1">
        <w:r>
          <w:rPr>
            <w:rStyle w:val="Hyperlink"/>
            <w:rFonts w:ascii="roboto" w:hAnsi="roboto"/>
            <w:b/>
            <w:bCs/>
            <w:color w:val="3A9AD9"/>
            <w:sz w:val="30"/>
            <w:szCs w:val="30"/>
          </w:rPr>
          <w:t>Innovations in Unmanned Aerial Vehicles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profiles innovations in UAVs, including UAV validation, identification, and certification; utility and other commercial applications for UAVs; dual thermal/visible cameras for UAVs; Submersible UAVs; and exploration of the noctural boundary layer. Aerospace and Defense TechVision Opportunity Engine (TOE) delves into ...</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3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"https://store.frost.com/u-s-dod-2012-budget.html?" \o "U.S. DoD 2012 Budget" </w:instrText>
      </w:r>
      <w:r>
        <w:fldChar w:fldCharType="separate"/>
      </w:r>
      <w:r>
        <w:rPr>
          <w:noProof/>
          <w:bdr w:val="none" w:sz="0" w:space="0" w:color="auto" w:frame="1"/>
        </w:rPr>
        <w:drawing>
          <wp:inline distT="0" distB="0" distL="0" distR="0" wp14:anchorId="1A604984" wp14:editId="7AF11DCC">
            <wp:extent cx="533400" cy="622300"/>
            <wp:effectExtent l="0" t="0" r="0" b="6350"/>
            <wp:docPr id="742" name="Picture 742" descr="U.S. DoD 2012 Budget">
              <a:hlinkClick xmlns:a="http://schemas.openxmlformats.org/drawingml/2006/main" r:id="rId1398" tooltip="&quot;U.S. DoD 2012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54" descr="U.S. DoD 2012 Budget">
                      <a:hlinkClick r:id="rId1398" tooltip="&quot;U.S. DoD 2012 Budg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Jun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399" w:tooltip="U.S. DoD 2012 Budget" w:history="1">
        <w:r>
          <w:rPr>
            <w:rStyle w:val="Hyperlink"/>
            <w:rFonts w:ascii="roboto" w:hAnsi="roboto"/>
            <w:b/>
            <w:bCs/>
            <w:color w:val="3A9AD9"/>
            <w:sz w:val="30"/>
            <w:szCs w:val="30"/>
          </w:rPr>
          <w:t>U.S. DoD 2012 Budget</w:t>
        </w:r>
      </w:hyperlink>
    </w:p>
    <w:p w:rsidR="003D402B" w:rsidRDefault="003D402B" w:rsidP="003D402B">
      <w:pPr>
        <w:pStyle w:val="NoSpacing"/>
        <w:bidi w:val="0"/>
        <w:rPr>
          <w:b/>
          <w:bCs/>
        </w:rPr>
      </w:pPr>
      <w:r>
        <w:rPr>
          <w:b/>
          <w:bCs/>
        </w:rPr>
        <w:t>A Stable Core With Planned Reductions in OCO Funding</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outline of the United States Department of Defense 2012 Budget plan. The study summarizes DoD research, operations, procurement and services spending. A forecast of future DoD spending is included. The base year for the financial spending is 2010, and the market forecast is from 2011to 2016. The intent of this study i...</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4,865</w:t>
      </w:r>
    </w:p>
    <w:p w:rsidR="003D402B" w:rsidRDefault="003D402B" w:rsidP="003D402B">
      <w:pPr>
        <w:pStyle w:val="NoSpacing"/>
        <w:bidi w:val="0"/>
      </w:pPr>
      <w:hyperlink r:id="rId14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"https://store.frost.com/u-s-dod-2011-budget.html?" \o "U.S. DoD 2011 Budget" </w:instrText>
      </w:r>
      <w:r>
        <w:fldChar w:fldCharType="separate"/>
      </w:r>
      <w:r>
        <w:rPr>
          <w:noProof/>
          <w:bdr w:val="none" w:sz="0" w:space="0" w:color="auto" w:frame="1"/>
        </w:rPr>
        <w:drawing>
          <wp:inline distT="0" distB="0" distL="0" distR="0" wp14:anchorId="0F111AF1" wp14:editId="1E433E89">
            <wp:extent cx="533400" cy="622300"/>
            <wp:effectExtent l="0" t="0" r="0" b="6350"/>
            <wp:docPr id="761" name="Picture 761" descr="U.S. DoD 2011 Budget">
              <a:hlinkClick xmlns:a="http://schemas.openxmlformats.org/drawingml/2006/main" r:id="rId1401" tooltip="&quot;U.S. DoD 2011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23" descr="U.S. DoD 2011 Budget">
                      <a:hlinkClick r:id="rId1401" tooltip="&quot;U.S. DoD 2011 Budg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2010</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02" w:tooltip="U.S. DoD 2011 Budget" w:history="1">
        <w:r>
          <w:rPr>
            <w:rStyle w:val="Hyperlink"/>
            <w:rFonts w:ascii="roboto" w:hAnsi="roboto"/>
            <w:b/>
            <w:bCs/>
            <w:color w:val="3A9AD9"/>
            <w:sz w:val="30"/>
            <w:szCs w:val="30"/>
          </w:rPr>
          <w:t>U.S. DoD 2011 Budget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outline of the United States Department of Defense 2011 Budget plan. The study summarizes DoD research, operations, procurement and services spending. A forecast of future DoD spending is included. The base year for the financial spending is 2009, and the market forecasts is from 2010-2015. The intent of this study is...</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4,865</w:t>
      </w:r>
    </w:p>
    <w:p w:rsidR="003D402B" w:rsidRDefault="003D402B" w:rsidP="003D402B">
      <w:pPr>
        <w:pStyle w:val="NoSpacing"/>
        <w:bidi w:val="0"/>
      </w:pPr>
      <w:hyperlink r:id="rId14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"https://store.frost.com/u-s-airborne-isr-platforms-markets.html?" \o "U.S. Airborne ISR Platforms Markets" </w:instrText>
      </w:r>
      <w:r>
        <w:fldChar w:fldCharType="separate"/>
      </w:r>
      <w:r>
        <w:rPr>
          <w:noProof/>
          <w:bdr w:val="none" w:sz="0" w:space="0" w:color="auto" w:frame="1"/>
        </w:rPr>
        <w:drawing>
          <wp:inline distT="0" distB="0" distL="0" distR="0" wp14:anchorId="14C2BCFA" wp14:editId="0DD886EF">
            <wp:extent cx="533400" cy="622300"/>
            <wp:effectExtent l="0" t="0" r="0" b="6350"/>
            <wp:docPr id="760" name="Picture 760" descr="U.S. Airborne ISR Platforms Markets">
              <a:hlinkClick xmlns:a="http://schemas.openxmlformats.org/drawingml/2006/main" r:id="rId1404" tooltip="&quot;U.S. Airborne ISR Platfor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68" descr="U.S. Airborne ISR Platforms Markets">
                      <a:hlinkClick r:id="rId1404" tooltip="&quot;U.S. Airborne ISR Platforms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Jan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05" w:tooltip="U.S. Airborne ISR Platforms Markets" w:history="1">
        <w:r>
          <w:rPr>
            <w:rStyle w:val="Hyperlink"/>
            <w:rFonts w:ascii="roboto" w:hAnsi="roboto"/>
            <w:b/>
            <w:bCs/>
            <w:color w:val="3A9AD9"/>
            <w:sz w:val="30"/>
            <w:szCs w:val="30"/>
          </w:rPr>
          <w:t>U.S. Airborne ISR Platforms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identifies the spending forecasts for airborne ISR programs in each U.S. military service within the U.S. department of defense. In addition, the study identifies all major DoD manned and unmanned airborne ISR programs and provides a brief overview of DoD spending on airborne sensor systems.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4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"https://store.frost.com/north-american-unmanned-aerial-systems-market-analysis.html?" \o "North American Unmanned Aerial Systems Market Analysis" </w:instrText>
      </w:r>
      <w:r>
        <w:fldChar w:fldCharType="separate"/>
      </w:r>
      <w:r>
        <w:rPr>
          <w:noProof/>
          <w:bdr w:val="none" w:sz="0" w:space="0" w:color="auto" w:frame="1"/>
        </w:rPr>
        <w:drawing>
          <wp:inline distT="0" distB="0" distL="0" distR="0" wp14:anchorId="46BD3692" wp14:editId="63E35E45">
            <wp:extent cx="533400" cy="622300"/>
            <wp:effectExtent l="0" t="0" r="0" b="6350"/>
            <wp:docPr id="759" name="Picture 759" descr="North American Unmanned Aerial Systems Market Analysis">
              <a:hlinkClick xmlns:a="http://schemas.openxmlformats.org/drawingml/2006/main" r:id="rId1407" tooltip="&quot;North American Unmanned Aerial Systems Mark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85" descr="North American Unmanned Aerial Systems Market Analysis">
                      <a:hlinkClick r:id="rId1407" tooltip="&quot;North American Unmanned Aerial Systems Market Analysi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Mar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08" w:tooltip="North American Unmanned Aerial Systems Market Analysis" w:history="1">
        <w:r>
          <w:rPr>
            <w:rStyle w:val="Hyperlink"/>
            <w:rFonts w:ascii="roboto" w:hAnsi="roboto"/>
            <w:b/>
            <w:bCs/>
            <w:color w:val="3A9AD9"/>
            <w:sz w:val="30"/>
            <w:szCs w:val="30"/>
          </w:rPr>
          <w:t>North American Unmanned Aerial Systems Market Analysis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identifies the budget and budget forecast for each U.S. Military service within the U.S. Department of Defense. In addition, the study identifies all major DoD UAS programs. Both U.S. Department of Homeland Security and Canadian UAS programs are also examined. The study also briefly discusses the potential commercial UAS marke...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4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"https://store.frost.com/north-american-commercial-and-military-flight-simulation-markets-5631.html?" \o "North American Commercial and Military Flight Simulation Markets" </w:instrText>
      </w:r>
      <w:r>
        <w:fldChar w:fldCharType="separate"/>
      </w:r>
      <w:r>
        <w:rPr>
          <w:noProof/>
          <w:bdr w:val="none" w:sz="0" w:space="0" w:color="auto" w:frame="1"/>
        </w:rPr>
        <mc:AlternateContent>
          <mc:Choice Requires="wps">
            <w:drawing>
              <wp:inline distT="0" distB="0" distL="0" distR="0" wp14:anchorId="24A4781A" wp14:editId="54A03AA9">
                <wp:extent cx="304800" cy="304800"/>
                <wp:effectExtent l="0" t="0" r="0" b="0"/>
                <wp:docPr id="758" name="Rectangle 758" descr="North American Commercial and Military Flight Simulation Markets">
                  <a:hlinkClick xmlns:a="http://schemas.openxmlformats.org/drawingml/2006/main" r:id="rId1410" tooltip="&quot;North American Commercial and Military Flight Simulation Market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F1A0E" id="Rectangle 758" o:spid="_x0000_s1026" alt="North American Commercial and Military Flight Simulation Markets" href="https://store.frost.com/north-american-commercial-and-military-flight-simulation-markets-5631.html?" title="&quot;North American Commercial and Military Flight Simulation Markets&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" o:button="t" filled="f" stroked="f">
                <v:fill o:detectmouseclick="t"/>
                <o:lock v:ext="edit" aspectratio="t"/>
                <w10:wrap anchorx="page"/>
                <w10:anchorlock/>
              </v:rect>
            </w:pict>
          </mc:Fallback>
        </mc:AlternateContent>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2003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11" w:tooltip="North American Commercial and Military Flight Simulation Markets" w:history="1">
        <w:r>
          <w:rPr>
            <w:rStyle w:val="Hyperlink"/>
            <w:rFonts w:ascii="roboto" w:hAnsi="roboto"/>
            <w:b/>
            <w:bCs/>
            <w:color w:val="3A9AD9"/>
            <w:sz w:val="30"/>
            <w:szCs w:val="30"/>
          </w:rPr>
          <w:t>North American Commercial and Military Flight Simulation Markets</w:t>
        </w:r>
      </w:hyperlink>
    </w:p>
    <w:p w:rsidR="003D402B" w:rsidRDefault="003D402B" w:rsidP="003D402B">
      <w:pPr>
        <w:pStyle w:val="NoSpacing"/>
        <w:bidi w:val="0"/>
        <w:rPr>
          <w:b/>
          <w:bCs/>
        </w:rPr>
      </w:pPr>
      <w:r>
        <w:rPr>
          <w:b/>
          <w:bCs/>
        </w:rPr>
        <w:lastRenderedPageBreak/>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report covers the North American Commercial and Military Flight Simulation market. The commercial segment includes:Full flight simulators, Flight training devices, and Independent flight simulator-training centers. The military flight simulation market includes: Full flight simulators, weapon systems trainers and other training devices, Oper...</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4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"https://store.frost.com/advancements-in-image-sensing-impacting-homeland-security-applications-homeland-security-toe.html?" \o "Advancements in Image Sensing Impacting Homeland Security Applications - Homeland Security TOE" </w:instrText>
      </w:r>
      <w:r>
        <w:fldChar w:fldCharType="separate"/>
      </w:r>
      <w:r>
        <w:rPr>
          <w:noProof/>
          <w:bdr w:val="none" w:sz="0" w:space="0" w:color="auto" w:frame="1"/>
        </w:rPr>
        <w:drawing>
          <wp:inline distT="0" distB="0" distL="0" distR="0" wp14:anchorId="21F74E99" wp14:editId="278EF7F5">
            <wp:extent cx="533400" cy="622300"/>
            <wp:effectExtent l="0" t="0" r="0" b="6350"/>
            <wp:docPr id="757" name="Picture 757" descr="Advancements in Image Sensing Impacting Homeland Security Applications - Homeland Security TOE">
              <a:hlinkClick xmlns:a="http://schemas.openxmlformats.org/drawingml/2006/main" r:id="rId1413" tooltip="&quot;Advancements in Image Sensing Impacting Homeland Security Applications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2" descr="Advancements in Image Sensing Impacting Homeland Security Applications - Homeland Security TOE">
                      <a:hlinkClick r:id="rId1413" tooltip="&quot;Advancements in Image Sensing Impacting Homeland Security Applications - Homeland Security TO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14" w:tooltip="Advancements in Image Sensing Impacting Homeland Security Applications - Homeland Security TOE" w:history="1">
        <w:r>
          <w:rPr>
            <w:rStyle w:val="Hyperlink"/>
            <w:rFonts w:ascii="roboto" w:hAnsi="roboto"/>
            <w:b/>
            <w:bCs/>
            <w:color w:val="3A9AD9"/>
            <w:sz w:val="30"/>
            <w:szCs w:val="30"/>
          </w:rPr>
          <w:t>Advancements in Image Sensing Impacting Homeland Security Applications - Homeland Security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Homeland Security TechVision Opportunity Engine covers advancement in image sensing impacting homeland security applications. Innovations profiled include: Bio inspired vision sensor for computer vision by Chronocam Advancement in image sensor pixel architecture by Pixpolar LIDAR sensor for advanced presence detection by LeddarTech CMOS imagin...</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4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"https://store.frost.com/us-dod-helicopter-market.html?" \o "US DoD Helicopter Market" </w:instrText>
      </w:r>
      <w:r>
        <w:fldChar w:fldCharType="separate"/>
      </w:r>
      <w:r>
        <w:rPr>
          <w:noProof/>
          <w:bdr w:val="none" w:sz="0" w:space="0" w:color="auto" w:frame="1"/>
        </w:rPr>
        <mc:AlternateContent>
          <mc:Choice Requires="wps">
            <w:drawing>
              <wp:inline distT="0" distB="0" distL="0" distR="0" wp14:anchorId="32CB4A92" wp14:editId="3BF89157">
                <wp:extent cx="304800" cy="304800"/>
                <wp:effectExtent l="0" t="0" r="0" b="0"/>
                <wp:docPr id="756" name="Rectangle 756" descr="US DoD Helicopter Market">
                  <a:hlinkClick xmlns:a="http://schemas.openxmlformats.org/drawingml/2006/main" r:id="rId1416" tooltip="&quot;US DoD Helicopter Marke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C59BD2" id="Rectangle 756" o:spid="_x0000_s1026" alt="US DoD Helicopter Market" href="https://store.frost.com/us-dod-helicopter-market.html?" title="&quot;US DoD Helicopter Marke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" o:button="t" filled="f" stroked="f">
                <v:fill o:detectmouseclick="t"/>
                <o:lock v:ext="edit" aspectratio="t"/>
                <w10:wrap anchorx="page"/>
                <w10:anchorlock/>
              </v:rect>
            </w:pict>
          </mc:Fallback>
        </mc:AlternateContent>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Aug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17" w:tooltip="US DoD Helicopter Market" w:history="1">
        <w:r>
          <w:rPr>
            <w:rStyle w:val="Hyperlink"/>
            <w:rFonts w:ascii="roboto" w:hAnsi="roboto"/>
            <w:b/>
            <w:bCs/>
            <w:color w:val="3A9AD9"/>
            <w:sz w:val="30"/>
            <w:szCs w:val="30"/>
          </w:rPr>
          <w:t>US DoD Helicopter Market</w:t>
        </w:r>
      </w:hyperlink>
    </w:p>
    <w:p w:rsidR="003D402B" w:rsidRDefault="003D402B" w:rsidP="003D402B">
      <w:pPr>
        <w:pStyle w:val="NoSpacing"/>
        <w:bidi w:val="0"/>
        <w:rPr>
          <w:b/>
          <w:bCs/>
        </w:rPr>
      </w:pPr>
      <w:r>
        <w:rPr>
          <w:b/>
          <w:bCs/>
        </w:rPr>
        <w:t>Upgrades and Service Life Extension Projects Drive a Decreasing Market with Limited New Starts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rPr>
          <w:b/>
          <w:bCs/>
        </w:rPr>
        <w:t>Research Overview</w:t>
      </w:r>
    </w:p>
    <w:p w:rsidR="003D402B" w:rsidRDefault="003D402B" w:rsidP="003D402B">
      <w:pPr>
        <w:pStyle w:val="NoSpacing"/>
        <w:bidi w:val="0"/>
      </w:pPr>
      <w:r>
        <w:lastRenderedPageBreak/>
        <w:t>This Frost &amp; Sullivan research service on the United States (US) Department of Defense (DoD) helicopter market provides detailed revenue forecasts, drivers and restraints as well as market shares and competitive analyses of participants from 2014 to 2020. In this research, Frost &amp; Sullivan's expert analysts thoro...</w:t>
      </w:r>
    </w:p>
    <w:p w:rsidR="003D402B" w:rsidRDefault="003D402B" w:rsidP="003D402B">
      <w:pPr>
        <w:pStyle w:val="NoSpacing"/>
        <w:bidi w:val="0"/>
        <w:rPr>
          <w:sz w:val="30"/>
          <w:szCs w:val="30"/>
        </w:rPr>
      </w:pPr>
      <w:r>
        <w:rPr>
          <w:rStyle w:val="price"/>
          <w:rFonts w:ascii="roboto" w:hAnsi="roboto"/>
          <w:color w:val="FF6633"/>
          <w:sz w:val="30"/>
          <w:szCs w:val="30"/>
        </w:rPr>
        <w:t>USD 6,950</w:t>
      </w:r>
    </w:p>
    <w:p w:rsidR="003D402B" w:rsidRDefault="003D402B" w:rsidP="003D402B">
      <w:pPr>
        <w:pStyle w:val="NoSpacing"/>
        <w:bidi w:val="0"/>
      </w:pPr>
      <w:hyperlink r:id="rId14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"https://store.frost.com/advanced-sensor-technologies-for-homeland-security-techvision.html?" \o "Advanced Sensor Technologies for Homeland Security (TechVision)" </w:instrText>
      </w:r>
      <w:r>
        <w:fldChar w:fldCharType="separate"/>
      </w:r>
      <w:r>
        <w:rPr>
          <w:noProof/>
          <w:bdr w:val="none" w:sz="0" w:space="0" w:color="auto" w:frame="1"/>
        </w:rPr>
        <w:drawing>
          <wp:inline distT="0" distB="0" distL="0" distR="0" wp14:anchorId="49EC8953" wp14:editId="125D2360">
            <wp:extent cx="533400" cy="622300"/>
            <wp:effectExtent l="0" t="0" r="0" b="6350"/>
            <wp:docPr id="755" name="Picture 755" descr="Advanced Sensor Technologies for Homeland Security (TechVision)">
              <a:hlinkClick xmlns:a="http://schemas.openxmlformats.org/drawingml/2006/main" r:id="rId1419" tooltip="&quot;Advanced Sensor Technologies for Homeland Security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486" descr="Advanced Sensor Technologies for Homeland Security (TechVision)">
                      <a:hlinkClick r:id="rId1419" tooltip="&quot;Advanced Sensor Technologies for Homeland Security (TechVision)&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20" w:tooltip="Advanced Sensor Technologies for Homeland Security (TechVision)" w:history="1">
        <w:r>
          <w:rPr>
            <w:rStyle w:val="Hyperlink"/>
            <w:rFonts w:ascii="roboto" w:hAnsi="roboto"/>
            <w:b/>
            <w:bCs/>
            <w:color w:val="3A9AD9"/>
            <w:sz w:val="30"/>
            <w:szCs w:val="30"/>
          </w:rPr>
          <w:t>Advanced Sensor Technologies for Homeland Security (TechVision)</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 The technology and innovation research service assess advanced sensor technologies for homeland security. Increasing terrorist attacks necessities enhanced security measures and sophisticated sensing technology play a vital role in supporting first responders, security personnel with informed decisions. The research service covers different t...</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4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"https://store.frost.com/dod-training-and-simulation-market.html?" \o "DoD Training and Simulation Market" </w:instrText>
      </w:r>
      <w:r>
        <w:fldChar w:fldCharType="separate"/>
      </w:r>
      <w:r>
        <w:rPr>
          <w:noProof/>
          <w:bdr w:val="none" w:sz="0" w:space="0" w:color="auto" w:frame="1"/>
        </w:rPr>
        <w:drawing>
          <wp:inline distT="0" distB="0" distL="0" distR="0" wp14:anchorId="1A22D4C5" wp14:editId="45495A90">
            <wp:extent cx="533400" cy="622300"/>
            <wp:effectExtent l="0" t="0" r="0" b="6350"/>
            <wp:docPr id="754" name="Picture 754" descr="DoD Training and Simulation Market">
              <a:hlinkClick xmlns:a="http://schemas.openxmlformats.org/drawingml/2006/main" r:id="rId1422" tooltip="&quot;DoD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6" descr="DoD Training and Simulation Market">
                      <a:hlinkClick r:id="rId1422" tooltip="&quot;DoD Training and Simulation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May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23" w:tooltip="DoD Training and Simulation Market" w:history="1">
        <w:r>
          <w:rPr>
            <w:rStyle w:val="Hyperlink"/>
            <w:rFonts w:ascii="roboto" w:hAnsi="roboto"/>
            <w:b/>
            <w:bCs/>
            <w:color w:val="3A9AD9"/>
            <w:sz w:val="30"/>
            <w:szCs w:val="30"/>
          </w:rPr>
          <w:t>DoD Training and Simulation Market</w:t>
        </w:r>
      </w:hyperlink>
    </w:p>
    <w:p w:rsidR="003D402B" w:rsidRDefault="003D402B" w:rsidP="003D402B">
      <w:pPr>
        <w:pStyle w:val="NoSpacing"/>
        <w:bidi w:val="0"/>
        <w:rPr>
          <w:b/>
          <w:bCs/>
        </w:rPr>
      </w:pPr>
      <w:r>
        <w:rPr>
          <w:b/>
          <w:bCs/>
        </w:rPr>
        <w:t>Expecting a Flat Market as the Industry Focuses on Providing Cost-efficient Proficiency Training through Blended Means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As the Department of Defense’s discretionary spending levels off, the training and simulation market will remain relatively strong. As the services try to find the correct balance between live and simulated training, money will be spent on more immersive, virtual training to achieve an overall cost savings. Many issues such as networking standard...</w:t>
      </w:r>
    </w:p>
    <w:p w:rsidR="003D402B" w:rsidRDefault="003D402B" w:rsidP="003D402B">
      <w:pPr>
        <w:pStyle w:val="NoSpacing"/>
        <w:bidi w:val="0"/>
        <w:rPr>
          <w:sz w:val="30"/>
          <w:szCs w:val="30"/>
        </w:rPr>
      </w:pPr>
      <w:r>
        <w:rPr>
          <w:rStyle w:val="price"/>
          <w:rFonts w:ascii="roboto" w:hAnsi="roboto"/>
          <w:color w:val="FF6633"/>
          <w:sz w:val="30"/>
          <w:szCs w:val="30"/>
        </w:rPr>
        <w:lastRenderedPageBreak/>
        <w:t>USD 6,950</w:t>
      </w:r>
    </w:p>
    <w:p w:rsidR="003D402B" w:rsidRDefault="003D402B" w:rsidP="003D402B">
      <w:pPr>
        <w:pStyle w:val="NoSpacing"/>
        <w:bidi w:val="0"/>
      </w:pPr>
      <w:hyperlink r:id="rId14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"https://store.frost.com/3d-printing-for-military-aerospace-applications.html?" \o "3D Printing for Military/Aerospace Applications" </w:instrText>
      </w:r>
      <w:r>
        <w:fldChar w:fldCharType="separate"/>
      </w:r>
      <w:r>
        <w:rPr>
          <w:noProof/>
          <w:bdr w:val="none" w:sz="0" w:space="0" w:color="auto" w:frame="1"/>
        </w:rPr>
        <w:drawing>
          <wp:inline distT="0" distB="0" distL="0" distR="0" wp14:anchorId="2A242DB7" wp14:editId="48FA926E">
            <wp:extent cx="533400" cy="622300"/>
            <wp:effectExtent l="0" t="0" r="0" b="6350"/>
            <wp:docPr id="753" name="Picture 753" descr="3D Printing for Military/Aerospace Applications">
              <a:hlinkClick xmlns:a="http://schemas.openxmlformats.org/drawingml/2006/main" r:id="rId1425" tooltip="&quot;3D Printing for Military/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61" descr="3D Printing for Military/Aerospace Applications">
                      <a:hlinkClick r:id="rId1425" tooltip="&quot;3D Printing for Military/Aerospace Application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26" w:tooltip="3D Printing for Military/Aerospace Applications" w:history="1">
        <w:r>
          <w:rPr>
            <w:rStyle w:val="Hyperlink"/>
            <w:rFonts w:ascii="roboto" w:hAnsi="roboto"/>
            <w:b/>
            <w:bCs/>
            <w:color w:val="3A9AD9"/>
            <w:sz w:val="30"/>
            <w:szCs w:val="30"/>
          </w:rPr>
          <w:t>3D Printing for Military/Aerospace Applications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Advanced Manufacturing TOE highlights innovations and opportunities in 3D printing for military/aerospace applications, including 3D laser metal printing of weapons, 3D printing of electronic components, 3D printing of food, 3D bioprinting of functional skin. The Advanced Manufacturing TechVision Opportunity Engine (TOE) covers global innovat...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4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"https://store.frost.com/united-states-battery-markets-for-military-aerospace-applications.html?" \o "United States Battery Markets for Military/Aerospace Applications" </w:instrText>
      </w:r>
      <w:r>
        <w:fldChar w:fldCharType="separate"/>
      </w:r>
      <w:r>
        <w:rPr>
          <w:noProof/>
          <w:bdr w:val="none" w:sz="0" w:space="0" w:color="auto" w:frame="1"/>
        </w:rPr>
        <w:drawing>
          <wp:inline distT="0" distB="0" distL="0" distR="0" wp14:anchorId="4FD074B4" wp14:editId="0B1A0911">
            <wp:extent cx="533400" cy="622300"/>
            <wp:effectExtent l="0" t="0" r="0" b="6350"/>
            <wp:docPr id="752" name="Picture 752" descr="United States Battery Markets for Military/Aerospace Applications">
              <a:hlinkClick xmlns:a="http://schemas.openxmlformats.org/drawingml/2006/main" r:id="rId1428" tooltip="&quot;United States Battery Markets for Military/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528" descr="United States Battery Markets for Military/Aerospace Applications">
                      <a:hlinkClick r:id="rId1428" tooltip="&quot;United States Battery Markets for Military/Aerospace Application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Aug 2003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29" w:tooltip="United States Battery Markets for Military/Aerospace Applications" w:history="1">
        <w:r>
          <w:rPr>
            <w:rStyle w:val="Hyperlink"/>
            <w:rFonts w:ascii="roboto" w:hAnsi="roboto"/>
            <w:b/>
            <w:bCs/>
            <w:color w:val="3A9AD9"/>
            <w:sz w:val="30"/>
            <w:szCs w:val="30"/>
          </w:rPr>
          <w:t>United States Battery Markets for Military/Aerospace Applications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battery market for military/aerospace applications is segmented into 2 battery areas including aircraft and communication equipment batteries. Additionally, one segment addresses the Department of Defense budget analysis and the affect on the battery market. Each segment discusses current issues facing the market, revenue forecasts, market...</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14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"https://store.frost.com/north-american-military-avionics-market.html?" \o "North American Military Avionics Market" </w:instrText>
      </w:r>
      <w:r>
        <w:fldChar w:fldCharType="separate"/>
      </w:r>
      <w:r>
        <w:rPr>
          <w:bdr w:val="none" w:sz="0" w:space="0" w:color="auto" w:frame="1"/>
        </w:rPr>
        <w:br/>
      </w:r>
      <w:r>
        <w:rPr>
          <w:noProof/>
          <w:bdr w:val="none" w:sz="0" w:space="0" w:color="auto" w:frame="1"/>
        </w:rPr>
        <w:drawing>
          <wp:inline distT="0" distB="0" distL="0" distR="0" wp14:anchorId="00DA8554" wp14:editId="5A39AB2D">
            <wp:extent cx="533400" cy="622300"/>
            <wp:effectExtent l="0" t="0" r="0" b="6350"/>
            <wp:docPr id="771" name="Picture 771" descr="North American Military Avionics Market">
              <a:hlinkClick xmlns:a="http://schemas.openxmlformats.org/drawingml/2006/main" r:id="rId1431" tooltip="&quot;North American Military Avionic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76" descr="North American Military Avionics Market">
                      <a:hlinkClick r:id="rId1431" tooltip="&quot;North American Military Avionic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Nov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32" w:tooltip="North American Military Avionics Market" w:history="1">
        <w:r>
          <w:rPr>
            <w:rStyle w:val="Hyperlink"/>
            <w:rFonts w:ascii="roboto" w:hAnsi="roboto"/>
            <w:b/>
            <w:bCs/>
            <w:color w:val="3A9AD9"/>
            <w:sz w:val="30"/>
            <w:szCs w:val="30"/>
          </w:rPr>
          <w:t>North American Military Avionics Market</w:t>
        </w:r>
      </w:hyperlink>
    </w:p>
    <w:p w:rsidR="003D402B" w:rsidRDefault="003D402B" w:rsidP="003D402B">
      <w:pPr>
        <w:pStyle w:val="NoSpacing"/>
        <w:bidi w:val="0"/>
        <w:rPr>
          <w:b/>
          <w:bCs/>
        </w:rPr>
      </w:pPr>
      <w:r>
        <w:rPr>
          <w:b/>
          <w:bCs/>
        </w:rPr>
        <w:t>Is it Only a Reset Market?</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Canadian and United States military have spent a considerable amount of money to purchase avionics for new aircraft and as retrofits for older aircraft. As pressure on the budgets of both countries forces reassessments of that spending the military services will need to think strategically about the future procurements and methodologies. The ...</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5,213</w:t>
      </w:r>
    </w:p>
    <w:p w:rsidR="003D402B" w:rsidRDefault="003D402B" w:rsidP="003D402B">
      <w:pPr>
        <w:pStyle w:val="NoSpacing"/>
        <w:bidi w:val="0"/>
      </w:pPr>
      <w:hyperlink r:id="rId14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"https://store.frost.com/u-s-dod-electro-optical-infrared-systems-market.html?" \o "U.S. DoD Electro-Optical/Infrared Systems Market" </w:instrText>
      </w:r>
      <w:r>
        <w:fldChar w:fldCharType="separate"/>
      </w:r>
      <w:r>
        <w:rPr>
          <w:noProof/>
          <w:bdr w:val="none" w:sz="0" w:space="0" w:color="auto" w:frame="1"/>
        </w:rPr>
        <w:drawing>
          <wp:inline distT="0" distB="0" distL="0" distR="0" wp14:anchorId="7168B802" wp14:editId="59682826">
            <wp:extent cx="533400" cy="622300"/>
            <wp:effectExtent l="0" t="0" r="0" b="6350"/>
            <wp:docPr id="770" name="Picture 770" descr="U.S. DoD Electro-Optical/Infrared Systems Market">
              <a:hlinkClick xmlns:a="http://schemas.openxmlformats.org/drawingml/2006/main" r:id="rId1434" tooltip="&quot;U.S. DoD Electro-Optical/Infrared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81" descr="U.S. DoD Electro-Optical/Infrared Systems Market">
                      <a:hlinkClick r:id="rId1434" tooltip="&quot;U.S. DoD Electro-Optical/Infrared System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Oct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35" w:tooltip="U.S. DoD Electro-Optical/Infrared Systems Market" w:history="1">
        <w:r>
          <w:rPr>
            <w:rStyle w:val="Hyperlink"/>
            <w:rFonts w:ascii="roboto" w:hAnsi="roboto"/>
            <w:b/>
            <w:bCs/>
            <w:color w:val="3A9AD9"/>
            <w:sz w:val="30"/>
            <w:szCs w:val="30"/>
          </w:rPr>
          <w:t>U.S. DoD Electro-Optical/Infrared Systems Market</w:t>
        </w:r>
      </w:hyperlink>
    </w:p>
    <w:p w:rsidR="003D402B" w:rsidRDefault="003D402B" w:rsidP="003D402B">
      <w:pPr>
        <w:pStyle w:val="NoSpacing"/>
        <w:bidi w:val="0"/>
        <w:rPr>
          <w:b/>
          <w:bCs/>
        </w:rPr>
      </w:pPr>
      <w:r>
        <w:rPr>
          <w:b/>
          <w:bCs/>
        </w:rPr>
        <w:t>Improving Surveillance and Targeting</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electro-optical/infrared (EO/IR) systems budget spending. Included in this service are research, development, testing, and evaluation (RDT&amp;E), procurement, operations and maintenance (O&amp;M), and services. Contract activity for the DoD EO/IR Systems for 2011 is also included. The D...</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5,213</w:t>
      </w:r>
    </w:p>
    <w:p w:rsidR="003D402B" w:rsidRDefault="003D402B" w:rsidP="003D402B">
      <w:pPr>
        <w:pStyle w:val="NoSpacing"/>
        <w:bidi w:val="0"/>
      </w:pPr>
      <w:hyperlink r:id="rId14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"https://store.frost.com/dod-unmanned-aerial-systems-uas.html?" \o "DoD Unmanned Aerial Systems (UAS)" </w:instrText>
      </w:r>
      <w:r>
        <w:fldChar w:fldCharType="separate"/>
      </w:r>
      <w:r>
        <w:rPr>
          <w:noProof/>
          <w:bdr w:val="none" w:sz="0" w:space="0" w:color="auto" w:frame="1"/>
        </w:rPr>
        <w:drawing>
          <wp:inline distT="0" distB="0" distL="0" distR="0" wp14:anchorId="0BD92ABA" wp14:editId="2548CAC8">
            <wp:extent cx="533400" cy="622300"/>
            <wp:effectExtent l="0" t="0" r="0" b="6350"/>
            <wp:docPr id="769" name="Picture 769" descr="DoD Unmanned Aerial Systems (UAS)">
              <a:hlinkClick xmlns:a="http://schemas.openxmlformats.org/drawingml/2006/main" r:id="rId1437" tooltip="&quot;DoD Unmanned Aerial Systems (U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00" descr="DoD Unmanned Aerial Systems (UAS)">
                      <a:hlinkClick r:id="rId1437" tooltip="&quot;DoD Unmanned Aerial Systems (UA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Feb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38" w:tooltip="DoD Unmanned Aerial Systems (UAS)" w:history="1">
        <w:r>
          <w:rPr>
            <w:rStyle w:val="Hyperlink"/>
            <w:rFonts w:ascii="roboto" w:hAnsi="roboto"/>
            <w:b/>
            <w:bCs/>
            <w:color w:val="3A9AD9"/>
            <w:sz w:val="30"/>
            <w:szCs w:val="30"/>
          </w:rPr>
          <w:t>DoD Unmanned Aerial Systems (UAS)</w:t>
        </w:r>
      </w:hyperlink>
    </w:p>
    <w:p w:rsidR="003D402B" w:rsidRDefault="003D402B" w:rsidP="003D402B">
      <w:pPr>
        <w:pStyle w:val="NoSpacing"/>
        <w:bidi w:val="0"/>
        <w:rPr>
          <w:b/>
          <w:bCs/>
        </w:rPr>
      </w:pPr>
      <w:r>
        <w:rPr>
          <w:b/>
          <w:bCs/>
        </w:rPr>
        <w:t>Transitioning from UAS Procurement to Sustainment and Sensor RDT&amp;E</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forecasts the U.S. Department of Defense (DoD) Unmanned Aerial System (UAS) market, including general trends and program analysis. This market includes five classifications of UAS platforms as well as UAS sensors/subsystems services. UASs provide military services with near real-time threat identification data. UAS missions and capabi...</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5,213</w:t>
      </w:r>
    </w:p>
    <w:p w:rsidR="003D402B" w:rsidRDefault="003D402B" w:rsidP="003D402B">
      <w:pPr>
        <w:pStyle w:val="NoSpacing"/>
        <w:bidi w:val="0"/>
      </w:pPr>
      <w:hyperlink r:id="rId14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"https://store.frost.com/analysis-of-the-u-s-dod-soldier-and-crew-served-weapons-market.html?" \o "Analysis of the U.S. DoD Soldier and Crew Served Weapons Market " </w:instrText>
      </w:r>
      <w:r>
        <w:fldChar w:fldCharType="separate"/>
      </w:r>
      <w:r>
        <w:rPr>
          <w:noProof/>
          <w:bdr w:val="none" w:sz="0" w:space="0" w:color="auto" w:frame="1"/>
        </w:rPr>
        <w:drawing>
          <wp:inline distT="0" distB="0" distL="0" distR="0" wp14:anchorId="749830BF" wp14:editId="0D930447">
            <wp:extent cx="533400" cy="622300"/>
            <wp:effectExtent l="0" t="0" r="0" b="6350"/>
            <wp:docPr id="768" name="Picture 768" descr="Analysis of the U.S. DoD Soldier and Crew Served Weapons Market ">
              <a:hlinkClick xmlns:a="http://schemas.openxmlformats.org/drawingml/2006/main" r:id="rId1440" tooltip="&quot;Analysis of the U.S. DoD Soldier and Crew Served Weapons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08" descr="Analysis of the U.S. DoD Soldier and Crew Served Weapons Market ">
                      <a:hlinkClick r:id="rId1440" tooltip="&quot;Analysis of the U.S. DoD Soldier and Crew Served Weapons Market &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Mar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41" w:tooltip="Analysis of the U.S. DoD Soldier and Crew Served Weapons Market " w:history="1">
        <w:r>
          <w:rPr>
            <w:rStyle w:val="Hyperlink"/>
            <w:rFonts w:ascii="roboto" w:hAnsi="roboto"/>
            <w:b/>
            <w:bCs/>
            <w:color w:val="3A9AD9"/>
            <w:sz w:val="30"/>
            <w:szCs w:val="30"/>
          </w:rPr>
          <w:t>Analysis of the U.S. DoD Soldier and Crew Served Weapons Market</w:t>
        </w:r>
      </w:hyperlink>
    </w:p>
    <w:p w:rsidR="003D402B" w:rsidRDefault="003D402B" w:rsidP="003D402B">
      <w:pPr>
        <w:pStyle w:val="NoSpacing"/>
        <w:bidi w:val="0"/>
        <w:rPr>
          <w:b/>
          <w:bCs/>
        </w:rPr>
      </w:pPr>
      <w:r>
        <w:rPr>
          <w:b/>
          <w:bCs/>
        </w:rPr>
        <w:t>A New Generation on the Horizon for DoD Budget Spending</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categories of spending, including: research, development, testing, and evaluation (RDT&amp;E), procurement, operations and maintenance (O&amp;M), and services. Contract activity for the U.S. Department of Defense (DoD) Soldier and Crew Served Weapons market is also included. The U.S. DoD Soldier and Crew Served Weapons mark...</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5,213</w:t>
      </w:r>
    </w:p>
    <w:p w:rsidR="003D402B" w:rsidRDefault="003D402B" w:rsidP="003D402B">
      <w:pPr>
        <w:pStyle w:val="NoSpacing"/>
        <w:bidi w:val="0"/>
      </w:pPr>
      <w:hyperlink r:id="rId14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"https://store.frost.com/u-s-dod-2010-budget.html?" \o "U.S. DoD 2010 Budget" </w:instrText>
      </w:r>
      <w:r>
        <w:fldChar w:fldCharType="separate"/>
      </w:r>
      <w:r>
        <w:rPr>
          <w:noProof/>
          <w:bdr w:val="none" w:sz="0" w:space="0" w:color="auto" w:frame="1"/>
        </w:rPr>
        <w:drawing>
          <wp:inline distT="0" distB="0" distL="0" distR="0" wp14:anchorId="5C17D90E" wp14:editId="19EECFF2">
            <wp:extent cx="533400" cy="622300"/>
            <wp:effectExtent l="0" t="0" r="0" b="6350"/>
            <wp:docPr id="767" name="Picture 767" descr="U.S. DoD 2010 Budget">
              <a:hlinkClick xmlns:a="http://schemas.openxmlformats.org/drawingml/2006/main" r:id="rId1443" tooltip="&quot;U.S. DoD 2010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559" descr="U.S. DoD 2010 Budget">
                      <a:hlinkClick r:id="rId1443" tooltip="&quot;U.S. DoD 2010 Budg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2009</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44" w:tooltip="U.S. DoD 2010 Budget" w:history="1">
        <w:r>
          <w:rPr>
            <w:rStyle w:val="Hyperlink"/>
            <w:rFonts w:ascii="roboto" w:hAnsi="roboto"/>
            <w:b/>
            <w:bCs/>
            <w:color w:val="3A9AD9"/>
            <w:sz w:val="30"/>
            <w:szCs w:val="30"/>
          </w:rPr>
          <w:t>U.S. DoD 2010 Budget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outline of the United States Department of Defense 2010 Budget plan. The study summarizes DoD research, operations, procurement and services spending. A forecast of future DoD spending is included. The base year for the financial spending is 2008, and the market forecasts is from 2008-2015.</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4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"https://store.frost.com/u-s-unmanned-systems-markets.html?" \o "U.S. Unmanned Systems Markets" </w:instrText>
      </w:r>
      <w:r>
        <w:fldChar w:fldCharType="separate"/>
      </w:r>
      <w:r>
        <w:rPr>
          <w:noProof/>
          <w:bdr w:val="none" w:sz="0" w:space="0" w:color="auto" w:frame="1"/>
        </w:rPr>
        <w:drawing>
          <wp:inline distT="0" distB="0" distL="0" distR="0" wp14:anchorId="79AC32EE" wp14:editId="5E2AC141">
            <wp:extent cx="533400" cy="622300"/>
            <wp:effectExtent l="0" t="0" r="0" b="6350"/>
            <wp:docPr id="766" name="Picture 766" descr="U.S. Unmanned Systems Markets">
              <a:hlinkClick xmlns:a="http://schemas.openxmlformats.org/drawingml/2006/main" r:id="rId1446" tooltip="&quot;U.S. Unmanned 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377" descr="U.S. Unmanned Systems Markets">
                      <a:hlinkClick r:id="rId1446" tooltip="&quot;U.S. Unmanned Systems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Apr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47" w:tooltip="U.S. Unmanned Systems Markets" w:history="1">
        <w:r>
          <w:rPr>
            <w:rStyle w:val="Hyperlink"/>
            <w:rFonts w:ascii="roboto" w:hAnsi="roboto"/>
            <w:b/>
            <w:bCs/>
            <w:color w:val="3A9AD9"/>
            <w:sz w:val="30"/>
            <w:szCs w:val="30"/>
          </w:rPr>
          <w:t>U.S. Unmanned Systems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U.S. Unmanned Systems Markets covers unmanned aerial systems (UAS), unmanned ground vehicles (UGVs), and unmanned maritime systems (UMS). The study delves into what is driving and restraining the market across all three segments. Additionally market challenges, trends and opportunities are addressed. The study analysis the U.S. unmanned systems mar...</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3,465</w:t>
      </w:r>
    </w:p>
    <w:p w:rsidR="003D402B" w:rsidRDefault="003D402B" w:rsidP="003D402B">
      <w:pPr>
        <w:pStyle w:val="NoSpacing"/>
        <w:bidi w:val="0"/>
      </w:pPr>
      <w:hyperlink r:id="rId14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"https://store.frost.com/u-s-dod-enterprise-it-market.html?" \o "U.S. DoD Enterprise IT Market" </w:instrText>
      </w:r>
      <w:r>
        <w:fldChar w:fldCharType="separate"/>
      </w:r>
      <w:r>
        <w:rPr>
          <w:noProof/>
          <w:bdr w:val="none" w:sz="0" w:space="0" w:color="auto" w:frame="1"/>
        </w:rPr>
        <w:drawing>
          <wp:inline distT="0" distB="0" distL="0" distR="0" wp14:anchorId="2944D0ED" wp14:editId="500FE6AB">
            <wp:extent cx="533400" cy="622300"/>
            <wp:effectExtent l="0" t="0" r="0" b="6350"/>
            <wp:docPr id="765" name="Picture 765" descr="U.S. DoD Enterprise IT Market">
              <a:hlinkClick xmlns:a="http://schemas.openxmlformats.org/drawingml/2006/main" r:id="rId1449" tooltip="&quot;U.S. DoD Enterprise I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49" descr="U.S. DoD Enterprise IT Market">
                      <a:hlinkClick r:id="rId1449" tooltip="&quot;U.S. DoD Enterprise IT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Jun 2010</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50" w:tooltip="U.S. DoD Enterprise IT Market" w:history="1">
        <w:r>
          <w:rPr>
            <w:rStyle w:val="Hyperlink"/>
            <w:rFonts w:ascii="roboto" w:hAnsi="roboto"/>
            <w:b/>
            <w:bCs/>
            <w:color w:val="3A9AD9"/>
            <w:sz w:val="30"/>
            <w:szCs w:val="30"/>
          </w:rPr>
          <w:t>U.S. DoD Enterprise IT Market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services is an assessment of the fiscal year 2009 spending for the United States Department of Defense (DoD) on products and services related to enterprise IT. The research service identifies the major market dynamics that are currently influencing growth (drivers and restraints), as well as trends and threats that are impacting the i...</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4,865</w:t>
      </w:r>
    </w:p>
    <w:p w:rsidR="003D402B" w:rsidRDefault="003D402B" w:rsidP="003D402B">
      <w:pPr>
        <w:pStyle w:val="NoSpacing"/>
        <w:bidi w:val="0"/>
      </w:pPr>
      <w:hyperlink r:id="rId14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"https://store.frost.com/u-s-dod-radar-markets.html?" \o "U.S. DoD Radar Markets" </w:instrText>
      </w:r>
      <w:r>
        <w:fldChar w:fldCharType="separate"/>
      </w:r>
      <w:r>
        <w:rPr>
          <w:noProof/>
          <w:bdr w:val="none" w:sz="0" w:space="0" w:color="auto" w:frame="1"/>
        </w:rPr>
        <w:drawing>
          <wp:inline distT="0" distB="0" distL="0" distR="0" wp14:anchorId="0D110E68" wp14:editId="62626EEA">
            <wp:extent cx="533400" cy="622300"/>
            <wp:effectExtent l="0" t="0" r="0" b="6350"/>
            <wp:docPr id="764" name="Picture 764" descr="U.S. DoD Radar Markets">
              <a:hlinkClick xmlns:a="http://schemas.openxmlformats.org/drawingml/2006/main" r:id="rId1452" tooltip="&quot;U.S. DoD Rada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75" descr="U.S. DoD Radar Markets">
                      <a:hlinkClick r:id="rId1452" tooltip="&quot;U.S. DoD Radar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Apr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53" w:tooltip="U.S. DoD Radar Markets" w:history="1">
        <w:r>
          <w:rPr>
            <w:rStyle w:val="Hyperlink"/>
            <w:rFonts w:ascii="roboto" w:hAnsi="roboto"/>
            <w:b/>
            <w:bCs/>
            <w:color w:val="3A9AD9"/>
            <w:sz w:val="30"/>
            <w:szCs w:val="30"/>
          </w:rPr>
          <w:t>U.S. DoD Radar Markets</w:t>
        </w:r>
      </w:hyperlink>
    </w:p>
    <w:p w:rsidR="003D402B" w:rsidRDefault="003D402B" w:rsidP="003D402B">
      <w:pPr>
        <w:pStyle w:val="NoSpacing"/>
        <w:bidi w:val="0"/>
        <w:rPr>
          <w:b/>
          <w:bCs/>
        </w:rPr>
      </w:pPr>
      <w:r>
        <w:rPr>
          <w:b/>
          <w:bCs/>
        </w:rPr>
        <w:t>U.S. DoD Radar Markets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is an overview of program funding and contract activity for the United States (U.S.) Department of Defense (DoD) Radar (Radio Detection and Ranging) programs and activities. Radar technology transmits radio waves which bounce off objects in their path and are used to determine the range, altitude, direction, and speed of both moving a...</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4,865</w:t>
      </w:r>
    </w:p>
    <w:p w:rsidR="003D402B" w:rsidRDefault="003D402B" w:rsidP="003D402B">
      <w:pPr>
        <w:pStyle w:val="NoSpacing"/>
        <w:bidi w:val="0"/>
      </w:pPr>
      <w:hyperlink r:id="rId14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"https://store.frost.com/u-s-military-training-and-simulation-market.html?" \o "U.S. Military Training and Simulation Market" </w:instrText>
      </w:r>
      <w:r>
        <w:fldChar w:fldCharType="separate"/>
      </w:r>
      <w:r>
        <w:rPr>
          <w:noProof/>
          <w:bdr w:val="none" w:sz="0" w:space="0" w:color="auto" w:frame="1"/>
        </w:rPr>
        <w:drawing>
          <wp:inline distT="0" distB="0" distL="0" distR="0" wp14:anchorId="7545FD9E" wp14:editId="191F84D8">
            <wp:extent cx="533400" cy="622300"/>
            <wp:effectExtent l="0" t="0" r="0" b="6350"/>
            <wp:docPr id="763" name="Picture 763" descr="U.S. Military Training and Simulation Market">
              <a:hlinkClick xmlns:a="http://schemas.openxmlformats.org/drawingml/2006/main" r:id="rId1455" tooltip="&quot;U.S. Military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593" descr="U.S. Military Training and Simulation Market">
                      <a:hlinkClick r:id="rId1455" tooltip="&quot;U.S. Military Training and Simulation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2010</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56" w:tooltip="U.S. Military Training and Simulation Market" w:history="1">
        <w:r>
          <w:rPr>
            <w:rStyle w:val="Hyperlink"/>
            <w:rFonts w:ascii="roboto" w:hAnsi="roboto"/>
            <w:b/>
            <w:bCs/>
            <w:color w:val="3A9AD9"/>
            <w:sz w:val="30"/>
            <w:szCs w:val="30"/>
          </w:rPr>
          <w:t>U.S. Military Training and Simulation Market</w:t>
        </w:r>
      </w:hyperlink>
    </w:p>
    <w:p w:rsidR="003D402B" w:rsidRDefault="003D402B" w:rsidP="003D402B">
      <w:pPr>
        <w:pStyle w:val="NoSpacing"/>
        <w:bidi w:val="0"/>
        <w:rPr>
          <w:b/>
          <w:bCs/>
        </w:rPr>
      </w:pPr>
      <w:r>
        <w:rPr>
          <w:b/>
          <w:bCs/>
        </w:rPr>
        <w:t>U.S. Military Training and Simulation Market</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services is an assessment of the fiscal year 2009 spending for the United States Department of Defense (DoD) on products and services related to training and simulation. The research service identifies the major market dynamics that are currently influencing growth (drivers and restraints), as well as trends and threats that are impac...</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4,865</w:t>
      </w:r>
    </w:p>
    <w:p w:rsidR="003D402B" w:rsidRDefault="003D402B" w:rsidP="003D402B">
      <w:pPr>
        <w:pStyle w:val="NoSpacing"/>
        <w:bidi w:val="0"/>
      </w:pPr>
      <w:hyperlink r:id="rId14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"https://store.frost.com/u-s-dod-2008-budget-analysis.html?" \o "U.S. DoD 2008 Budget Analysis" </w:instrText>
      </w:r>
      <w:r>
        <w:fldChar w:fldCharType="separate"/>
      </w:r>
      <w:r>
        <w:rPr>
          <w:noProof/>
          <w:bdr w:val="none" w:sz="0" w:space="0" w:color="auto" w:frame="1"/>
        </w:rPr>
        <w:drawing>
          <wp:inline distT="0" distB="0" distL="0" distR="0" wp14:anchorId="6938226A" wp14:editId="298D3572">
            <wp:extent cx="533400" cy="622300"/>
            <wp:effectExtent l="0" t="0" r="0" b="6350"/>
            <wp:docPr id="762" name="Picture 762" descr="U.S. DoD 2008 Budget Analysis">
              <a:hlinkClick xmlns:a="http://schemas.openxmlformats.org/drawingml/2006/main" r:id="rId1458" tooltip="&quot;U.S. DoD 2008 Budg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336" descr="U.S. DoD 2008 Budget Analysis">
                      <a:hlinkClick r:id="rId1458" tooltip="&quot;U.S. DoD 2008 Budget Analysi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Dec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59" w:tooltip="U.S. DoD 2008 Budget Analysis" w:history="1">
        <w:r>
          <w:rPr>
            <w:rStyle w:val="Hyperlink"/>
            <w:rFonts w:ascii="roboto" w:hAnsi="roboto"/>
            <w:b/>
            <w:bCs/>
            <w:color w:val="3A9AD9"/>
            <w:sz w:val="30"/>
            <w:szCs w:val="30"/>
          </w:rPr>
          <w:t>U.S. DoD 2008 Budget Analysis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outline of the U.S. Department of Defense Fiscal Year 2008 budget plan. The study summarizes the classifications for government spending. A forecast of future DoD spending is included, as well as areas of expected emphasis and decline. The base year for the financial data included in the research is 2007; the market is ...</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3,465</w:t>
      </w:r>
    </w:p>
    <w:p w:rsidR="003D402B" w:rsidRDefault="003D402B" w:rsidP="003D402B">
      <w:pPr>
        <w:pStyle w:val="NoSpacing"/>
        <w:bidi w:val="0"/>
      </w:pPr>
      <w:hyperlink r:id="rId14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"https://store.frost.com/u-s-electronic-warfare-markets.html?" \o "U.S. Electronic Warfare Markets" </w:instrText>
      </w:r>
      <w:r>
        <w:fldChar w:fldCharType="separate"/>
      </w:r>
      <w:r>
        <w:rPr>
          <w:noProof/>
          <w:bdr w:val="none" w:sz="0" w:space="0" w:color="auto" w:frame="1"/>
        </w:rPr>
        <w:drawing>
          <wp:inline distT="0" distB="0" distL="0" distR="0" wp14:anchorId="29481056" wp14:editId="4CA77661">
            <wp:extent cx="533400" cy="622300"/>
            <wp:effectExtent l="0" t="0" r="0" b="6350"/>
            <wp:docPr id="781" name="Picture 781" descr="U.S. Electronic Warfare Markets">
              <a:hlinkClick xmlns:a="http://schemas.openxmlformats.org/drawingml/2006/main" r:id="rId1461" tooltip="&quot;U.S. Electronic Warfare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355" descr="U.S. Electronic Warfare Markets">
                      <a:hlinkClick r:id="rId1461" tooltip="&quot;U.S. Electronic Warfare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Feb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62" w:tooltip="U.S. Electronic Warfare Markets" w:history="1">
        <w:r>
          <w:rPr>
            <w:rStyle w:val="Hyperlink"/>
            <w:rFonts w:ascii="roboto" w:hAnsi="roboto"/>
            <w:b/>
            <w:bCs/>
            <w:color w:val="3A9AD9"/>
            <w:sz w:val="30"/>
            <w:szCs w:val="30"/>
          </w:rPr>
          <w:t>U.S. Electronic Warfare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outline of the U.S. Department of Defense Fiscal Year 2008 Electronic Warfare budget and equipment plan. The study summarizes the Electronic Warfare programs and government spending. A forecast of future DoD EW spending is included, as well as areas of expected emphasis and decline. The base year for the financial data ...</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4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"https://store.frost.com/non-military-use-of-unmanned-aerial-systems-in-the-united-states.html?" \o "Non-military Use of Unmanned Aerial Systems in the United States" </w:instrText>
      </w:r>
      <w:r>
        <w:fldChar w:fldCharType="separate"/>
      </w:r>
      <w:r>
        <w:rPr>
          <w:noProof/>
          <w:bdr w:val="none" w:sz="0" w:space="0" w:color="auto" w:frame="1"/>
        </w:rPr>
        <w:drawing>
          <wp:inline distT="0" distB="0" distL="0" distR="0" wp14:anchorId="4F75377C" wp14:editId="5EDE7E7D">
            <wp:extent cx="533400" cy="622300"/>
            <wp:effectExtent l="0" t="0" r="0" b="6350"/>
            <wp:docPr id="780" name="Picture 780" descr="Non-military Use of Unmanned Aerial Systems in the United States">
              <a:hlinkClick xmlns:a="http://schemas.openxmlformats.org/drawingml/2006/main" r:id="rId1464" tooltip="&quot;Non-military Use of Unmanned Aerial Systems in the 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15" descr="Non-military Use of Unmanned Aerial Systems in the United States">
                      <a:hlinkClick r:id="rId1464" tooltip="&quot;Non-military Use of Unmanned Aerial Systems in the United Stat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Aug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65" w:tooltip="Non-military Use of Unmanned Aerial Systems in the United States" w:history="1">
        <w:r>
          <w:rPr>
            <w:rStyle w:val="Hyperlink"/>
            <w:rFonts w:ascii="roboto" w:hAnsi="roboto"/>
            <w:b/>
            <w:bCs/>
            <w:color w:val="3A9AD9"/>
            <w:sz w:val="30"/>
            <w:szCs w:val="30"/>
          </w:rPr>
          <w:t>Non-military Use of Unmanned Aerial Systems in the United States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Several government agencies outside of the Department of Defense (DoD), local law enforcement agencies, and universities use unmanned aerial systems (UASs). UAS use is governed and limited by the FAA, and commercial platforms cannot operate without certificates of authorization. The FAA is working to incorporate all sizes of UAS into the National A...</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lastRenderedPageBreak/>
        <w:t>USD 1,125</w:t>
      </w:r>
    </w:p>
    <w:p w:rsidR="003D402B" w:rsidRDefault="003D402B" w:rsidP="003D402B">
      <w:pPr>
        <w:pStyle w:val="NoSpacing"/>
        <w:bidi w:val="0"/>
      </w:pPr>
      <w:hyperlink r:id="rId14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"https://store.frost.com/advances-in-surveillance-technology-homeland-security-toe.html?" \o "Advances in Surveillance Technology - Homeland Security TOE" </w:instrText>
      </w:r>
      <w:r>
        <w:fldChar w:fldCharType="separate"/>
      </w:r>
      <w:r>
        <w:rPr>
          <w:noProof/>
          <w:bdr w:val="none" w:sz="0" w:space="0" w:color="auto" w:frame="1"/>
        </w:rPr>
        <w:drawing>
          <wp:inline distT="0" distB="0" distL="0" distR="0" wp14:anchorId="18A77793" wp14:editId="6BA30709">
            <wp:extent cx="533400" cy="622300"/>
            <wp:effectExtent l="0" t="0" r="0" b="6350"/>
            <wp:docPr id="779" name="Picture 779" descr="Advances in Surveillance Technology - Homeland Security TOE">
              <a:hlinkClick xmlns:a="http://schemas.openxmlformats.org/drawingml/2006/main" r:id="rId1467" tooltip="&quot;Advances in Surveillance Technology - Homeland Securit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31" descr="Advances in Surveillance Technology - Homeland Security TOE">
                      <a:hlinkClick r:id="rId1467" tooltip="&quot;Advances in Surveillance Technology - Homeland Security TO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68" w:tooltip="Advances in Surveillance Technology - Homeland Security TOE" w:history="1">
        <w:r>
          <w:rPr>
            <w:rStyle w:val="Hyperlink"/>
            <w:rFonts w:ascii="roboto" w:hAnsi="roboto"/>
            <w:b/>
            <w:bCs/>
            <w:color w:val="3A9AD9"/>
            <w:sz w:val="30"/>
            <w:szCs w:val="30"/>
          </w:rPr>
          <w:t>Advances in Surveillance Technology - Homeland Security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Homeland Security TOE covers advancements in surveillance technologies. Innovations profiled include: Video-based business intelligence for retailers by March Networks Artificial intelligence-based detection and tracking by CalAtlantic Visual merchandising and video analytics tool by Prism Skylabs Smarter video surveillance using deep...</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4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"https://store.frost.com/internet-of-things-iot-disruptive-opportunities-in-key-sectors-technical-insights.html?" \o "Internet of Things (IoT) - Disruptive Opportunities in Key Sectors (Technical Insights)" </w:instrText>
      </w:r>
      <w:r>
        <w:fldChar w:fldCharType="separate"/>
      </w:r>
      <w:r>
        <w:rPr>
          <w:noProof/>
          <w:bdr w:val="none" w:sz="0" w:space="0" w:color="auto" w:frame="1"/>
        </w:rPr>
        <w:drawing>
          <wp:inline distT="0" distB="0" distL="0" distR="0" wp14:anchorId="6851CCCB" wp14:editId="252A7093">
            <wp:extent cx="533400" cy="622300"/>
            <wp:effectExtent l="0" t="0" r="0" b="6350"/>
            <wp:docPr id="778" name="Picture 778" descr="Internet of Things (IoT) - Disruptive Opportunities in Key Sectors (Technical Insights)">
              <a:hlinkClick xmlns:a="http://schemas.openxmlformats.org/drawingml/2006/main" r:id="rId1470" tooltip="&quot;Internet of Things (IoT) - Disruptive Opportunities in Key Sector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51" descr="Internet of Things (IoT) - Disruptive Opportunities in Key Sectors (Technical Insights)">
                      <a:hlinkClick r:id="rId1470" tooltip="&quot;Internet of Things (IoT) - Disruptive Opportunities in Key Sectors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Sep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71" w:tooltip="Internet of Things (IoT) - Disruptive Opportunities in Key Sectors (Technical Insights)" w:history="1">
        <w:r>
          <w:rPr>
            <w:rStyle w:val="Hyperlink"/>
            <w:rFonts w:ascii="roboto" w:hAnsi="roboto"/>
            <w:b/>
            <w:bCs/>
            <w:color w:val="3A9AD9"/>
            <w:sz w:val="30"/>
            <w:szCs w:val="30"/>
          </w:rPr>
          <w:t>Internet of Things (IoT) - Disruptive Opportunities in Key Sectors (Technical Insights)</w:t>
        </w:r>
      </w:hyperlink>
    </w:p>
    <w:p w:rsidR="003D402B" w:rsidRDefault="003D402B" w:rsidP="003D402B">
      <w:pPr>
        <w:pStyle w:val="NoSpacing"/>
        <w:bidi w:val="0"/>
        <w:rPr>
          <w:b/>
          <w:bCs/>
        </w:rPr>
      </w:pPr>
      <w:r>
        <w:rPr>
          <w:b/>
          <w:bCs/>
        </w:rPr>
        <w:t>Connecting Anyone, Anywhere, Anytime Intelligently</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Internet of things (IoT) is a concept that has emerged from a vision of an always connected world. Seamless connectivity between devices anywhere, anytime, in any condition is the goal behind the concept of IoT. This research service explores the impact of Internet of Things in key sectors such as Energy, Healthcare, Transportation, Manufacturi...</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14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"https://store.frost.com/u-s-government-cybersecurity-market.html?" \o "U.S. Government Cybersecurity Market" </w:instrText>
      </w:r>
      <w:r>
        <w:fldChar w:fldCharType="separate"/>
      </w:r>
      <w:r>
        <w:rPr>
          <w:noProof/>
          <w:bdr w:val="none" w:sz="0" w:space="0" w:color="auto" w:frame="1"/>
        </w:rPr>
        <w:drawing>
          <wp:inline distT="0" distB="0" distL="0" distR="0" wp14:anchorId="682D6F4C" wp14:editId="3213A3C8">
            <wp:extent cx="533400" cy="622300"/>
            <wp:effectExtent l="0" t="0" r="0" b="6350"/>
            <wp:docPr id="777" name="Picture 777" descr="U.S. Government Cybersecurity Market">
              <a:hlinkClick xmlns:a="http://schemas.openxmlformats.org/drawingml/2006/main" r:id="rId1473" tooltip="&quot;U.S. Government Cybersecur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9" descr="U.S. Government Cybersecurity Market">
                      <a:hlinkClick r:id="rId1473" tooltip="&quot;U.S. Government Cybersecurity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Feb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74" w:tooltip="U.S. Government Cybersecurity Market" w:history="1">
        <w:r>
          <w:rPr>
            <w:rStyle w:val="Hyperlink"/>
            <w:rFonts w:ascii="roboto" w:hAnsi="roboto"/>
            <w:b/>
            <w:bCs/>
            <w:color w:val="3A9AD9"/>
            <w:sz w:val="30"/>
            <w:szCs w:val="30"/>
          </w:rPr>
          <w:t>U.S. Government Cybersecurity Market</w:t>
        </w:r>
      </w:hyperlink>
    </w:p>
    <w:p w:rsidR="003D402B" w:rsidRDefault="003D402B" w:rsidP="003D402B">
      <w:pPr>
        <w:pStyle w:val="NoSpacing"/>
        <w:bidi w:val="0"/>
        <w:rPr>
          <w:b/>
          <w:bCs/>
        </w:rPr>
      </w:pPr>
      <w:r>
        <w:rPr>
          <w:b/>
          <w:bCs/>
        </w:rPr>
        <w:t>Addressing the Growing Threat</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market insight reviews the U.S. government cybersecurity market for the 2012 calendar year. An executive summary, definitions and scope, products and services, market size and forecast, major programs, and significant contract activity, conclusions, and the Frost &amp; Sullivan story are included. The U.S. government cybersecurity market primaril...</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1,275</w:t>
      </w:r>
    </w:p>
    <w:p w:rsidR="003D402B" w:rsidRDefault="003D402B" w:rsidP="003D402B">
      <w:pPr>
        <w:pStyle w:val="NoSpacing"/>
        <w:bidi w:val="0"/>
      </w:pPr>
      <w:hyperlink r:id="rId14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"https://store.frost.com/u-s-c4isr-an-overview-of-key-programs.html?" \o "U.S. C4ISR - An Overview of Key Programs" </w:instrText>
      </w:r>
      <w:r>
        <w:fldChar w:fldCharType="separate"/>
      </w:r>
      <w:r>
        <w:rPr>
          <w:noProof/>
          <w:bdr w:val="none" w:sz="0" w:space="0" w:color="auto" w:frame="1"/>
        </w:rPr>
        <w:drawing>
          <wp:inline distT="0" distB="0" distL="0" distR="0" wp14:anchorId="367EFC16" wp14:editId="409995F5">
            <wp:extent cx="533400" cy="622300"/>
            <wp:effectExtent l="0" t="0" r="0" b="6350"/>
            <wp:docPr id="776" name="Picture 776" descr="U.S. C4ISR - An Overview of Key Programs">
              <a:hlinkClick xmlns:a="http://schemas.openxmlformats.org/drawingml/2006/main" r:id="rId1476" tooltip="&quot;U.S. C4ISR - An Overview of Key Progr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01" descr="U.S. C4ISR - An Overview of Key Programs">
                      <a:hlinkClick r:id="rId1476" tooltip="&quot;U.S. C4ISR - An Overview of Key Program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Jan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77" w:tooltip="U.S. C4ISR - An Overview of Key Programs" w:history="1">
        <w:r>
          <w:rPr>
            <w:rStyle w:val="Hyperlink"/>
            <w:rFonts w:ascii="roboto" w:hAnsi="roboto"/>
            <w:b/>
            <w:bCs/>
            <w:color w:val="3A9AD9"/>
            <w:sz w:val="30"/>
            <w:szCs w:val="30"/>
          </w:rPr>
          <w:t>U.S. C4ISR - An Overview of Key Programs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C4ISR - Overview of Key Programs takes a detailed look what which programs in this area are the most successful while also listing those program in the most danger. The following report details the top programs within each of the Command, Control, Communications, Computer, Intelligence, Surveillance and Reconnaissance segments of defense. ...</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4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"https://store.frost.com/dod-c4isr-9010.html?" \o "DoD C4ISR" </w:instrText>
      </w:r>
      <w:r>
        <w:fldChar w:fldCharType="separate"/>
      </w:r>
      <w:r>
        <w:rPr>
          <w:noProof/>
          <w:bdr w:val="none" w:sz="0" w:space="0" w:color="auto" w:frame="1"/>
        </w:rPr>
        <w:drawing>
          <wp:inline distT="0" distB="0" distL="0" distR="0" wp14:anchorId="5F1ABA29" wp14:editId="1F648ECA">
            <wp:extent cx="533400" cy="622300"/>
            <wp:effectExtent l="0" t="0" r="0" b="6350"/>
            <wp:docPr id="775" name="Picture 775" descr="DoD C4ISR">
              <a:hlinkClick xmlns:a="http://schemas.openxmlformats.org/drawingml/2006/main" r:id="rId1479" tooltip="&quot;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54" descr="DoD C4ISR">
                      <a:hlinkClick r:id="rId1479" tooltip="&quot;DoD C4ISR&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Jun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80" w:tooltip="DoD C4ISR" w:history="1">
        <w:r>
          <w:rPr>
            <w:rStyle w:val="Hyperlink"/>
            <w:rFonts w:ascii="roboto" w:hAnsi="roboto"/>
            <w:b/>
            <w:bCs/>
            <w:color w:val="3A9AD9"/>
            <w:sz w:val="30"/>
            <w:szCs w:val="30"/>
          </w:rPr>
          <w:t>DoD C4ISR</w:t>
        </w:r>
      </w:hyperlink>
    </w:p>
    <w:p w:rsidR="003D402B" w:rsidRDefault="003D402B" w:rsidP="003D402B">
      <w:pPr>
        <w:pStyle w:val="NoSpacing"/>
        <w:bidi w:val="0"/>
        <w:rPr>
          <w:b/>
          <w:bCs/>
        </w:rPr>
      </w:pPr>
      <w:r>
        <w:rPr>
          <w:b/>
          <w:bCs/>
        </w:rPr>
        <w:t>Networks and Collaboration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command and control, communications, computers, intelligence, and surveillance and reconnaissance (C4ISR) budget spending. Included in this service are research, development, testing, and evaluation (RDT&amp;E), procurement, operations and maintenance (O&amp;M), and services. Contract ac...</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5,213</w:t>
      </w:r>
    </w:p>
    <w:p w:rsidR="003D402B" w:rsidRDefault="003D402B" w:rsidP="003D402B">
      <w:pPr>
        <w:pStyle w:val="NoSpacing"/>
        <w:bidi w:val="0"/>
      </w:pPr>
      <w:hyperlink r:id="rId14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"https://store.frost.com/u-s-dod-c4isr-services-market.html?" \o "U.S. DoD C4ISR Services Market" </w:instrText>
      </w:r>
      <w:r>
        <w:fldChar w:fldCharType="separate"/>
      </w:r>
      <w:r>
        <w:rPr>
          <w:noProof/>
          <w:bdr w:val="none" w:sz="0" w:space="0" w:color="auto" w:frame="1"/>
        </w:rPr>
        <w:drawing>
          <wp:inline distT="0" distB="0" distL="0" distR="0" wp14:anchorId="6FC69154" wp14:editId="2FC23B54">
            <wp:extent cx="533400" cy="622300"/>
            <wp:effectExtent l="0" t="0" r="0" b="6350"/>
            <wp:docPr id="774" name="Picture 774" descr="U.S. DoD C4ISR Services Market">
              <a:hlinkClick xmlns:a="http://schemas.openxmlformats.org/drawingml/2006/main" r:id="rId1482" tooltip="&quot;U.S. DoD C4ISR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83" descr="U.S. DoD C4ISR Services Market">
                      <a:hlinkClick r:id="rId1482" tooltip="&quot;U.S. DoD C4ISR Service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Nov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83" w:tooltip="U.S. DoD C4ISR Services Market" w:history="1">
        <w:r>
          <w:rPr>
            <w:rStyle w:val="Hyperlink"/>
            <w:rFonts w:ascii="roboto" w:hAnsi="roboto"/>
            <w:b/>
            <w:bCs/>
            <w:color w:val="3A9AD9"/>
            <w:sz w:val="30"/>
            <w:szCs w:val="30"/>
          </w:rPr>
          <w:t>U.S. DoD C4ISR Services Market</w:t>
        </w:r>
      </w:hyperlink>
    </w:p>
    <w:p w:rsidR="003D402B" w:rsidRDefault="003D402B" w:rsidP="003D402B">
      <w:pPr>
        <w:pStyle w:val="NoSpacing"/>
        <w:bidi w:val="0"/>
        <w:rPr>
          <w:b/>
          <w:bCs/>
        </w:rPr>
      </w:pPr>
      <w:r>
        <w:rPr>
          <w:b/>
          <w:bCs/>
        </w:rPr>
        <w:t>Opportunities to Expand Participation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command and control, communications, computers, intelligence, and surveillance and reconnaissance (C4ISR) services contract spending. Included in this service are research, development, testing, and evaluation (RDT&amp;E), procurement, and operations and maintenance (O&amp;M), services....</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5,213</w:t>
      </w:r>
    </w:p>
    <w:p w:rsidR="003D402B" w:rsidRDefault="003D402B" w:rsidP="003D402B">
      <w:pPr>
        <w:pStyle w:val="NoSpacing"/>
        <w:bidi w:val="0"/>
      </w:pPr>
      <w:hyperlink r:id="rId14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"https://store.frost.com/u-s-c4isr-services-market.html?" \o "U.S. C4ISR Services Market" </w:instrText>
      </w:r>
      <w:r>
        <w:fldChar w:fldCharType="separate"/>
      </w:r>
      <w:r>
        <w:rPr>
          <w:noProof/>
          <w:bdr w:val="none" w:sz="0" w:space="0" w:color="auto" w:frame="1"/>
        </w:rPr>
        <w:drawing>
          <wp:inline distT="0" distB="0" distL="0" distR="0" wp14:anchorId="496ACA13" wp14:editId="20D71C76">
            <wp:extent cx="533400" cy="622300"/>
            <wp:effectExtent l="0" t="0" r="0" b="6350"/>
            <wp:docPr id="773" name="Picture 773" descr="U.S. C4ISR Services Market">
              <a:hlinkClick xmlns:a="http://schemas.openxmlformats.org/drawingml/2006/main" r:id="rId1485" tooltip="&quot;U.S. C4ISR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363" descr="U.S. C4ISR Services Market">
                      <a:hlinkClick r:id="rId1485" tooltip="&quot;U.S. C4ISR Services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Mar 2009</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86" w:tooltip="U.S. C4ISR Services Market" w:history="1">
        <w:r>
          <w:rPr>
            <w:rStyle w:val="Hyperlink"/>
            <w:rFonts w:ascii="roboto" w:hAnsi="roboto"/>
            <w:b/>
            <w:bCs/>
            <w:color w:val="3A9AD9"/>
            <w:sz w:val="30"/>
            <w:szCs w:val="30"/>
          </w:rPr>
          <w:t>U.S. C4ISR Services Market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is an outline of the United States Department of Defense C4ISR Services plan. Thew study summarizes C4ISR services and government spending. A forecast of future governemtnt C4ISR Services spending is included. The base year for the financial spending is 2007, and the market forecast is from 2008-2013.</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4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"https://store.frost.com/us-dod-c4isr-1257.html?" \o "US DoD C4ISR" </w:instrText>
      </w:r>
      <w:r>
        <w:fldChar w:fldCharType="separate"/>
      </w:r>
      <w:r>
        <w:rPr>
          <w:noProof/>
          <w:bdr w:val="none" w:sz="0" w:space="0" w:color="auto" w:frame="1"/>
        </w:rPr>
        <mc:AlternateContent>
          <mc:Choice Requires="wps">
            <w:drawing>
              <wp:inline distT="0" distB="0" distL="0" distR="0" wp14:anchorId="776BA15F" wp14:editId="771AB6CA">
                <wp:extent cx="304800" cy="304800"/>
                <wp:effectExtent l="0" t="0" r="0" b="0"/>
                <wp:docPr id="772" name="Rectangle 772" descr="US DoD C4ISR">
                  <a:hlinkClick xmlns:a="http://schemas.openxmlformats.org/drawingml/2006/main" r:id="rId1488" tooltip="&quot;US DoD C4ISR&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823DE" id="Rectangle 772" o:spid="_x0000_s1026" alt="US DoD C4ISR" href="https://store.frost.com/us-dod-c4isr-1257.html?" title="&quot;US DoD C4ISR&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" o:button="t" filled="f" stroked="f">
                <v:fill o:detectmouseclick="t"/>
                <o:lock v:ext="edit" aspectratio="t"/>
                <w10:wrap anchorx="page"/>
                <w10:anchorlock/>
              </v:rect>
            </w:pict>
          </mc:Fallback>
        </mc:AlternateContent>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Sep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89" w:tooltip="US DoD C4ISR" w:history="1">
        <w:r>
          <w:rPr>
            <w:rStyle w:val="Hyperlink"/>
            <w:rFonts w:ascii="roboto" w:hAnsi="roboto"/>
            <w:b/>
            <w:bCs/>
            <w:color w:val="3A9AD9"/>
            <w:sz w:val="30"/>
            <w:szCs w:val="30"/>
          </w:rPr>
          <w:t>US DoD C4ISR</w:t>
        </w:r>
      </w:hyperlink>
    </w:p>
    <w:p w:rsidR="003D402B" w:rsidRDefault="003D402B" w:rsidP="003D402B">
      <w:pPr>
        <w:pStyle w:val="NoSpacing"/>
        <w:bidi w:val="0"/>
        <w:rPr>
          <w:b/>
          <w:bCs/>
        </w:rPr>
      </w:pPr>
      <w:r>
        <w:rPr>
          <w:b/>
          <w:bCs/>
        </w:rPr>
        <w:t>Systems and Commercial Technology Integration</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focuses on the US Department of Defense (DoD) command and control, communications, computers, intelligence, and surveillance and reconnaissance (C4ISR) budget spending. Included in this study is an analysis of research, development, test, and evaluation (RDT&amp;E); procurement; operations and maintenance (O&amp;M); and a variety of s...</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4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"https://store.frost.com/outlook-of-simulation-training-across-global-non-defence-markets-of-oil-and-gas-transportation-and-healthcare.html?" \o "Outlook of Simulation Training Across Global Non-Defence Markets of Oil and Gas, Transportation, and Healthcare" </w:instrText>
      </w:r>
      <w:r>
        <w:fldChar w:fldCharType="separate"/>
      </w:r>
      <w:r>
        <w:rPr>
          <w:noProof/>
          <w:bdr w:val="none" w:sz="0" w:space="0" w:color="auto" w:frame="1"/>
        </w:rPr>
        <mc:AlternateContent>
          <mc:Choice Requires="wps">
            <w:drawing>
              <wp:inline distT="0" distB="0" distL="0" distR="0" wp14:anchorId="56E35832" wp14:editId="6ABB56E5">
                <wp:extent cx="304800" cy="304800"/>
                <wp:effectExtent l="0" t="0" r="0" b="0"/>
                <wp:docPr id="791" name="Rectangle 791" descr="Outlook of Simulation Training Across Global Non-Defence Markets of Oil and Gas, Transportation, and Healthcare">
                  <a:hlinkClick xmlns:a="http://schemas.openxmlformats.org/drawingml/2006/main" r:id="rId1491" tooltip="&quot;Outlook of Simulation Training Across Global Non-Defence Markets of Oil and Gas, Transportation, and Healthcar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53FF6" id="Rectangle 791" o:spid="_x0000_s1026" alt="Outlook of Simulation Training Across Global Non-Defence Markets of Oil and Gas, Transportation, and Healthcare" href="https://store.frost.com/outlook-of-simulation-training-across-global-non-defence-markets-of-oil-and-gas-transportation-and-healthcare.html?" title="&quot;Outlook of Simulation Training Across Global Non-Defence Markets of Oil and Gas, Transportation, and Healthcar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" o:button="t" filled="f" stroked="f">
                <v:fill o:detectmouseclick="t"/>
                <o:lock v:ext="edit" aspectratio="t"/>
                <w10:wrap anchorx="page"/>
                <w10:anchorlock/>
              </v:rect>
            </w:pict>
          </mc:Fallback>
        </mc:AlternateContent>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Sep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92" w:tooltip="Outlook of Simulation Training Across Global Non-Defence Markets of Oil and Gas, Transportation, and Healthcare" w:history="1">
        <w:r>
          <w:rPr>
            <w:rStyle w:val="Hyperlink"/>
            <w:rFonts w:ascii="roboto" w:hAnsi="roboto"/>
            <w:b/>
            <w:bCs/>
            <w:color w:val="3A9AD9"/>
            <w:sz w:val="30"/>
            <w:szCs w:val="30"/>
          </w:rPr>
          <w:t>Outlook of Simulation Training Across Global Non-Defence Markets of Oil and Gas, Transportation, and Healthcare</w:t>
        </w:r>
      </w:hyperlink>
    </w:p>
    <w:p w:rsidR="003D402B" w:rsidRDefault="003D402B" w:rsidP="003D402B">
      <w:pPr>
        <w:pStyle w:val="NoSpacing"/>
        <w:bidi w:val="0"/>
        <w:rPr>
          <w:b/>
          <w:bCs/>
        </w:rPr>
      </w:pPr>
      <w:r>
        <w:rPr>
          <w:b/>
          <w:bCs/>
        </w:rPr>
        <w:t>Safety Boost Simulation Training to Alleviate High-risk Operations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Increasingly high risks environments, skilled personnel shortages, and market expansion are driving the demand for operator training across different industries. The usage of simulators and computer-based exercises is becoming the norm to boost the learning curve. This market insight provides an overview of different existing training types and tra...</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14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"https://store.frost.com/global-primary-lithium-battery-market-forecast-to-2022.html?" \o "Global Primary Lithium Battery Market, Forecast to 2022" </w:instrText>
      </w:r>
      <w:r>
        <w:fldChar w:fldCharType="separate"/>
      </w:r>
      <w:r>
        <w:rPr>
          <w:noProof/>
          <w:bdr w:val="none" w:sz="0" w:space="0" w:color="auto" w:frame="1"/>
        </w:rPr>
        <w:drawing>
          <wp:inline distT="0" distB="0" distL="0" distR="0" wp14:anchorId="30017C23" wp14:editId="4404289A">
            <wp:extent cx="533400" cy="622300"/>
            <wp:effectExtent l="0" t="0" r="0" b="6350"/>
            <wp:docPr id="790" name="Picture 790" descr="Global Primary Lithium Battery Market, Forecast to 2022">
              <a:hlinkClick xmlns:a="http://schemas.openxmlformats.org/drawingml/2006/main" r:id="rId1494" tooltip="&quot;Global Primary Lithium Battery Market, Forecast to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752" descr="Global Primary Lithium Battery Market, Forecast to 2022">
                      <a:hlinkClick r:id="rId1494" tooltip="&quot;Global Primary Lithium Battery Market, Forecast to 2022&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Feb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95" w:tooltip="Global Primary Lithium Battery Market, Forecast to 2022" w:history="1">
        <w:r>
          <w:rPr>
            <w:rStyle w:val="Hyperlink"/>
            <w:rFonts w:ascii="roboto" w:hAnsi="roboto"/>
            <w:b/>
            <w:bCs/>
            <w:color w:val="3A9AD9"/>
            <w:sz w:val="30"/>
            <w:szCs w:val="30"/>
          </w:rPr>
          <w:t>Global Primary Lithium Battery Market, Forecast to 2022</w:t>
        </w:r>
      </w:hyperlink>
    </w:p>
    <w:p w:rsidR="003D402B" w:rsidRDefault="003D402B" w:rsidP="003D402B">
      <w:pPr>
        <w:pStyle w:val="NoSpacing"/>
        <w:bidi w:val="0"/>
        <w:rPr>
          <w:b/>
          <w:bCs/>
        </w:rPr>
      </w:pPr>
      <w:r>
        <w:rPr>
          <w:b/>
          <w:bCs/>
        </w:rPr>
        <w:t>Aerospace, Defence, Industrial and Medical Applications to Stimulate Growth</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study analyses the global market for primary lithium batteries. It includes revenue forecasts, pricing trends, market trends, drivers and restraints, opportunities, and a competitive overview for the period 2013 to 2022. The market is analyzed through 2 main segments: by battery chemistry and by end-user application. Battery chemistry analysis...</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4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"https://store.frost.com/contact-free-monitoring-enabling-technologies-emerging-opportunities-technical-insights.html?" \o "Contact-Free Monitoring - Enabling Technologies &amp; Emerging Opportunities (Technical Insights)" </w:instrText>
      </w:r>
      <w:r>
        <w:fldChar w:fldCharType="separate"/>
      </w:r>
      <w:r>
        <w:rPr>
          <w:noProof/>
          <w:bdr w:val="none" w:sz="0" w:space="0" w:color="auto" w:frame="1"/>
        </w:rPr>
        <w:drawing>
          <wp:inline distT="0" distB="0" distL="0" distR="0" wp14:anchorId="6E966646" wp14:editId="1ADE6C77">
            <wp:extent cx="533400" cy="622300"/>
            <wp:effectExtent l="0" t="0" r="0" b="6350"/>
            <wp:docPr id="789" name="Picture 789" descr="Contact-Free Monitoring - Enabling Technologies &amp; Emerging Opportunities (Technical Insights)">
              <a:hlinkClick xmlns:a="http://schemas.openxmlformats.org/drawingml/2006/main" r:id="rId1497" tooltip="&quot;Contact-Free Monitoring - Enabling Technologies &amp; Emerging Opportunit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77" descr="Contact-Free Monitoring - Enabling Technologies &amp; Emerging Opportunities (Technical Insights)">
                      <a:hlinkClick r:id="rId1497" tooltip="&quot;Contact-Free Monitoring - Enabling Technologies &amp; Emerging Opportunities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Dec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498" w:tooltip="Contact-Free Monitoring - Enabling Technologies &amp; Emerging Opportunities (Technical Insights)" w:history="1">
        <w:r>
          <w:rPr>
            <w:rStyle w:val="Hyperlink"/>
            <w:rFonts w:ascii="roboto" w:hAnsi="roboto"/>
            <w:b/>
            <w:bCs/>
            <w:color w:val="3A9AD9"/>
            <w:sz w:val="30"/>
            <w:szCs w:val="30"/>
          </w:rPr>
          <w:t>Contact-Free Monitoring - Enabling Technologies &amp; Emerging Opportunities (Technical Insights)</w:t>
        </w:r>
      </w:hyperlink>
    </w:p>
    <w:p w:rsidR="003D402B" w:rsidRDefault="003D402B" w:rsidP="003D402B">
      <w:pPr>
        <w:pStyle w:val="NoSpacing"/>
        <w:bidi w:val="0"/>
        <w:rPr>
          <w:b/>
          <w:bCs/>
        </w:rPr>
      </w:pPr>
      <w:r>
        <w:rPr>
          <w:b/>
          <w:bCs/>
        </w:rPr>
        <w:t>Monitoring every moment without physical presence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Contact-free monitoring (CFM), an emerging technology domain is likely to impact applications related to automation, digitalization and smart devices. This technology aids in monitoring and detecting motion of a moving object or human activity. CFM employs advanced sensors to monitor properties such as temperature, vibration, speed, phase, velocity...</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4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"https://store.frost.com/u-s-airborne-and-naval-surface-electronic-warfare-market.html?" \o "U.S. Airborne and Naval Surface Electronic Warfare Market" </w:instrText>
      </w:r>
      <w:r>
        <w:fldChar w:fldCharType="separate"/>
      </w:r>
      <w:r>
        <w:rPr>
          <w:noProof/>
          <w:bdr w:val="none" w:sz="0" w:space="0" w:color="auto" w:frame="1"/>
        </w:rPr>
        <w:drawing>
          <wp:inline distT="0" distB="0" distL="0" distR="0" wp14:anchorId="61F3CD65" wp14:editId="611B966C">
            <wp:extent cx="533400" cy="622300"/>
            <wp:effectExtent l="0" t="0" r="0" b="6350"/>
            <wp:docPr id="788" name="Picture 788" descr="U.S. Airborne and Naval Surface Electronic Warfare Market">
              <a:hlinkClick xmlns:a="http://schemas.openxmlformats.org/drawingml/2006/main" r:id="rId1500" tooltip="&quot;U.S. Airborne and Naval Surface Electronic Warfar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73" descr="U.S. Airborne and Naval Surface Electronic Warfare Market">
                      <a:hlinkClick r:id="rId1500" tooltip="&quot;U.S. Airborne and Naval Surface Electronic Warfare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01" w:tooltip="U.S. Airborne and Naval Surface Electronic Warfare Market" w:history="1">
        <w:r>
          <w:rPr>
            <w:rStyle w:val="Hyperlink"/>
            <w:rFonts w:ascii="roboto" w:hAnsi="roboto"/>
            <w:b/>
            <w:bCs/>
            <w:color w:val="3A9AD9"/>
            <w:sz w:val="30"/>
            <w:szCs w:val="30"/>
          </w:rPr>
          <w:t>U.S. Airborne and Naval Surface Electronic Warfare Market</w:t>
        </w:r>
      </w:hyperlink>
    </w:p>
    <w:p w:rsidR="003D402B" w:rsidRDefault="003D402B" w:rsidP="003D402B">
      <w:pPr>
        <w:pStyle w:val="NoSpacing"/>
        <w:bidi w:val="0"/>
        <w:rPr>
          <w:b/>
          <w:bCs/>
        </w:rPr>
      </w:pPr>
      <w:r>
        <w:rPr>
          <w:b/>
          <w:bCs/>
        </w:rPr>
        <w:t>Controlling the Electromagnetic Spectrum</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study will familiarize reader with the major programs, funding efforts and key players within the U.S. Airborne and Naval Surface Electronic Warfare market and its segments. It will summarize unclassified programs, budgets, and market participants for the U.S. Airborne and Naval Surface Electronic Warfare Markets. It will identify key companie...</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4,865</w:t>
      </w:r>
    </w:p>
    <w:p w:rsidR="003D402B" w:rsidRDefault="003D402B" w:rsidP="003D402B">
      <w:pPr>
        <w:pStyle w:val="NoSpacing"/>
        <w:bidi w:val="0"/>
      </w:pPr>
      <w:hyperlink r:id="rId15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"https://store.frost.com/military-fixed-wing-manned-aircraft-us.html?" \o "Military Fixed-Wing Manned Aircraft (US)" </w:instrText>
      </w:r>
      <w:r>
        <w:fldChar w:fldCharType="separate"/>
      </w:r>
      <w:r>
        <w:rPr>
          <w:noProof/>
          <w:bdr w:val="none" w:sz="0" w:space="0" w:color="auto" w:frame="1"/>
        </w:rPr>
        <w:drawing>
          <wp:inline distT="0" distB="0" distL="0" distR="0" wp14:anchorId="7A669B4D" wp14:editId="4D60D2A8">
            <wp:extent cx="533400" cy="622300"/>
            <wp:effectExtent l="0" t="0" r="0" b="6350"/>
            <wp:docPr id="787" name="Picture 787" descr="Military Fixed-Wing Manned Aircraft (US)">
              <a:hlinkClick xmlns:a="http://schemas.openxmlformats.org/drawingml/2006/main" r:id="rId1503" tooltip="&quot;Military Fixed-Wing Manned Aircraft (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07" descr="Military Fixed-Wing Manned Aircraft (US)">
                      <a:hlinkClick r:id="rId1503" tooltip="&quot;Military Fixed-Wing Manned Aircraft (U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Mar 2009</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04" w:tooltip="Military Fixed-Wing Manned Aircraft (US)" w:history="1">
        <w:r>
          <w:rPr>
            <w:rStyle w:val="Hyperlink"/>
            <w:rFonts w:ascii="roboto" w:hAnsi="roboto"/>
            <w:b/>
            <w:bCs/>
            <w:color w:val="3A9AD9"/>
            <w:sz w:val="30"/>
            <w:szCs w:val="30"/>
          </w:rPr>
          <w:t>Military Fixed-Wing Manned Aircraft (US)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insight examines the 2010 Quadrennial Defense Review and FY 2011 DoD budget submission for insight on the future of manned aircraft procurement through FY2015. It uses 2008-2009 actual contract information plus the 2010 enacted budget as the point of comparison for the 2011 submission. The insight looks for trends in procurement and collater...</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1,050</w:t>
      </w:r>
    </w:p>
    <w:p w:rsidR="003D402B" w:rsidRDefault="003D402B" w:rsidP="003D402B">
      <w:pPr>
        <w:pStyle w:val="NoSpacing"/>
        <w:bidi w:val="0"/>
      </w:pPr>
      <w:hyperlink r:id="rId15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"https://store.frost.com/united-states-c4isr-markets.html?" \o "United States C4ISR Markets" </w:instrText>
      </w:r>
      <w:r>
        <w:fldChar w:fldCharType="separate"/>
      </w:r>
      <w:r>
        <w:rPr>
          <w:noProof/>
          <w:bdr w:val="none" w:sz="0" w:space="0" w:color="auto" w:frame="1"/>
        </w:rPr>
        <w:drawing>
          <wp:inline distT="0" distB="0" distL="0" distR="0" wp14:anchorId="167E5046" wp14:editId="06DA4DB9">
            <wp:extent cx="533400" cy="622300"/>
            <wp:effectExtent l="0" t="0" r="0" b="6350"/>
            <wp:docPr id="786" name="Picture 786" descr="United States C4ISR Markets">
              <a:hlinkClick xmlns:a="http://schemas.openxmlformats.org/drawingml/2006/main" r:id="rId1506" tooltip="&quot;United States C4IS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80" descr="United States C4ISR Markets">
                      <a:hlinkClick r:id="rId1506" tooltip="&quot;United States C4ISR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Dec 2001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07" w:tooltip="United States C4ISR Markets" w:history="1">
        <w:r>
          <w:rPr>
            <w:rStyle w:val="Hyperlink"/>
            <w:rFonts w:ascii="roboto" w:hAnsi="roboto"/>
            <w:b/>
            <w:bCs/>
            <w:color w:val="3A9AD9"/>
            <w:sz w:val="30"/>
            <w:szCs w:val="30"/>
          </w:rPr>
          <w:t>United States C4ISR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Command and Control, Communications, Computers, Intelligence, Surveillance and Reconnaissance Market is normally driven by government budgets, and the war on terrorism is expected to generate increased funding for this market. Interoperability becomes a key issue among the military services of the United States as well as between the Unit...</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5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"https://store.frost.com/innovations-in-virtual-reality.html?" \o "Innovations in Virtual Reality" </w:instrText>
      </w:r>
      <w:r>
        <w:fldChar w:fldCharType="separate"/>
      </w:r>
      <w:r>
        <w:rPr>
          <w:noProof/>
          <w:bdr w:val="none" w:sz="0" w:space="0" w:color="auto" w:frame="1"/>
        </w:rPr>
        <w:drawing>
          <wp:inline distT="0" distB="0" distL="0" distR="0" wp14:anchorId="7FE45FD6" wp14:editId="773D8655">
            <wp:extent cx="533400" cy="622300"/>
            <wp:effectExtent l="0" t="0" r="0" b="6350"/>
            <wp:docPr id="785" name="Picture 785" descr="Innovations in Virtual Reality">
              <a:hlinkClick xmlns:a="http://schemas.openxmlformats.org/drawingml/2006/main" r:id="rId1509" tooltip="&quot;Innovations in Virtual Rea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6" descr="Innovations in Virtual Reality">
                      <a:hlinkClick r:id="rId1509" tooltip="&quot;Innovations in Virtual Realit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10" w:tooltip="Innovations in Virtual Reality" w:history="1">
        <w:r>
          <w:rPr>
            <w:rStyle w:val="Hyperlink"/>
            <w:rFonts w:ascii="roboto" w:hAnsi="roboto"/>
            <w:b/>
            <w:bCs/>
            <w:color w:val="3A9AD9"/>
            <w:sz w:val="30"/>
            <w:szCs w:val="30"/>
          </w:rPr>
          <w:t>Innovations in Virtual Reality</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highlights and clarifies key innovations in virtual reality for aerospace and defense applications, such as combat vehicles, aircraft or ship design, flight crew training, firearms or warfighter training. Aerospace and Defense TechVision Opportunity Engine (TOE) delves into the technologies and applications that shap...</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5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"https://store.frost.com/innovations-in-aviation-composites.html?" \o "Innovations in Aviation Composites" </w:instrText>
      </w:r>
      <w:r>
        <w:fldChar w:fldCharType="separate"/>
      </w:r>
      <w:r>
        <w:rPr>
          <w:noProof/>
          <w:bdr w:val="none" w:sz="0" w:space="0" w:color="auto" w:frame="1"/>
        </w:rPr>
        <w:drawing>
          <wp:inline distT="0" distB="0" distL="0" distR="0" wp14:anchorId="0E5752CF" wp14:editId="47108047">
            <wp:extent cx="533400" cy="622300"/>
            <wp:effectExtent l="0" t="0" r="0" b="6350"/>
            <wp:docPr id="784" name="Picture 784" descr="Innovations in Aviation Composites">
              <a:hlinkClick xmlns:a="http://schemas.openxmlformats.org/drawingml/2006/main" r:id="rId1512" tooltip="&quot;Innovations in Aviation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7" descr="Innovations in Aviation Composites">
                      <a:hlinkClick r:id="rId1512" tooltip="&quot;Innovations in Aviation Composit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13" w:tooltip="Innovations in Aviation Composites" w:history="1">
        <w:r>
          <w:rPr>
            <w:rStyle w:val="Hyperlink"/>
            <w:rFonts w:ascii="roboto" w:hAnsi="roboto"/>
            <w:b/>
            <w:bCs/>
            <w:color w:val="3A9AD9"/>
            <w:sz w:val="30"/>
            <w:szCs w:val="30"/>
          </w:rPr>
          <w:t>Innovations in Aviation Composites</w:t>
        </w:r>
      </w:hyperlink>
    </w:p>
    <w:p w:rsidR="003D402B" w:rsidRDefault="003D402B" w:rsidP="003D402B">
      <w:pPr>
        <w:pStyle w:val="NoSpacing"/>
        <w:bidi w:val="0"/>
        <w:rPr>
          <w:b/>
          <w:bCs/>
        </w:rPr>
      </w:pPr>
      <w:r>
        <w:rPr>
          <w:b/>
          <w:bCs/>
        </w:rPr>
        <w:t>Advancements in Strength, Electrical and Thermal Conductivity of Carbon Nanotube Composites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highlights innovations in composites for aviation, including composite propellers, shape memory alloy composites, ceramic matrix composites, carbon nanotube composites, a carbon fiber bonded composite repair technique, and graphene nanocomposites. Aerospace and Defense TechVision Opportunity Engine (TOE) delves into ...</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5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"https://store.frost.com/analysis-of-the-signal-generator-and-arbitrary-waveform-generator-market.html?" \o "Analysis of the Signal Generator and Arbitrary Waveform Generator Market" </w:instrText>
      </w:r>
      <w:r>
        <w:fldChar w:fldCharType="separate"/>
      </w:r>
      <w:r>
        <w:rPr>
          <w:noProof/>
          <w:bdr w:val="none" w:sz="0" w:space="0" w:color="auto" w:frame="1"/>
        </w:rPr>
        <w:drawing>
          <wp:inline distT="0" distB="0" distL="0" distR="0" wp14:anchorId="5F15FCA8" wp14:editId="698AA334">
            <wp:extent cx="533400" cy="622300"/>
            <wp:effectExtent l="0" t="0" r="0" b="6350"/>
            <wp:docPr id="783" name="Picture 783" descr="Analysis of the Signal Generator and Arbitrary Waveform Generator Market">
              <a:hlinkClick xmlns:a="http://schemas.openxmlformats.org/drawingml/2006/main" r:id="rId1515" tooltip="&quot;Analysis of the Signal Generator and Arbitrary Waveform Generato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863" descr="Analysis of the Signal Generator and Arbitrary Waveform Generator Market">
                      <a:hlinkClick r:id="rId1515" tooltip="&quot;Analysis of the Signal Generator and Arbitrary Waveform Generator Marke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Dec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16" w:tooltip="Analysis of the Signal Generator and Arbitrary Waveform Generator Market" w:history="1">
        <w:r>
          <w:rPr>
            <w:rStyle w:val="Hyperlink"/>
            <w:rFonts w:ascii="roboto" w:hAnsi="roboto"/>
            <w:b/>
            <w:bCs/>
            <w:color w:val="3A9AD9"/>
            <w:sz w:val="30"/>
            <w:szCs w:val="30"/>
          </w:rPr>
          <w:t>Analysis of the Signal Generator and Arbitrary Waveform Generator Market</w:t>
        </w:r>
      </w:hyperlink>
    </w:p>
    <w:p w:rsidR="003D402B" w:rsidRDefault="003D402B" w:rsidP="003D402B">
      <w:pPr>
        <w:pStyle w:val="NoSpacing"/>
        <w:bidi w:val="0"/>
        <w:rPr>
          <w:b/>
          <w:bCs/>
        </w:rPr>
      </w:pPr>
      <w:r>
        <w:rPr>
          <w:b/>
          <w:bCs/>
        </w:rPr>
        <w:t>Wireless decade to drive the test equipment industry</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An analysis of the North American signal generator and arbitrary waveform generator market is provided in this Research service/study. This market covers three segments including radio frequency signal generators (RF SGs), microwave signal generators (MW SGs) and arbitrary waveform generators (AWGs). North America holds the largest market share com...</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"https://store.frost.com/world-accelerometers-markets-in-test-measurement-and-oem-applications.html?" \o "World Accelerometers Markets in Test &amp; Measurement and OEM Applications" </w:instrText>
      </w:r>
      <w:r>
        <w:fldChar w:fldCharType="separate"/>
      </w:r>
      <w:r>
        <w:rPr>
          <w:noProof/>
          <w:bdr w:val="none" w:sz="0" w:space="0" w:color="auto" w:frame="1"/>
        </w:rPr>
        <w:drawing>
          <wp:inline distT="0" distB="0" distL="0" distR="0" wp14:anchorId="06A3EA7F" wp14:editId="5967AD21">
            <wp:extent cx="533400" cy="622300"/>
            <wp:effectExtent l="0" t="0" r="0" b="6350"/>
            <wp:docPr id="782" name="Picture 782" descr="World Accelerometers Markets in Test &amp; Measurement and OEM Applications">
              <a:hlinkClick xmlns:a="http://schemas.openxmlformats.org/drawingml/2006/main" r:id="rId1518" tooltip="&quot;World Accelerometers Markets in Test &amp; Measurement and OEM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86" descr="World Accelerometers Markets in Test &amp; Measurement and OEM Applications">
                      <a:hlinkClick r:id="rId1518" tooltip="&quot;World Accelerometers Markets in Test &amp; Measurement and OEM Application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Feb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19" w:tooltip="World Accelerometers Markets in Test &amp; Measurement and OEM Applications" w:history="1">
        <w:r>
          <w:rPr>
            <w:rStyle w:val="Hyperlink"/>
            <w:rFonts w:ascii="roboto" w:hAnsi="roboto"/>
            <w:b/>
            <w:bCs/>
            <w:color w:val="3A9AD9"/>
            <w:sz w:val="30"/>
            <w:szCs w:val="30"/>
          </w:rPr>
          <w:t>World Accelerometers Markets in Test &amp; Measurement and OEM Applications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Research service N203 discusses the applications of accelerometers in various test and measurement and OEM applications. Product types include piezoelectric and MEMS based accelerometers. Automotive, Industrial and Aerospace and Defense are the various end-user industries covered.</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"https://store.frost.com/outlook-of-simulation-training-across-global-non-defence-markets-of-oil-and-gas-transportation-and-healthcare.html?" \o "Outlook of Simulation Training Across Global Non-Defence Markets of Oil and Gas, Transportation, and Healthcare" </w:instrText>
      </w:r>
      <w:r>
        <w:fldChar w:fldCharType="separate"/>
      </w:r>
      <w:r>
        <w:rPr>
          <w:noProof/>
          <w:bdr w:val="none" w:sz="0" w:space="0" w:color="auto" w:frame="1"/>
        </w:rPr>
        <w:drawing>
          <wp:inline distT="0" distB="0" distL="0" distR="0" wp14:anchorId="79699E28" wp14:editId="63E55632">
            <wp:extent cx="533400" cy="622300"/>
            <wp:effectExtent l="0" t="0" r="0" b="6350"/>
            <wp:docPr id="801" name="Picture 801" descr="Outlook of Simulation Training Across Global Non-Defence Markets of Oil and Gas, Transportation, and Healthcare">
              <a:hlinkClick xmlns:a="http://schemas.openxmlformats.org/drawingml/2006/main" r:id="rId1493" tooltip="&quot;Outlook of Simulation Training Across Global Non-Defence Markets of Oil and Gas, Transportation, and Healthca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2" descr="Outlook of Simulation Training Across Global Non-Defence Markets of Oil and Gas, Transportation, and Healthcare">
                      <a:hlinkClick r:id="rId1493" tooltip="&quot;Outlook of Simulation Training Across Global Non-Defence Markets of Oil and Gas, Transportation, and Healthcare&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Sep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21" w:tooltip="Outlook of Simulation Training Across Global Non-Defence Markets of Oil and Gas, Transportation, and Healthcare" w:history="1">
        <w:r>
          <w:rPr>
            <w:rStyle w:val="Hyperlink"/>
            <w:rFonts w:ascii="roboto" w:hAnsi="roboto"/>
            <w:b/>
            <w:bCs/>
            <w:color w:val="3A9AD9"/>
            <w:sz w:val="30"/>
            <w:szCs w:val="30"/>
          </w:rPr>
          <w:t>Outlook of Simulation Training Across Global Non-Defence Markets of Oil and Gas, Transportation, and Healthcare</w:t>
        </w:r>
      </w:hyperlink>
    </w:p>
    <w:p w:rsidR="003D402B" w:rsidRDefault="003D402B" w:rsidP="003D402B">
      <w:pPr>
        <w:pStyle w:val="NoSpacing"/>
        <w:bidi w:val="0"/>
        <w:rPr>
          <w:b/>
          <w:bCs/>
        </w:rPr>
      </w:pPr>
      <w:r>
        <w:rPr>
          <w:b/>
          <w:bCs/>
        </w:rPr>
        <w:t>Safety Boost Simulation Training to Alleviate High-risk Operations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Increasingly high risks environments, skilled personnel shortages, and market expansion are driving the demand for operator training across different industries. The usage of simulators and computer-based exercises is becoming the norm to boost the learning curve. This market insight provides an overview of different existing training types and tra...</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1,350</w:t>
      </w:r>
    </w:p>
    <w:p w:rsidR="003D402B" w:rsidRDefault="003D402B" w:rsidP="003D402B">
      <w:pPr>
        <w:pStyle w:val="NoSpacing"/>
        <w:bidi w:val="0"/>
      </w:pPr>
      <w:hyperlink r:id="rId15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"https://store.frost.com/global-primary-lithium-battery-market-forecast-to-2022.html?" \o "Global Primary Lithium Battery Market, Forecast to 2022" </w:instrText>
      </w:r>
      <w:r>
        <w:fldChar w:fldCharType="separate"/>
      </w:r>
      <w:r>
        <w:rPr>
          <w:noProof/>
          <w:bdr w:val="none" w:sz="0" w:space="0" w:color="auto" w:frame="1"/>
        </w:rPr>
        <w:drawing>
          <wp:inline distT="0" distB="0" distL="0" distR="0" wp14:anchorId="7028AB21" wp14:editId="633A1190">
            <wp:extent cx="533400" cy="622300"/>
            <wp:effectExtent l="0" t="0" r="0" b="6350"/>
            <wp:docPr id="800" name="Picture 800" descr="Global Primary Lithium Battery Market, Forecast to 2022">
              <a:hlinkClick xmlns:a="http://schemas.openxmlformats.org/drawingml/2006/main" r:id="rId1494" tooltip="&quot;Global Primary Lithium Battery Market, Forecast to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752" descr="Global Primary Lithium Battery Market, Forecast to 2022">
                      <a:hlinkClick r:id="rId1494" tooltip="&quot;Global Primary Lithium Battery Market, Forecast to 2022&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Feb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23" w:tooltip="Global Primary Lithium Battery Market, Forecast to 2022" w:history="1">
        <w:r>
          <w:rPr>
            <w:rStyle w:val="Hyperlink"/>
            <w:rFonts w:ascii="roboto" w:hAnsi="roboto"/>
            <w:b/>
            <w:bCs/>
            <w:color w:val="3A9AD9"/>
            <w:sz w:val="30"/>
            <w:szCs w:val="30"/>
          </w:rPr>
          <w:t>Global Primary Lithium Battery Market, Forecast to 2022</w:t>
        </w:r>
      </w:hyperlink>
    </w:p>
    <w:p w:rsidR="003D402B" w:rsidRDefault="003D402B" w:rsidP="003D402B">
      <w:pPr>
        <w:pStyle w:val="NoSpacing"/>
        <w:bidi w:val="0"/>
        <w:rPr>
          <w:b/>
          <w:bCs/>
        </w:rPr>
      </w:pPr>
      <w:r>
        <w:rPr>
          <w:b/>
          <w:bCs/>
        </w:rPr>
        <w:t>Aerospace, Defence, Industrial and Medical Applications to Stimulate Growth</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study analyses the global market for primary lithium batteries. It includes revenue forecasts, pricing trends, market trends, drivers and restraints, opportunities, and a competitive overview for the period 2013 to 2022. The market is analyzed through 2 main segments: by battery chemistry and by end-user application. Battery chemistry analysis...</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5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"https://store.frost.com/contact-free-monitoring-enabling-technologies-emerging-opportunities-technical-insights.html?" \o "Contact-Free Monitoring - Enabling Technologies &amp; Emerging Opportunities (Technical Insights)" </w:instrText>
      </w:r>
      <w:r>
        <w:fldChar w:fldCharType="separate"/>
      </w:r>
      <w:r>
        <w:rPr>
          <w:noProof/>
          <w:bdr w:val="none" w:sz="0" w:space="0" w:color="auto" w:frame="1"/>
        </w:rPr>
        <w:drawing>
          <wp:inline distT="0" distB="0" distL="0" distR="0" wp14:anchorId="45C0B5D3" wp14:editId="0D0C4ACE">
            <wp:extent cx="533400" cy="622300"/>
            <wp:effectExtent l="0" t="0" r="0" b="6350"/>
            <wp:docPr id="799" name="Picture 799" descr="Contact-Free Monitoring - Enabling Technologies &amp; Emerging Opportunities (Technical Insights)">
              <a:hlinkClick xmlns:a="http://schemas.openxmlformats.org/drawingml/2006/main" r:id="rId1499" tooltip="&quot;Contact-Free Monitoring - Enabling Technologies &amp; Emerging Opportunit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77" descr="Contact-Free Monitoring - Enabling Technologies &amp; Emerging Opportunities (Technical Insights)">
                      <a:hlinkClick r:id="rId1499" tooltip="&quot;Contact-Free Monitoring - Enabling Technologies &amp; Emerging Opportunities (Technical Insigh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Dec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25" w:tooltip="Contact-Free Monitoring - Enabling Technologies &amp; Emerging Opportunities (Technical Insights)" w:history="1">
        <w:r>
          <w:rPr>
            <w:rStyle w:val="Hyperlink"/>
            <w:rFonts w:ascii="roboto" w:hAnsi="roboto"/>
            <w:b/>
            <w:bCs/>
            <w:color w:val="3A9AD9"/>
            <w:sz w:val="30"/>
            <w:szCs w:val="30"/>
          </w:rPr>
          <w:t>Contact-Free Monitoring - Enabling Technologies &amp; Emerging Opportunities (Technical Insights)</w:t>
        </w:r>
      </w:hyperlink>
    </w:p>
    <w:p w:rsidR="003D402B" w:rsidRDefault="003D402B" w:rsidP="003D402B">
      <w:pPr>
        <w:pStyle w:val="NoSpacing"/>
        <w:bidi w:val="0"/>
        <w:rPr>
          <w:b/>
          <w:bCs/>
        </w:rPr>
      </w:pPr>
      <w:r>
        <w:rPr>
          <w:b/>
          <w:bCs/>
        </w:rPr>
        <w:t>Monitoring every moment without physical presence</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Contact-free monitoring (CFM), an emerging technology domain is likely to impact applications related to automation, digitalization and smart devices. This technology aids in monitoring and detecting motion of a moving object or human activity. CFM employs advanced sensors to monitor properties such as temperature, vibration, speed, phase, velocity...</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5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"https://store.frost.com/u-s-airborne-and-naval-surface-electronic-warfare-market.html?" \o "U.S. Airborne and Naval Surface Electronic Warfare Market" </w:instrText>
      </w:r>
      <w:r>
        <w:fldChar w:fldCharType="separate"/>
      </w:r>
      <w:r>
        <w:rPr>
          <w:noProof/>
          <w:bdr w:val="none" w:sz="0" w:space="0" w:color="auto" w:frame="1"/>
        </w:rPr>
        <w:drawing>
          <wp:inline distT="0" distB="0" distL="0" distR="0" wp14:anchorId="2B9E6A93" wp14:editId="776B438B">
            <wp:extent cx="533400" cy="622300"/>
            <wp:effectExtent l="0" t="0" r="0" b="6350"/>
            <wp:docPr id="798" name="Picture 798" descr="U.S. Airborne and Naval Surface Electronic Warfare Market">
              <a:hlinkClick xmlns:a="http://schemas.openxmlformats.org/drawingml/2006/main" r:id="rId1502" tooltip="&quot;U.S. Airborne and Naval Surface Electronic Warfar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73" descr="U.S. Airborne and Naval Surface Electronic Warfare Market">
                      <a:hlinkClick r:id="rId1502" tooltip="&quot;U.S. Airborne and Naval Surface Electronic Warfare Market&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27" w:tooltip="U.S. Airborne and Naval Surface Electronic Warfare Market" w:history="1">
        <w:r>
          <w:rPr>
            <w:rStyle w:val="Hyperlink"/>
            <w:rFonts w:ascii="roboto" w:hAnsi="roboto"/>
            <w:b/>
            <w:bCs/>
            <w:color w:val="3A9AD9"/>
            <w:sz w:val="30"/>
            <w:szCs w:val="30"/>
          </w:rPr>
          <w:t>U.S. Airborne and Naval Surface Electronic Warfare Market</w:t>
        </w:r>
      </w:hyperlink>
    </w:p>
    <w:p w:rsidR="003D402B" w:rsidRDefault="003D402B" w:rsidP="003D402B">
      <w:pPr>
        <w:pStyle w:val="NoSpacing"/>
        <w:bidi w:val="0"/>
        <w:rPr>
          <w:b/>
          <w:bCs/>
        </w:rPr>
      </w:pPr>
      <w:r>
        <w:rPr>
          <w:b/>
          <w:bCs/>
        </w:rPr>
        <w:t>Controlling the Electromagnetic Spectrum</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study will familiarize reader with the major programs, funding efforts and key players within the U.S. Airborne and Naval Surface Electronic Warfare market and its segments. It will summarize unclassified programs, budgets, and market participants for the U.S. Airborne and Naval Surface Electronic Warfare Markets. It will identify key companie...</w:t>
      </w:r>
    </w:p>
    <w:p w:rsidR="003D402B" w:rsidRDefault="003D402B" w:rsidP="003D402B">
      <w:pPr>
        <w:pStyle w:val="NoSpacing"/>
        <w:bidi w:val="0"/>
        <w:rPr>
          <w:sz w:val="30"/>
          <w:szCs w:val="30"/>
        </w:rPr>
      </w:pPr>
      <w:r>
        <w:rPr>
          <w:rStyle w:val="price"/>
          <w:rFonts w:ascii="roboto" w:hAnsi="roboto"/>
          <w:strike/>
          <w:color w:val="666666"/>
        </w:rPr>
        <w:t>USD 6,950</w:t>
      </w:r>
    </w:p>
    <w:p w:rsidR="003D402B" w:rsidRDefault="003D402B" w:rsidP="003D402B">
      <w:pPr>
        <w:pStyle w:val="NoSpacing"/>
        <w:bidi w:val="0"/>
        <w:rPr>
          <w:color w:val="3399CC"/>
          <w:sz w:val="30"/>
          <w:szCs w:val="30"/>
        </w:rPr>
      </w:pPr>
      <w:r>
        <w:rPr>
          <w:rStyle w:val="price"/>
          <w:rFonts w:ascii="roboto" w:hAnsi="roboto"/>
          <w:color w:val="FF6633"/>
          <w:sz w:val="30"/>
          <w:szCs w:val="30"/>
        </w:rPr>
        <w:t>USD 4,865</w:t>
      </w:r>
    </w:p>
    <w:p w:rsidR="003D402B" w:rsidRDefault="003D402B" w:rsidP="003D402B">
      <w:pPr>
        <w:pStyle w:val="NoSpacing"/>
        <w:bidi w:val="0"/>
      </w:pPr>
      <w:hyperlink r:id="rId15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"https://store.frost.com/military-fixed-wing-manned-aircraft-us.html?" \o "Military Fixed-Wing Manned Aircraft (US)" </w:instrText>
      </w:r>
      <w:r>
        <w:fldChar w:fldCharType="separate"/>
      </w:r>
      <w:r>
        <w:rPr>
          <w:noProof/>
          <w:bdr w:val="none" w:sz="0" w:space="0" w:color="auto" w:frame="1"/>
        </w:rPr>
        <w:drawing>
          <wp:inline distT="0" distB="0" distL="0" distR="0" wp14:anchorId="690B29E6" wp14:editId="6C5346E0">
            <wp:extent cx="533400" cy="622300"/>
            <wp:effectExtent l="0" t="0" r="0" b="6350"/>
            <wp:docPr id="797" name="Picture 797" descr="Military Fixed-Wing Manned Aircraft (US)">
              <a:hlinkClick xmlns:a="http://schemas.openxmlformats.org/drawingml/2006/main" r:id="rId1504" tooltip="&quot;Military Fixed-Wing Manned Aircraft (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07" descr="Military Fixed-Wing Manned Aircraft (US)">
                      <a:hlinkClick r:id="rId1504" tooltip="&quot;Military Fixed-Wing Manned Aircraft (U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Mar 2009</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29" w:tooltip="Military Fixed-Wing Manned Aircraft (US)" w:history="1">
        <w:r>
          <w:rPr>
            <w:rStyle w:val="Hyperlink"/>
            <w:rFonts w:ascii="roboto" w:hAnsi="roboto"/>
            <w:b/>
            <w:bCs/>
            <w:color w:val="3A9AD9"/>
            <w:sz w:val="30"/>
            <w:szCs w:val="30"/>
          </w:rPr>
          <w:t>Military Fixed-Wing Manned Aircraft (US)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insight examines the 2010 Quadrennial Defense Review and FY 2011 DoD budget submission for insight on the future of manned aircraft procurement through FY2015. It uses 2008-2009 actual contract information plus the 2010 enacted budget as the point of comparison for the 2011 submission. The insight looks for trends in procurement and collater...</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1,050</w:t>
      </w:r>
    </w:p>
    <w:p w:rsidR="003D402B" w:rsidRDefault="003D402B" w:rsidP="003D402B">
      <w:pPr>
        <w:pStyle w:val="NoSpacing"/>
        <w:bidi w:val="0"/>
      </w:pPr>
      <w:hyperlink r:id="rId15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"https://store.frost.com/united-states-c4isr-markets.html?" \o "United States C4ISR Markets" </w:instrText>
      </w:r>
      <w:r>
        <w:fldChar w:fldCharType="separate"/>
      </w:r>
      <w:r>
        <w:rPr>
          <w:noProof/>
          <w:bdr w:val="none" w:sz="0" w:space="0" w:color="auto" w:frame="1"/>
        </w:rPr>
        <w:drawing>
          <wp:inline distT="0" distB="0" distL="0" distR="0" wp14:anchorId="51D2F5E9" wp14:editId="2530D346">
            <wp:extent cx="533400" cy="622300"/>
            <wp:effectExtent l="0" t="0" r="0" b="6350"/>
            <wp:docPr id="796" name="Picture 796" descr="United States C4ISR Markets">
              <a:hlinkClick xmlns:a="http://schemas.openxmlformats.org/drawingml/2006/main" r:id="rId1508" tooltip="&quot;United States C4IS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80" descr="United States C4ISR Markets">
                      <a:hlinkClick r:id="rId1508" tooltip="&quot;United States C4ISR Market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Dec 2001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31" w:tooltip="United States C4ISR Markets" w:history="1">
        <w:r>
          <w:rPr>
            <w:rStyle w:val="Hyperlink"/>
            <w:rFonts w:ascii="roboto" w:hAnsi="roboto"/>
            <w:b/>
            <w:bCs/>
            <w:color w:val="3A9AD9"/>
            <w:sz w:val="30"/>
            <w:szCs w:val="30"/>
          </w:rPr>
          <w:t>United States C4ISR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U.S. Command and Control, Communications, Computers, Intelligence, Surveillance and Reconnaissance Market is normally driven by government budgets, and the war on terrorism is expected to generate increased funding for this market. Interoperability becomes a key issue among the military services of the United States as well as between the Unit...</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53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"https://store.frost.com/innovations-in-virtual-reality.html?" \o "Innovations in Virtual Reality" </w:instrText>
      </w:r>
      <w:r>
        <w:fldChar w:fldCharType="separate"/>
      </w:r>
      <w:r>
        <w:rPr>
          <w:noProof/>
          <w:bdr w:val="none" w:sz="0" w:space="0" w:color="auto" w:frame="1"/>
        </w:rPr>
        <w:drawing>
          <wp:inline distT="0" distB="0" distL="0" distR="0" wp14:anchorId="5D25DFEC" wp14:editId="110C431E">
            <wp:extent cx="533400" cy="622300"/>
            <wp:effectExtent l="0" t="0" r="0" b="6350"/>
            <wp:docPr id="795" name="Picture 795" descr="Innovations in Virtual Reality">
              <a:hlinkClick xmlns:a="http://schemas.openxmlformats.org/drawingml/2006/main" r:id="rId1510" tooltip="&quot;Innovations in Virtual Real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6" descr="Innovations in Virtual Reality">
                      <a:hlinkClick r:id="rId1510" tooltip="&quot;Innovations in Virtual Reality&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33" w:tooltip="Innovations in Virtual Reality" w:history="1">
        <w:r>
          <w:rPr>
            <w:rStyle w:val="Hyperlink"/>
            <w:rFonts w:ascii="roboto" w:hAnsi="roboto"/>
            <w:b/>
            <w:bCs/>
            <w:color w:val="3A9AD9"/>
            <w:sz w:val="30"/>
            <w:szCs w:val="30"/>
          </w:rPr>
          <w:t>Innovations in Virtual Reality</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highlights and clarifies key innovations in virtual reality for aerospace and defense applications, such as combat vehicles, aircraft or ship design, flight crew training, firearms or warfighter training. Aerospace and Defense TechVision Opportunity Engine (TOE) delves into the technologies and applications that shap...</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5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"https://store.frost.com/innovations-in-aviation-composites.html?" \o "Innovations in Aviation Composites" </w:instrText>
      </w:r>
      <w:r>
        <w:fldChar w:fldCharType="separate"/>
      </w:r>
      <w:r>
        <w:rPr>
          <w:noProof/>
          <w:bdr w:val="none" w:sz="0" w:space="0" w:color="auto" w:frame="1"/>
        </w:rPr>
        <w:drawing>
          <wp:inline distT="0" distB="0" distL="0" distR="0" wp14:anchorId="1E779C55" wp14:editId="6DB538D3">
            <wp:extent cx="533400" cy="622300"/>
            <wp:effectExtent l="0" t="0" r="0" b="6350"/>
            <wp:docPr id="794" name="Picture 794" descr="Innovations in Aviation Composites">
              <a:hlinkClick xmlns:a="http://schemas.openxmlformats.org/drawingml/2006/main" r:id="rId1514" tooltip="&quot;Innovations in Aviation Composi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37" descr="Innovations in Aviation Composites">
                      <a:hlinkClick r:id="rId1514" tooltip="&quot;Innovations in Aviation Composites&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Apr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35" w:tooltip="Innovations in Aviation Composites" w:history="1">
        <w:r>
          <w:rPr>
            <w:rStyle w:val="Hyperlink"/>
            <w:rFonts w:ascii="roboto" w:hAnsi="roboto"/>
            <w:b/>
            <w:bCs/>
            <w:color w:val="3A9AD9"/>
            <w:sz w:val="30"/>
            <w:szCs w:val="30"/>
          </w:rPr>
          <w:t>Innovations in Aviation Composites</w:t>
        </w:r>
      </w:hyperlink>
    </w:p>
    <w:p w:rsidR="003D402B" w:rsidRDefault="003D402B" w:rsidP="003D402B">
      <w:pPr>
        <w:pStyle w:val="NoSpacing"/>
        <w:bidi w:val="0"/>
        <w:rPr>
          <w:b/>
          <w:bCs/>
        </w:rPr>
      </w:pPr>
      <w:r>
        <w:rPr>
          <w:b/>
          <w:bCs/>
        </w:rPr>
        <w:t>Advancements in Strength, Electrical and Thermal Conductivity of Carbon Nanotube Composites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Aerospace and Defense TOE highlights innovations in composites for aviation, including composite propellers, shape memory alloy composites, ceramic matrix composites, carbon nanotube composites, a carbon fiber bonded composite repair technique, and graphene nanocomposites. Aerospace and Defense TechVision Opportunity Engine (TOE) delves into ...</w:t>
      </w:r>
    </w:p>
    <w:p w:rsidR="003D402B" w:rsidRDefault="003D402B" w:rsidP="003D402B">
      <w:pPr>
        <w:pStyle w:val="NoSpacing"/>
        <w:bidi w:val="0"/>
        <w:rPr>
          <w:sz w:val="30"/>
          <w:szCs w:val="30"/>
        </w:rPr>
      </w:pPr>
      <w:r>
        <w:rPr>
          <w:rStyle w:val="price"/>
          <w:rFonts w:ascii="roboto" w:hAnsi="roboto"/>
          <w:color w:val="FF6633"/>
          <w:sz w:val="30"/>
          <w:szCs w:val="30"/>
        </w:rPr>
        <w:t>USD 950</w:t>
      </w:r>
    </w:p>
    <w:p w:rsidR="003D402B" w:rsidRDefault="003D402B" w:rsidP="003D402B">
      <w:pPr>
        <w:pStyle w:val="NoSpacing"/>
        <w:bidi w:val="0"/>
      </w:pPr>
      <w:hyperlink r:id="rId15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"https://store.frost.com/analysis-of-the-signal-generator-and-arbitrary-waveform-generator-market.html?" \o "Analysis of the Signal Generator and Arbitrary Waveform Generator Market" </w:instrText>
      </w:r>
      <w:r>
        <w:fldChar w:fldCharType="separate"/>
      </w:r>
      <w:r>
        <w:rPr>
          <w:noProof/>
          <w:bdr w:val="none" w:sz="0" w:space="0" w:color="auto" w:frame="1"/>
        </w:rPr>
        <w:drawing>
          <wp:inline distT="0" distB="0" distL="0" distR="0" wp14:anchorId="5C51EF96" wp14:editId="4E612DED">
            <wp:extent cx="533400" cy="622300"/>
            <wp:effectExtent l="0" t="0" r="0" b="6350"/>
            <wp:docPr id="793" name="Picture 793" descr="Analysis of the Signal Generator and Arbitrary Waveform Generator Market">
              <a:hlinkClick xmlns:a="http://schemas.openxmlformats.org/drawingml/2006/main" r:id="rId1515" tooltip="&quot;Analysis of the Signal Generator and Arbitrary Waveform Generato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863" descr="Analysis of the Signal Generator and Arbitrary Waveform Generator Market">
                      <a:hlinkClick r:id="rId1515" tooltip="&quot;Analysis of the Signal Generator and Arbitrary Waveform Generator Marke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Dec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37" w:tooltip="Analysis of the Signal Generator and Arbitrary Waveform Generator Market" w:history="1">
        <w:r>
          <w:rPr>
            <w:rStyle w:val="Hyperlink"/>
            <w:rFonts w:ascii="roboto" w:hAnsi="roboto"/>
            <w:b/>
            <w:bCs/>
            <w:color w:val="3A9AD9"/>
            <w:sz w:val="30"/>
            <w:szCs w:val="30"/>
          </w:rPr>
          <w:t>Analysis of the Signal Generator and Arbitrary Waveform Generator Market</w:t>
        </w:r>
      </w:hyperlink>
    </w:p>
    <w:p w:rsidR="003D402B" w:rsidRDefault="003D402B" w:rsidP="003D402B">
      <w:pPr>
        <w:pStyle w:val="NoSpacing"/>
        <w:bidi w:val="0"/>
        <w:rPr>
          <w:b/>
          <w:bCs/>
        </w:rPr>
      </w:pPr>
      <w:r>
        <w:rPr>
          <w:b/>
          <w:bCs/>
        </w:rPr>
        <w:t>Wireless decade to drive the test equipment industry</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An analysis of the North American signal generator and arbitrary waveform generator market is provided in this Research service/study. This market covers three segments including radio frequency signal generators (RF SGs), microwave signal generators (MW SGs) and arbitrary waveform generators (AWGs). North America holds the largest market share com...</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3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"https://store.frost.com/world-accelerometers-markets-in-test-measurement-and-oem-applications.html?" \o "World Accelerometers Markets in Test &amp; Measurement and OEM Applications" </w:instrText>
      </w:r>
      <w:r>
        <w:fldChar w:fldCharType="separate"/>
      </w:r>
      <w:r>
        <w:rPr>
          <w:noProof/>
          <w:bdr w:val="none" w:sz="0" w:space="0" w:color="auto" w:frame="1"/>
        </w:rPr>
        <w:drawing>
          <wp:inline distT="0" distB="0" distL="0" distR="0" wp14:anchorId="012BAE2D" wp14:editId="03C595FF">
            <wp:extent cx="533400" cy="622300"/>
            <wp:effectExtent l="0" t="0" r="0" b="6350"/>
            <wp:docPr id="792" name="Picture 792" descr="World Accelerometers Markets in Test &amp; Measurement and OEM Applications">
              <a:hlinkClick xmlns:a="http://schemas.openxmlformats.org/drawingml/2006/main" r:id="rId1519" tooltip="&quot;World Accelerometers Markets in Test &amp; Measurement and OEM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86" descr="World Accelerometers Markets in Test &amp; Measurement and OEM Applications">
                      <a:hlinkClick r:id="rId1519" tooltip="&quot;World Accelerometers Markets in Test &amp; Measurement and OEM Application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Feb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39" w:tooltip="World Accelerometers Markets in Test &amp; Measurement and OEM Applications" w:history="1">
        <w:r>
          <w:rPr>
            <w:rStyle w:val="Hyperlink"/>
            <w:rFonts w:ascii="roboto" w:hAnsi="roboto"/>
            <w:b/>
            <w:bCs/>
            <w:color w:val="3A9AD9"/>
            <w:sz w:val="30"/>
            <w:szCs w:val="30"/>
          </w:rPr>
          <w:t>World Accelerometers Markets in Test &amp; Measurement and OEM Applications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Research service N203 discusses the applications of accelerometers in various test and measurement and OEM applications. Product types include piezoelectric and MEMS based accelerometers. Automotive, Industrial and Aerospace and Defense are the various end-user industries covered.</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40" w:tooltip="Read More" w:history="1">
        <w:r>
          <w:rPr>
            <w:rStyle w:val="Hyperlink"/>
            <w:rFonts w:ascii="roboto" w:hAnsi="roboto"/>
            <w:b/>
            <w:bCs/>
            <w:caps/>
            <w:color w:val="FFFFFF"/>
            <w:spacing w:val="19"/>
            <w:sz w:val="20"/>
            <w:szCs w:val="20"/>
            <w:bdr w:val="single" w:sz="6" w:space="5" w:color="3D96D7" w:frame="1"/>
            <w:shd w:val="clear" w:color="auto" w:fill="3D96D7"/>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"https://store.frost.com/polymers-in-3d-printing-plastics-advisor-toe.html?" \o "Polymers in 3D Printing - Plastics Advisor TOE" </w:instrText>
      </w:r>
      <w:r>
        <w:fldChar w:fldCharType="separate"/>
      </w:r>
      <w:r>
        <w:rPr>
          <w:noProof/>
          <w:bdr w:val="none" w:sz="0" w:space="0" w:color="auto" w:frame="1"/>
        </w:rPr>
        <w:drawing>
          <wp:inline distT="0" distB="0" distL="0" distR="0" wp14:anchorId="4E17FA1B" wp14:editId="08E2B211">
            <wp:extent cx="533400" cy="622300"/>
            <wp:effectExtent l="0" t="0" r="0" b="6350"/>
            <wp:docPr id="811" name="Picture 811" descr="Polymers in 3D Printing - Plastics Advisor TOE">
              <a:hlinkClick xmlns:a="http://schemas.openxmlformats.org/drawingml/2006/main" r:id="rId1541" tooltip="&quot;Polymers in 3D Print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7" descr="Polymers in 3D Printing - Plastics Advisor TOE">
                      <a:hlinkClick r:id="rId1541" tooltip="&quot;Polymers in 3D Printing - Plastics Advisor TOE&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42" w:tooltip="Polymers in 3D Printing - Plastics Advisor TOE" w:history="1">
        <w:r>
          <w:rPr>
            <w:rStyle w:val="Hyperlink"/>
            <w:rFonts w:ascii="roboto" w:hAnsi="roboto"/>
            <w:b/>
            <w:bCs/>
            <w:color w:val="3A9AD9"/>
            <w:sz w:val="30"/>
            <w:szCs w:val="30"/>
          </w:rPr>
          <w:t>Polymers in 3D Printing - Plastics Advisor TOE</w:t>
        </w:r>
      </w:hyperlink>
    </w:p>
    <w:p w:rsidR="003D402B" w:rsidRDefault="003D402B" w:rsidP="003D402B">
      <w:pPr>
        <w:pStyle w:val="NoSpacing"/>
        <w:bidi w:val="0"/>
      </w:pPr>
      <w:r>
        <w:t>Plastics that are used for 3D printing are mostly of synthetic origin that includes nylon (polyamides) and acrylonitrile butadiene styrene (ABS). Apart from plastics, metals and ceramics are also used. The key application segments are healthcare, electronics, automotive, aerospace and defense. Out of these, healthcare and electronics segments have ...</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5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"https://store.frost.com/high-tech-materials-recent-innovations-in-glass-fiber-reinforcements.html?" \o "High-Tech Materials--Recent Innovations in Glass Fiber Reinforcements" </w:instrText>
      </w:r>
      <w:r>
        <w:fldChar w:fldCharType="separate"/>
      </w:r>
      <w:r>
        <w:rPr>
          <w:noProof/>
          <w:bdr w:val="none" w:sz="0" w:space="0" w:color="auto" w:frame="1"/>
        </w:rPr>
        <w:drawing>
          <wp:inline distT="0" distB="0" distL="0" distR="0" wp14:anchorId="7BD5D8A4" wp14:editId="55E4FAB2">
            <wp:extent cx="533400" cy="622300"/>
            <wp:effectExtent l="0" t="0" r="0" b="6350"/>
            <wp:docPr id="810" name="Picture 810" descr="High-Tech Materials--Recent Innovations in Glass Fiber Reinforcements">
              <a:hlinkClick xmlns:a="http://schemas.openxmlformats.org/drawingml/2006/main" r:id="rId1544" tooltip="&quot;High-Tech Materials--Recent Innovations in Glass Fiber Reinfor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11" descr="High-Tech Materials--Recent Innovations in Glass Fiber Reinforcements">
                      <a:hlinkClick r:id="rId1544" tooltip="&quot;High-Tech Materials--Recent Innovations in Glass Fiber Reinforcements&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Feb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45" w:tooltip="High-Tech Materials--Recent Innovations in Glass Fiber Reinforcements" w:history="1">
        <w:r>
          <w:rPr>
            <w:rStyle w:val="Hyperlink"/>
            <w:rFonts w:ascii="roboto" w:hAnsi="roboto"/>
            <w:b/>
            <w:bCs/>
            <w:color w:val="3A9AD9"/>
            <w:sz w:val="30"/>
            <w:szCs w:val="30"/>
          </w:rPr>
          <w:t>High-Tech Materials--Recent Innovations in Glass Fiber Reinforcements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global glass fiber reinforcements industry can be considered as a rapidly evolving market. The companies operating in this segment are focusing on increasing their production capacities to meet the increase in the demand from automotive, construction and infrastructure, aerospace and defense, and wind energy sectors especially from Asia Pacific...</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54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"https://store.frost.com/sensors-in-test-and-measurement.html?" \o "Sensors in Test and Measurement" </w:instrText>
      </w:r>
      <w:r>
        <w:fldChar w:fldCharType="separate"/>
      </w:r>
      <w:r>
        <w:rPr>
          <w:noProof/>
          <w:bdr w:val="none" w:sz="0" w:space="0" w:color="auto" w:frame="1"/>
        </w:rPr>
        <w:drawing>
          <wp:inline distT="0" distB="0" distL="0" distR="0" wp14:anchorId="4C7266E4" wp14:editId="5BE205B4">
            <wp:extent cx="533400" cy="622300"/>
            <wp:effectExtent l="0" t="0" r="0" b="6350"/>
            <wp:docPr id="809" name="Picture 809" descr="Sensors in Test and Measurement">
              <a:hlinkClick xmlns:a="http://schemas.openxmlformats.org/drawingml/2006/main" r:id="rId1547" tooltip="&quot;Sensors in Test and Measur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393" descr="Sensors in Test and Measurement">
                      <a:hlinkClick r:id="rId1547" tooltip="&quot;Sensors in Test and Measurement&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12 </w:t>
      </w:r>
      <w:r>
        <w:rPr>
          <w:i/>
          <w:iCs/>
          <w:color w:val="FFFFFF"/>
          <w:sz w:val="20"/>
          <w:szCs w:val="20"/>
          <w:bdr w:val="none" w:sz="0" w:space="0" w:color="auto" w:frame="1"/>
        </w:rPr>
        <w:br/>
        <w:t>Mar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48" w:tooltip="Sensors in Test and Measurement" w:history="1">
        <w:r>
          <w:rPr>
            <w:rStyle w:val="Hyperlink"/>
            <w:rFonts w:ascii="roboto" w:hAnsi="roboto"/>
            <w:b/>
            <w:bCs/>
            <w:color w:val="3A9AD9"/>
            <w:sz w:val="30"/>
            <w:szCs w:val="30"/>
          </w:rPr>
          <w:t>Sensors in Test and Measurement</w:t>
        </w:r>
      </w:hyperlink>
    </w:p>
    <w:p w:rsidR="003D402B" w:rsidRDefault="003D402B" w:rsidP="003D402B">
      <w:pPr>
        <w:pStyle w:val="NoSpacing"/>
        <w:bidi w:val="0"/>
        <w:rPr>
          <w:b/>
          <w:bCs/>
        </w:rPr>
      </w:pPr>
      <w:r>
        <w:rPr>
          <w:b/>
          <w:bCs/>
        </w:rPr>
        <w:t>Innovation in Testing Methods for Achieving Greater Reliability and Performance Drives Demand</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PMI discusses sensors in different test and measurement applications such as in aerospace and defense, automotive and transportation, power generation, civil engineering, consumer electronics, environmental. Sensors discussed here are accelerometers, pressure sensors, load cells, microphones, temperature sensors, displacement sensors, torque s...</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2,205</w:t>
      </w:r>
    </w:p>
    <w:p w:rsidR="003D402B" w:rsidRDefault="003D402B" w:rsidP="003D402B">
      <w:pPr>
        <w:pStyle w:val="NoSpacing"/>
        <w:bidi w:val="0"/>
      </w:pPr>
      <w:hyperlink r:id="rId154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"https://store.frost.com/electronic-test-and-measurement-t-m-market-in-research-and-development-forecast-to-2021.html?" \o "options_container" </w:instrText>
      </w:r>
      <w:r>
        <w:fldChar w:fldCharType="separate"/>
      </w:r>
      <w:r>
        <w:rPr>
          <w:noProof/>
          <w:bdr w:val="none" w:sz="0" w:space="0" w:color="auto" w:frame="1"/>
        </w:rPr>
        <w:drawing>
          <wp:inline distT="0" distB="0" distL="0" distR="0" wp14:anchorId="0901B22C" wp14:editId="211CE50E">
            <wp:extent cx="533400" cy="622300"/>
            <wp:effectExtent l="0" t="0" r="0" b="6350"/>
            <wp:docPr id="808" name="Picture 808" descr="options_container">
              <a:hlinkClick xmlns:a="http://schemas.openxmlformats.org/drawingml/2006/main" r:id="rId1550"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8" descr="options_container">
                      <a:hlinkClick r:id="rId1550" tooltip="&quot;options_container&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Apr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51" w:tooltip="Electronic Test and Measurement (T&amp;M) Market in Research and Development, Forecast to 2021" w:history="1">
        <w:r>
          <w:rPr>
            <w:rStyle w:val="Hyperlink"/>
            <w:rFonts w:ascii="roboto" w:hAnsi="roboto"/>
            <w:b/>
            <w:bCs/>
            <w:color w:val="3A9AD9"/>
            <w:sz w:val="30"/>
            <w:szCs w:val="30"/>
          </w:rPr>
          <w:t>Electronic Test and Measurement (T&amp;M) Market in Research and Development, Forecast to 2021</w:t>
        </w:r>
      </w:hyperlink>
    </w:p>
    <w:p w:rsidR="003D402B" w:rsidRDefault="003D402B" w:rsidP="003D402B">
      <w:pPr>
        <w:pStyle w:val="NoSpacing"/>
        <w:bidi w:val="0"/>
        <w:rPr>
          <w:b/>
          <w:bCs/>
        </w:rPr>
      </w:pPr>
      <w:r>
        <w:rPr>
          <w:b/>
          <w:bCs/>
        </w:rPr>
        <w:t>Innovative Technologies Initiate Frequency and Bandwidth Shifts, Compelling Strategic Rethink</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electronic test and measurement market will undergo significant transformation over the next 5 to 7 years with the advent of new technologies changing customer requirements in frequency and bandwidth among other equipment specifications. Worth $1.99 Billion in 2015, revenues are expected to reach $2.36 Billion by 2021 at a CAGR of 2.8% although...</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55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"https://store.frost.com/north-american-general-purpose-test-equipment-markets.html?" \o "North American General Purpose Test Equipment Markets" </w:instrText>
      </w:r>
      <w:r>
        <w:fldChar w:fldCharType="separate"/>
      </w:r>
      <w:r>
        <w:rPr>
          <w:noProof/>
          <w:bdr w:val="none" w:sz="0" w:space="0" w:color="auto" w:frame="1"/>
        </w:rPr>
        <w:drawing>
          <wp:inline distT="0" distB="0" distL="0" distR="0" wp14:anchorId="6C8BFDDC" wp14:editId="5196CE77">
            <wp:extent cx="533400" cy="622300"/>
            <wp:effectExtent l="0" t="0" r="0" b="6350"/>
            <wp:docPr id="807" name="Picture 807" descr="North American General Purpose Test Equipment Markets">
              <a:hlinkClick xmlns:a="http://schemas.openxmlformats.org/drawingml/2006/main" r:id="rId1553" tooltip="&quot;North American General Purpose Test Equipment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851" descr="North American General Purpose Test Equipment Markets">
                      <a:hlinkClick r:id="rId1553" tooltip="&quot;North American General Purpose Test Equipment Marke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21 </w:t>
      </w:r>
      <w:r>
        <w:rPr>
          <w:i/>
          <w:iCs/>
          <w:color w:val="FFFFFF"/>
          <w:sz w:val="20"/>
          <w:szCs w:val="20"/>
          <w:bdr w:val="none" w:sz="0" w:space="0" w:color="auto" w:frame="1"/>
        </w:rPr>
        <w:br/>
        <w:t>Mar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54" w:tooltip="North American General Purpose Test Equipment Markets" w:history="1">
        <w:r>
          <w:rPr>
            <w:rStyle w:val="Hyperlink"/>
            <w:rFonts w:ascii="roboto" w:hAnsi="roboto"/>
            <w:b/>
            <w:bCs/>
            <w:color w:val="3A9AD9"/>
            <w:sz w:val="30"/>
            <w:szCs w:val="30"/>
          </w:rPr>
          <w:t>North American General Purpose Test Equipment Markets</w:t>
        </w:r>
      </w:hyperlink>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research service covers some of the key segments of the general purpose test and measurement (T&amp;M) equipment market in North America, including electronic counters, multimeters, network analyzers, spectrum analyzers, power meters and logic analyzers. The North American general purpose test equipment market is mature and expected to grow slowl...</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5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"https://store.frost.com/strategic-assessment-of-opportunities-in-the-southeast-asian-mems-markets.html?" \o "Strategic Assessment of Opportunities in the Southeast Asian MEMS Markets" </w:instrText>
      </w:r>
      <w:r>
        <w:fldChar w:fldCharType="separate"/>
      </w:r>
      <w:r>
        <w:rPr>
          <w:noProof/>
          <w:bdr w:val="none" w:sz="0" w:space="0" w:color="auto" w:frame="1"/>
        </w:rPr>
        <w:drawing>
          <wp:inline distT="0" distB="0" distL="0" distR="0" wp14:anchorId="217B9AA7" wp14:editId="1DE8AFF8">
            <wp:extent cx="533400" cy="622300"/>
            <wp:effectExtent l="0" t="0" r="0" b="6350"/>
            <wp:docPr id="806" name="Picture 806" descr="Strategic Assessment of Opportunities in the Southeast Asian MEMS Markets">
              <a:hlinkClick xmlns:a="http://schemas.openxmlformats.org/drawingml/2006/main" r:id="rId1556" tooltip="&quot;Strategic Assessment of Opportunities in the Southeast Asian M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20" descr="Strategic Assessment of Opportunities in the Southeast Asian MEMS Markets">
                      <a:hlinkClick r:id="rId1556" tooltip="&quot;Strategic Assessment of Opportunities in the Southeast Asian MEMS Marke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57" w:tooltip="Strategic Assessment of Opportunities in the Southeast Asian MEMS Markets" w:history="1">
        <w:r>
          <w:rPr>
            <w:rStyle w:val="Hyperlink"/>
            <w:rFonts w:ascii="roboto" w:hAnsi="roboto"/>
            <w:b/>
            <w:bCs/>
            <w:color w:val="3A9AD9"/>
            <w:sz w:val="30"/>
            <w:szCs w:val="30"/>
          </w:rPr>
          <w:t>Strategic Assessment of Opportunities in the Southeast Asian MEMS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study covers the technology segments: Pressure sensors, Gyroscopes, Accelerometers, RF MEMS, IR sensors, Optical MEMS and Microphones . The geographic regions covered include Singapore, Malaysia, Thailand and Indonesia. The end user segments covered include Automotive, Consumer, Medical, Industrial and Aerospace and Defense segments....</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5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"https://store.frost.com/analysis-of-the-southeast-asian-mems-sensors-market.html?" \o "Analysis of the Southeast Asian MEMS Sensors Market" </w:instrText>
      </w:r>
      <w:r>
        <w:fldChar w:fldCharType="separate"/>
      </w:r>
      <w:r>
        <w:rPr>
          <w:noProof/>
          <w:bdr w:val="none" w:sz="0" w:space="0" w:color="auto" w:frame="1"/>
        </w:rPr>
        <w:drawing>
          <wp:inline distT="0" distB="0" distL="0" distR="0" wp14:anchorId="02B37286" wp14:editId="393D1F59">
            <wp:extent cx="533400" cy="622300"/>
            <wp:effectExtent l="0" t="0" r="0" b="6350"/>
            <wp:docPr id="805" name="Picture 805" descr="Analysis of the Southeast Asian MEMS Sensors Market">
              <a:hlinkClick xmlns:a="http://schemas.openxmlformats.org/drawingml/2006/main" r:id="rId1559" tooltip="&quot;Analysis of the Southeast Asian MEMS Senso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82" descr="Analysis of the Southeast Asian MEMS Sensors Market">
                      <a:hlinkClick r:id="rId1559" tooltip="&quot;Analysis of the Southeast Asian MEMS Sensors Market&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31 </w:t>
      </w:r>
      <w:r>
        <w:rPr>
          <w:i/>
          <w:iCs/>
          <w:color w:val="FFFFFF"/>
          <w:sz w:val="20"/>
          <w:szCs w:val="20"/>
          <w:bdr w:val="none" w:sz="0" w:space="0" w:color="auto" w:frame="1"/>
        </w:rPr>
        <w:br/>
        <w:t>Dec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60" w:tooltip="Analysis of the Southeast Asian MEMS Sensors Market" w:history="1">
        <w:r>
          <w:rPr>
            <w:rStyle w:val="Hyperlink"/>
            <w:rFonts w:ascii="roboto" w:hAnsi="roboto"/>
            <w:b/>
            <w:bCs/>
            <w:color w:val="3A9AD9"/>
            <w:sz w:val="30"/>
            <w:szCs w:val="30"/>
          </w:rPr>
          <w:t>Analysis of the Southeast Asian MEMS Sensors Market</w:t>
        </w:r>
      </w:hyperlink>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This study covers the technology segments: Pressure sensors, Gyroscopes, Accelerometers, RF MEMS, IR sensors, Optical MEMS and Microphones . The geographic regions covered include Singapore, Malaysia, Thailand and Indonesia. The end user segments covered include Automotive, Consumer, Medical, Industrial and Aerospace and Defense segments. Forecasts...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"https://store.frost.com/world-machine-vision-and-x-ray-inspection-systems-markets.html?" \o "World Machine Vision and X-Ray Inspection Systems Markets" </w:instrText>
      </w:r>
      <w:r>
        <w:fldChar w:fldCharType="separate"/>
      </w:r>
      <w:r>
        <w:rPr>
          <w:noProof/>
          <w:bdr w:val="none" w:sz="0" w:space="0" w:color="auto" w:frame="1"/>
        </w:rPr>
        <w:drawing>
          <wp:inline distT="0" distB="0" distL="0" distR="0" wp14:anchorId="78E87AAA" wp14:editId="09B6BABB">
            <wp:extent cx="533400" cy="622300"/>
            <wp:effectExtent l="0" t="0" r="0" b="6350"/>
            <wp:docPr id="804" name="Picture 804" descr="World Machine Vision and X-Ray Inspection Systems Markets">
              <a:hlinkClick xmlns:a="http://schemas.openxmlformats.org/drawingml/2006/main" r:id="rId1562" tooltip="&quot;World Machine Vision and X-Ray Inspection 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20" descr="World Machine Vision and X-Ray Inspection Systems Markets">
                      <a:hlinkClick r:id="rId1562" tooltip="&quot;World Machine Vision and X-Ray Inspection Systems Marke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63" w:tooltip="World Machine Vision and X-Ray Inspection Systems Markets" w:history="1">
        <w:r>
          <w:rPr>
            <w:rStyle w:val="Hyperlink"/>
            <w:rFonts w:ascii="roboto" w:hAnsi="roboto"/>
            <w:b/>
            <w:bCs/>
            <w:color w:val="3A9AD9"/>
            <w:sz w:val="30"/>
            <w:szCs w:val="30"/>
          </w:rPr>
          <w:t>World Machine Vision and X-Ray Inspection Systems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research service investigates the market demand for machine vision and x-ray inspection equipment in both established and developing markets, and it describes the drivers, restraints, and challenges that will impact future market conditions. The various market trends and dynamics of such technology within the electronics manufacturing, medical ...</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"https://store.frost.com/world-calipers-and-micrometers-markets.html?" \o "World Calipers and Micrometers Markets" </w:instrText>
      </w:r>
      <w:r>
        <w:fldChar w:fldCharType="separate"/>
      </w:r>
      <w:r>
        <w:rPr>
          <w:noProof/>
          <w:bdr w:val="none" w:sz="0" w:space="0" w:color="auto" w:frame="1"/>
        </w:rPr>
        <w:drawing>
          <wp:inline distT="0" distB="0" distL="0" distR="0" wp14:anchorId="42264BDC" wp14:editId="52390C0A">
            <wp:extent cx="533400" cy="622300"/>
            <wp:effectExtent l="0" t="0" r="0" b="6350"/>
            <wp:docPr id="803" name="Picture 803" descr="World Calipers and Micrometers Markets">
              <a:hlinkClick xmlns:a="http://schemas.openxmlformats.org/drawingml/2006/main" r:id="rId1565" tooltip="&quot;World Calipers and Micrometer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54" descr="World Calipers and Micrometers Markets">
                      <a:hlinkClick r:id="rId1565" tooltip="&quot;World Calipers and Micrometers Marke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17 </w:t>
      </w:r>
      <w:r>
        <w:rPr>
          <w:i/>
          <w:iCs/>
          <w:color w:val="FFFFFF"/>
          <w:sz w:val="20"/>
          <w:szCs w:val="20"/>
          <w:bdr w:val="none" w:sz="0" w:space="0" w:color="auto" w:frame="1"/>
        </w:rPr>
        <w:br/>
        <w:t>Oct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66" w:tooltip="World Calipers and Micrometers Markets" w:history="1">
        <w:r>
          <w:rPr>
            <w:rStyle w:val="Hyperlink"/>
            <w:rFonts w:ascii="roboto" w:hAnsi="roboto"/>
            <w:b/>
            <w:bCs/>
            <w:color w:val="3A9AD9"/>
            <w:sz w:val="30"/>
            <w:szCs w:val="30"/>
          </w:rPr>
          <w:t>World Calipers and Micrometers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research service investigates the market demand for calipers and micrometers in both established and developing markets, and it describes the drivers, restraints, and challenges that will impact future market conditions. The various market trends and dynamics of such technology within the medical and life sciences, automotive, and aerospace and...</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"https://store.frost.com/world-magnetic-sensor-components-and-modules-sub-systems-markets-7099.html?" \o "World Magnetic Sensor Components and Modules/Sub-systems Markets" </w:instrText>
      </w:r>
      <w:r>
        <w:fldChar w:fldCharType="separate"/>
      </w:r>
      <w:r>
        <w:rPr>
          <w:noProof/>
          <w:bdr w:val="none" w:sz="0" w:space="0" w:color="auto" w:frame="1"/>
        </w:rPr>
        <w:drawing>
          <wp:inline distT="0" distB="0" distL="0" distR="0" wp14:anchorId="718FC2A8" wp14:editId="332B9DDE">
            <wp:extent cx="533400" cy="622300"/>
            <wp:effectExtent l="0" t="0" r="0" b="6350"/>
            <wp:docPr id="802" name="Picture 802" descr="World Magnetic Sensor Components and Modules/Sub-systems Markets">
              <a:hlinkClick xmlns:a="http://schemas.openxmlformats.org/drawingml/2006/main" r:id="rId1568" tooltip="&quot;World Magnetic Sensor Components and Modules/Sub-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967" descr="World Magnetic Sensor Components and Modules/Sub-systems Markets">
                      <a:hlinkClick r:id="rId1568" tooltip="&quot;World Magnetic Sensor Components and Modules/Sub-systems Marke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Feb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69" w:tooltip="World Magnetic Sensor Components and Modules/Sub-systems Markets" w:history="1">
        <w:r>
          <w:rPr>
            <w:rStyle w:val="Hyperlink"/>
            <w:rFonts w:ascii="roboto" w:hAnsi="roboto"/>
            <w:b/>
            <w:bCs/>
            <w:color w:val="3A9AD9"/>
            <w:sz w:val="30"/>
            <w:szCs w:val="30"/>
          </w:rPr>
          <w:t>World Magnetic Sensor Components and Modules/Sub-systems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Emergence of newer applications has been a great booster to the magnetic sensors market. Due to the extensive research and development efforts a number of new and innovative equipment using various types of hall sensors have been developed. This has evinced a great interest of diverse end user industry from research to aerospace and defense. Total ...</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"https://store.frost.com/world-semiconductor-sensors-market.html?" \o "World Semiconductor Sensors Market" </w:instrText>
      </w:r>
      <w:r>
        <w:fldChar w:fldCharType="separate"/>
      </w:r>
      <w:r>
        <w:rPr>
          <w:noProof/>
          <w:bdr w:val="none" w:sz="0" w:space="0" w:color="auto" w:frame="1"/>
        </w:rPr>
        <w:drawing>
          <wp:inline distT="0" distB="0" distL="0" distR="0" wp14:anchorId="2B542AC9" wp14:editId="56FA3264">
            <wp:extent cx="533400" cy="622300"/>
            <wp:effectExtent l="0" t="0" r="0" b="6350"/>
            <wp:docPr id="821" name="Picture 821" descr="World Semiconductor Sensors Market">
              <a:hlinkClick xmlns:a="http://schemas.openxmlformats.org/drawingml/2006/main" r:id="rId1571" tooltip="&quot;World Semiconductor Senso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367" descr="World Semiconductor Sensors Market">
                      <a:hlinkClick r:id="rId1571" tooltip="&quot;World Semiconductor Sensors Marke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05 </w:t>
      </w:r>
      <w:r>
        <w:rPr>
          <w:i/>
          <w:iCs/>
          <w:color w:val="FFFFFF"/>
          <w:sz w:val="20"/>
          <w:szCs w:val="20"/>
          <w:bdr w:val="none" w:sz="0" w:space="0" w:color="auto" w:frame="1"/>
        </w:rPr>
        <w:br/>
        <w:t>Sep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72" w:tooltip="World Semiconductor Sensors Market" w:history="1">
        <w:r>
          <w:rPr>
            <w:rStyle w:val="Hyperlink"/>
            <w:rFonts w:ascii="roboto" w:hAnsi="roboto"/>
            <w:b/>
            <w:bCs/>
            <w:color w:val="3A9AD9"/>
            <w:sz w:val="30"/>
            <w:szCs w:val="30"/>
          </w:rPr>
          <w:t>World Semiconductor Sensors Market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Research service N367-32, World Semiconductor sensors market, discusses the market drivers and restraints, total market size, revenue forecasts, unit shipments, pricing trends, technology trends, competitive structure, market share analysis and major market participants for - Hall ICs, MEMS Accelerometers, MEMS Pressure sensors, MEMS Gyroscopes, ME...</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"https://store.frost.com/north-american-power-quality-equipment-and-services-markets-opportunity-analysis.html?" \o "North American Power Quality Equipment and Services Markets: Opportunity Analysis" </w:instrText>
      </w:r>
      <w:r>
        <w:fldChar w:fldCharType="separate"/>
      </w:r>
      <w:r>
        <w:rPr>
          <w:noProof/>
          <w:bdr w:val="none" w:sz="0" w:space="0" w:color="auto" w:frame="1"/>
        </w:rPr>
        <w:drawing>
          <wp:inline distT="0" distB="0" distL="0" distR="0" wp14:anchorId="576C0A35" wp14:editId="66D071F6">
            <wp:extent cx="533400" cy="622300"/>
            <wp:effectExtent l="0" t="0" r="0" b="6350"/>
            <wp:docPr id="820" name="Picture 820" descr="North American Power Quality Equipment and Services Markets: Opportunity Analysis">
              <a:hlinkClick xmlns:a="http://schemas.openxmlformats.org/drawingml/2006/main" r:id="rId1574" tooltip="&quot;North American Power Quality Equipment and Services Markets: Opportunity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93" descr="North American Power Quality Equipment and Services Markets: Opportunity Analysis">
                      <a:hlinkClick r:id="rId1574" tooltip="&quot;North American Power Quality Equipment and Services Markets: Opportunity Analysi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Dec 2002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75" w:tooltip="North American Power Quality Equipment and Services Markets: Opportunity Analysis" w:history="1">
        <w:r>
          <w:rPr>
            <w:rStyle w:val="Hyperlink"/>
            <w:rFonts w:ascii="roboto" w:hAnsi="roboto"/>
            <w:b/>
            <w:bCs/>
            <w:color w:val="3A9AD9"/>
            <w:sz w:val="30"/>
            <w:szCs w:val="30"/>
          </w:rPr>
          <w:t>North American Power Quality Equipment and Services Markets: Opportunity Analysis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Opportunity Analysis of the North American Power Quality (PQ) Equipment and Services markets are segmented into 4 end-user sectors including industrial, communication, institutional, and aerospace and defense. Each segment discusses applicable opportunity analysis, challenges, revenue and demand analysis for each product technology including UP...</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2,765</w:t>
      </w:r>
    </w:p>
    <w:p w:rsidR="003D402B" w:rsidRDefault="003D402B" w:rsidP="003D402B">
      <w:pPr>
        <w:pStyle w:val="NoSpacing"/>
        <w:bidi w:val="0"/>
      </w:pPr>
      <w:hyperlink r:id="rId15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"https://store.frost.com/analysis-of-the-indian-electronics-manufacturing-services-market.html?" \o "Analysis of the Indian Electronics Manufacturing Services Market" </w:instrText>
      </w:r>
      <w:r>
        <w:fldChar w:fldCharType="separate"/>
      </w:r>
      <w:r>
        <w:rPr>
          <w:noProof/>
          <w:bdr w:val="none" w:sz="0" w:space="0" w:color="auto" w:frame="1"/>
        </w:rPr>
        <w:drawing>
          <wp:inline distT="0" distB="0" distL="0" distR="0" wp14:anchorId="65B0DAFC" wp14:editId="4CCDCF9C">
            <wp:extent cx="533400" cy="622300"/>
            <wp:effectExtent l="0" t="0" r="0" b="6350"/>
            <wp:docPr id="819" name="Picture 819" descr="Analysis of the Indian Electronics Manufacturing Services Market">
              <a:hlinkClick xmlns:a="http://schemas.openxmlformats.org/drawingml/2006/main" r:id="rId1577" tooltip="&quot;Analysis of the Indian Electronics Manufacturing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061" descr="Analysis of the Indian Electronics Manufacturing Services Market">
                      <a:hlinkClick r:id="rId1577" tooltip="&quot;Analysis of the Indian Electronics Manufacturing Services Market&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24 </w:t>
      </w:r>
      <w:r>
        <w:rPr>
          <w:i/>
          <w:iCs/>
          <w:color w:val="FFFFFF"/>
          <w:sz w:val="20"/>
          <w:szCs w:val="20"/>
          <w:bdr w:val="none" w:sz="0" w:space="0" w:color="auto" w:frame="1"/>
        </w:rPr>
        <w:br/>
        <w:t>Jan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78" w:tooltip="Analysis of the Indian Electronics Manufacturing Services Market" w:history="1">
        <w:r>
          <w:rPr>
            <w:rStyle w:val="Hyperlink"/>
            <w:rFonts w:ascii="roboto" w:hAnsi="roboto"/>
            <w:b/>
            <w:bCs/>
            <w:color w:val="3A9AD9"/>
            <w:sz w:val="30"/>
            <w:szCs w:val="30"/>
          </w:rPr>
          <w:t>Analysis of the Indian Electronics Manufacturing Services Market</w:t>
        </w:r>
      </w:hyperlink>
    </w:p>
    <w:p w:rsidR="003D402B" w:rsidRDefault="003D402B" w:rsidP="003D402B">
      <w:pPr>
        <w:pStyle w:val="NoSpacing"/>
        <w:bidi w:val="0"/>
        <w:rPr>
          <w:b/>
          <w:bCs/>
        </w:rPr>
      </w:pPr>
      <w:r>
        <w:rPr>
          <w:b/>
          <w:bCs/>
        </w:rPr>
        <w:t>Lifestyle Changes, Affordable Prices, and Rising Demand Fuel Growth</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t>The expanding gap between supply and demand for electronic products as well as the lack of an electronics manufacturing ecosystem to meet this growing gap has created opportunities for electronics manufacturing services (EMS) companies to grow in India. This market engineering research service analyzes the EMS market in India by outlining market dr...</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4,208</w:t>
      </w:r>
    </w:p>
    <w:p w:rsidR="003D402B" w:rsidRDefault="003D402B" w:rsidP="003D402B">
      <w:pPr>
        <w:pStyle w:val="NoSpacing"/>
        <w:bidi w:val="0"/>
      </w:pPr>
      <w:hyperlink r:id="rId15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"https://store.frost.com/globalization-trends-in-the-general-purpose-test-equipment-market.html?" \o "Globalization Trends in the General Purpose Test Equipment Market" </w:instrText>
      </w:r>
      <w:r>
        <w:fldChar w:fldCharType="separate"/>
      </w:r>
      <w:r>
        <w:rPr>
          <w:noProof/>
          <w:bdr w:val="none" w:sz="0" w:space="0" w:color="auto" w:frame="1"/>
        </w:rPr>
        <w:drawing>
          <wp:inline distT="0" distB="0" distL="0" distR="0" wp14:anchorId="0EA27A41" wp14:editId="0A38B648">
            <wp:extent cx="533400" cy="622300"/>
            <wp:effectExtent l="0" t="0" r="0" b="6350"/>
            <wp:docPr id="818" name="Picture 818" descr="Globalization Trends in the General Purpose Test Equipment Market">
              <a:hlinkClick xmlns:a="http://schemas.openxmlformats.org/drawingml/2006/main" r:id="rId1580" tooltip="&quot;Globalization Trends in the General Purpose Test Equipmen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922" descr="Globalization Trends in the General Purpose Test Equipment Market">
                      <a:hlinkClick r:id="rId1580" tooltip="&quot;Globalization Trends in the General Purpose Test Equipment Marke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Jul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81" w:tooltip="Globalization Trends in the General Purpose Test Equipment Market" w:history="1">
        <w:r>
          <w:rPr>
            <w:rStyle w:val="Hyperlink"/>
            <w:rFonts w:ascii="roboto" w:hAnsi="roboto"/>
            <w:b/>
            <w:bCs/>
            <w:color w:val="3A9AD9"/>
            <w:sz w:val="30"/>
            <w:szCs w:val="30"/>
          </w:rPr>
          <w:t>Globalization Trends in the General Purpose Test Equipment Market</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market insight provides a detailed analysis of globalization and outsourcing trends. A thorough assessment of the top 10 general purpose test equipment vendors has been performed. Globalization trends corresponding to communication, automotive, and aerospace and defense industries have been analyzed. Competitive landscape discussions include D...</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1,125</w:t>
      </w:r>
    </w:p>
    <w:p w:rsidR="003D402B" w:rsidRDefault="003D402B" w:rsidP="003D402B">
      <w:pPr>
        <w:pStyle w:val="NoSpacing"/>
        <w:bidi w:val="0"/>
      </w:pPr>
      <w:hyperlink r:id="rId15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"https://store.frost.com/global-radio-frequency-testing-market-19930.html?" \o "Global Radio Frequency Testing Market" </w:instrText>
      </w:r>
      <w:r>
        <w:fldChar w:fldCharType="separate"/>
      </w:r>
      <w:r>
        <w:rPr>
          <w:noProof/>
          <w:bdr w:val="none" w:sz="0" w:space="0" w:color="auto" w:frame="1"/>
        </w:rPr>
        <w:drawing>
          <wp:inline distT="0" distB="0" distL="0" distR="0" wp14:anchorId="3CB59124" wp14:editId="1C8DF9A2">
            <wp:extent cx="533400" cy="622300"/>
            <wp:effectExtent l="0" t="0" r="0" b="6350"/>
            <wp:docPr id="817" name="Picture 817" descr="Global Radio Frequency Testing Market">
              <a:hlinkClick xmlns:a="http://schemas.openxmlformats.org/drawingml/2006/main" r:id="rId1583" tooltip="&quot;Global Radio Frequency Test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06" descr="Global Radio Frequency Testing Market">
                      <a:hlinkClick r:id="rId1583" tooltip="&quot;Global Radio Frequency Testing Marke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18 </w:t>
      </w:r>
      <w:r>
        <w:rPr>
          <w:i/>
          <w:iCs/>
          <w:color w:val="FFFFFF"/>
          <w:sz w:val="20"/>
          <w:szCs w:val="20"/>
          <w:bdr w:val="none" w:sz="0" w:space="0" w:color="auto" w:frame="1"/>
        </w:rPr>
        <w:br/>
        <w:t>Apr 2014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84" w:tooltip="Global Radio Frequency Testing Market" w:history="1">
        <w:r>
          <w:rPr>
            <w:rStyle w:val="Hyperlink"/>
            <w:rFonts w:ascii="roboto" w:hAnsi="roboto"/>
            <w:b/>
            <w:bCs/>
            <w:color w:val="3A9AD9"/>
            <w:sz w:val="30"/>
            <w:szCs w:val="30"/>
          </w:rPr>
          <w:t>Global Radio Frequency Testing Market</w:t>
        </w:r>
      </w:hyperlink>
    </w:p>
    <w:p w:rsidR="003D402B" w:rsidRDefault="003D402B" w:rsidP="003D402B">
      <w:pPr>
        <w:pStyle w:val="NoSpacing"/>
        <w:bidi w:val="0"/>
        <w:rPr>
          <w:b/>
          <w:bCs/>
        </w:rPr>
      </w:pPr>
      <w:r>
        <w:rPr>
          <w:b/>
          <w:bCs/>
        </w:rPr>
        <w:t>Shift of Wireless Communication to High Radio Frequency will Drive Growth</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analyzes the global RF testing market, which consists consists of three segments: traditional general purpose instrumentation, modular general purpose instrumentation, and semiconductor automated test equipment. The study examines market drivers and restraints, and presents revenue forecasts through 2020. The base year is 2013...</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4,455</w:t>
      </w:r>
    </w:p>
    <w:p w:rsidR="003D402B" w:rsidRDefault="003D402B" w:rsidP="003D402B">
      <w:pPr>
        <w:pStyle w:val="NoSpacing"/>
        <w:bidi w:val="0"/>
      </w:pPr>
      <w:hyperlink r:id="rId15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"https://store.frost.com/emerging-innovations-in-battery-management-systems.html?" \o "Emerging Innovations in Battery Management Systems" </w:instrText>
      </w:r>
      <w:r>
        <w:fldChar w:fldCharType="separate"/>
      </w:r>
      <w:r>
        <w:rPr>
          <w:noProof/>
          <w:bdr w:val="none" w:sz="0" w:space="0" w:color="auto" w:frame="1"/>
        </w:rPr>
        <w:drawing>
          <wp:inline distT="0" distB="0" distL="0" distR="0" wp14:anchorId="0DAE7061" wp14:editId="7819F960">
            <wp:extent cx="533400" cy="622300"/>
            <wp:effectExtent l="0" t="0" r="0" b="6350"/>
            <wp:docPr id="816" name="Picture 816" descr="Emerging Innovations in Battery Management Systems">
              <a:hlinkClick xmlns:a="http://schemas.openxmlformats.org/drawingml/2006/main" r:id="rId1586" tooltip="&quot;Emerging Innovations in Battery Management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99" descr="Emerging Innovations in Battery Management Systems">
                      <a:hlinkClick r:id="rId1586" tooltip="&quot;Emerging Innovations in Battery Management System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Jul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87" w:tooltip="Emerging Innovations in Battery Management Systems" w:history="1">
        <w:r>
          <w:rPr>
            <w:rStyle w:val="Hyperlink"/>
            <w:rFonts w:ascii="roboto" w:hAnsi="roboto"/>
            <w:b/>
            <w:bCs/>
            <w:color w:val="3A9AD9"/>
            <w:sz w:val="30"/>
            <w:szCs w:val="30"/>
          </w:rPr>
          <w:t>Emerging Innovations in Battery Management Systems</w:t>
        </w:r>
      </w:hyperlink>
    </w:p>
    <w:p w:rsidR="003D402B" w:rsidRDefault="003D402B" w:rsidP="003D402B">
      <w:pPr>
        <w:pStyle w:val="NoSpacing"/>
        <w:bidi w:val="0"/>
        <w:rPr>
          <w:b/>
          <w:bCs/>
        </w:rPr>
      </w:pPr>
      <w:r>
        <w:rPr>
          <w:b/>
          <w:bCs/>
        </w:rPr>
        <w:t>Innovations and Technologies Transforming Battery Management Systems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battery management system (BMS) market is diverse, with multiple applications that use a large number of battery packs. Rising demand for electric vehicles, energy storage systems, and aerospace and defense equipment powered by batteries make BMS an important component in daily life. BMS has evolved from a mere monitoring unit to an advanced, i...</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5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"https://store.frost.com/hardware-in-the-loop-hil-simulation-for-design-and-test.html?" \o "Hardware-in-the-Loop (HIL) Simulation for Design and Test" </w:instrText>
      </w:r>
      <w:r>
        <w:fldChar w:fldCharType="separate"/>
      </w:r>
      <w:r>
        <w:rPr>
          <w:noProof/>
          <w:bdr w:val="none" w:sz="0" w:space="0" w:color="auto" w:frame="1"/>
        </w:rPr>
        <w:drawing>
          <wp:inline distT="0" distB="0" distL="0" distR="0" wp14:anchorId="1780C44D" wp14:editId="41F76B28">
            <wp:extent cx="533400" cy="622300"/>
            <wp:effectExtent l="0" t="0" r="0" b="6350"/>
            <wp:docPr id="815" name="Picture 815" descr="Hardware-in-the-Loop (HIL) Simulation for Design and Test">
              <a:hlinkClick xmlns:a="http://schemas.openxmlformats.org/drawingml/2006/main" r:id="rId1589" tooltip="&quot;Hardware-in-the-Loop (HIL) Simulation for Design and T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370" descr="Hardware-in-the-Loop (HIL) Simulation for Design and Test">
                      <a:hlinkClick r:id="rId1589" tooltip="&quot;Hardware-in-the-Loop (HIL) Simulation for Design and Tes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02 </w:t>
      </w:r>
      <w:r>
        <w:rPr>
          <w:i/>
          <w:iCs/>
          <w:color w:val="FFFFFF"/>
          <w:sz w:val="20"/>
          <w:szCs w:val="20"/>
          <w:bdr w:val="none" w:sz="0" w:space="0" w:color="auto" w:frame="1"/>
        </w:rPr>
        <w:br/>
        <w:t>Apr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90" w:tooltip="Hardware-in-the-Loop (HIL) Simulation for Design and Test" w:history="1">
        <w:r>
          <w:rPr>
            <w:rStyle w:val="Hyperlink"/>
            <w:rFonts w:ascii="roboto" w:hAnsi="roboto"/>
            <w:b/>
            <w:bCs/>
            <w:color w:val="3A9AD9"/>
            <w:sz w:val="30"/>
            <w:szCs w:val="30"/>
          </w:rPr>
          <w:t>Hardware-in-the-Loop (HIL) Simulation for Design and Test</w:t>
        </w:r>
      </w:hyperlink>
    </w:p>
    <w:p w:rsidR="003D402B" w:rsidRDefault="003D402B" w:rsidP="003D402B">
      <w:pPr>
        <w:pStyle w:val="NoSpacing"/>
        <w:bidi w:val="0"/>
        <w:rPr>
          <w:b/>
          <w:bCs/>
        </w:rPr>
      </w:pPr>
      <w:r>
        <w:rPr>
          <w:b/>
          <w:bCs/>
        </w:rPr>
        <w:t>HIL Systems for Power Electronics Creates New Opportunities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research analyzes growth opportunities and current trends in the Hardware-in-loop (HIL) market. The increasing complexity of electronic assembly and of product safety has bolstered the demand for HIL simulation testing. This research includes detailed analysis into selective HIL applications, such as automotive, aerospace and defense (A&amp;D) and ...</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5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"https://store.frost.com/global-accelerometers-gyroscopes-and-imu-sensors-markets.html?" \o "Global Accelerometers, Gyroscopes, and IMU Sensors Markets" </w:instrText>
      </w:r>
      <w:r>
        <w:fldChar w:fldCharType="separate"/>
      </w:r>
      <w:r>
        <w:rPr>
          <w:noProof/>
          <w:bdr w:val="none" w:sz="0" w:space="0" w:color="auto" w:frame="1"/>
        </w:rPr>
        <w:drawing>
          <wp:inline distT="0" distB="0" distL="0" distR="0" wp14:anchorId="4BD6A550" wp14:editId="0490C85B">
            <wp:extent cx="533400" cy="622300"/>
            <wp:effectExtent l="0" t="0" r="0" b="6350"/>
            <wp:docPr id="814" name="Picture 814" descr="Global Accelerometers, Gyroscopes, and IMU Sensors Markets">
              <a:hlinkClick xmlns:a="http://schemas.openxmlformats.org/drawingml/2006/main" r:id="rId1592" tooltip="&quot;Global Accelerometers, Gyroscopes, and IMU Sensor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384" descr="Global Accelerometers, Gyroscopes, and IMU Sensors Markets">
                      <a:hlinkClick r:id="rId1592" tooltip="&quot;Global Accelerometers, Gyroscopes, and IMU Sensors Markets&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Mar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93" w:tooltip="Global Accelerometers, Gyroscopes, and IMU Sensors Markets" w:history="1">
        <w:r>
          <w:rPr>
            <w:rStyle w:val="Hyperlink"/>
            <w:rFonts w:ascii="roboto" w:hAnsi="roboto"/>
            <w:b/>
            <w:bCs/>
            <w:color w:val="3A9AD9"/>
            <w:sz w:val="30"/>
            <w:szCs w:val="30"/>
          </w:rPr>
          <w:t>Global Accelerometers, Gyroscopes, and IMU Sensors Markets</w:t>
        </w:r>
      </w:hyperlink>
    </w:p>
    <w:p w:rsidR="003D402B" w:rsidRDefault="003D402B" w:rsidP="003D402B">
      <w:pPr>
        <w:pStyle w:val="NoSpacing"/>
        <w:bidi w:val="0"/>
        <w:rPr>
          <w:b/>
          <w:bCs/>
        </w:rPr>
      </w:pPr>
      <w:r>
        <w:rPr>
          <w:b/>
          <w:bCs/>
        </w:rPr>
        <w:t>Increasing Importance of Motion Sensing Across All Verticals Strengthens Demand for Devices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analyses the different types of accelerometers, gyroscopes, and inertial measurement units used across different verticals such as in test and measurement, consumer electronics, cell phones, medical, automotive, industrial, aerospace, and defense. The study period is 2009</w:t>
      </w:r>
      <w:r>
        <w:t>2019, and the base year is 2012. Piezoelectric, IEPE, M...</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4,208</w:t>
      </w:r>
    </w:p>
    <w:p w:rsidR="003D402B" w:rsidRDefault="003D402B" w:rsidP="003D402B">
      <w:pPr>
        <w:pStyle w:val="NoSpacing"/>
        <w:bidi w:val="0"/>
      </w:pPr>
      <w:hyperlink r:id="rId15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"https://store.frost.com/advances-in-high-power-electronics-technical-insights.html?" \o "Advances in High Power Electronics (Technical Insights)" </w:instrText>
      </w:r>
      <w:r>
        <w:fldChar w:fldCharType="separate"/>
      </w:r>
      <w:r>
        <w:rPr>
          <w:noProof/>
          <w:bdr w:val="none" w:sz="0" w:space="0" w:color="auto" w:frame="1"/>
        </w:rPr>
        <w:drawing>
          <wp:inline distT="0" distB="0" distL="0" distR="0" wp14:anchorId="4162F9D0" wp14:editId="0D168798">
            <wp:extent cx="533400" cy="622300"/>
            <wp:effectExtent l="0" t="0" r="0" b="6350"/>
            <wp:docPr id="813" name="Picture 813" descr="Advances in High Power Electronics (Technical Insights)">
              <a:hlinkClick xmlns:a="http://schemas.openxmlformats.org/drawingml/2006/main" r:id="rId1595" tooltip="&quot;Advances in High Power Electronic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357" descr="Advances in High Power Electronics (Technical Insights)">
                      <a:hlinkClick r:id="rId1595" tooltip="&quot;Advances in High Power Electronics (Technical Insight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30 </w:t>
      </w:r>
      <w:r>
        <w:rPr>
          <w:i/>
          <w:iCs/>
          <w:color w:val="FFFFFF"/>
          <w:sz w:val="20"/>
          <w:szCs w:val="20"/>
          <w:bdr w:val="none" w:sz="0" w:space="0" w:color="auto" w:frame="1"/>
        </w:rPr>
        <w:br/>
        <w:t>Jun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96" w:tooltip="Advances in High Power Electronics (Technical Insights)" w:history="1">
        <w:r>
          <w:rPr>
            <w:rStyle w:val="Hyperlink"/>
            <w:rFonts w:ascii="roboto" w:hAnsi="roboto"/>
            <w:b/>
            <w:bCs/>
            <w:color w:val="3A9AD9"/>
            <w:sz w:val="30"/>
            <w:szCs w:val="30"/>
          </w:rPr>
          <w:t>Advances in High Power Electronics (Technical Insights)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reports on development trends in the high power electronics sector, more specifically in the silicon carbide (SiC) power electronics domain. The research service analyzes in detail the underlined platform technology, the factors affecting development and adoption of SiC technology, the industry trends, the application scenario...</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5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"https://store.frost.com/world-calibration-services-market.html?" \o "World Calibration Services Market " </w:instrText>
      </w:r>
      <w:r>
        <w:fldChar w:fldCharType="separate"/>
      </w:r>
      <w:r>
        <w:rPr>
          <w:noProof/>
          <w:bdr w:val="none" w:sz="0" w:space="0" w:color="auto" w:frame="1"/>
        </w:rPr>
        <w:drawing>
          <wp:inline distT="0" distB="0" distL="0" distR="0" wp14:anchorId="345C7C54" wp14:editId="5B1A7F80">
            <wp:extent cx="533400" cy="622300"/>
            <wp:effectExtent l="0" t="0" r="0" b="6350"/>
            <wp:docPr id="812" name="Picture 812" descr="World Calibration Services Market ">
              <a:hlinkClick xmlns:a="http://schemas.openxmlformats.org/drawingml/2006/main" r:id="rId1598" tooltip="&quot;World Calibration Services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42" descr="World Calibration Services Market ">
                      <a:hlinkClick r:id="rId1598" tooltip="&quot;World Calibration Services Market &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Sep 2008</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599" w:tooltip="World Calibration Services Market " w:history="1">
        <w:r>
          <w:rPr>
            <w:rStyle w:val="Hyperlink"/>
            <w:rFonts w:ascii="roboto" w:hAnsi="roboto"/>
            <w:b/>
            <w:bCs/>
            <w:color w:val="3A9AD9"/>
            <w:sz w:val="30"/>
            <w:szCs w:val="30"/>
          </w:rPr>
          <w:t>World Calibration Services Market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 World Calibration Services market is segmented into Electrical,Mechanical,Thermodynamic and Physical/Dimensional calibration services. End-User markets like Communications ,Electronic manufacturing , Automotive , Aerospace and Defense are analysed fore each of the segments.Current issues facing the market, revenue and distribution forecasts...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600" w:tooltip="Read More" w:history="1">
        <w:r>
          <w:rPr>
            <w:rStyle w:val="Hyperlink"/>
            <w:rFonts w:ascii="roboto" w:hAnsi="roboto"/>
            <w:b/>
            <w:bCs/>
            <w:caps/>
            <w:color w:val="FFFFFF"/>
            <w:spacing w:val="19"/>
            <w:sz w:val="20"/>
            <w:szCs w:val="20"/>
            <w:bdr w:val="single" w:sz="6" w:space="5" w:color="3D96D7" w:frame="1"/>
            <w:shd w:val="clear" w:color="auto" w:fill="3D96D7"/>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"https://store.frost.com/north-american-mems-based-sensors-markets.html?" \o "North American MEMS-Based Sensors Markets" </w:instrText>
      </w:r>
      <w:r>
        <w:fldChar w:fldCharType="separate"/>
      </w:r>
      <w:r>
        <w:rPr>
          <w:noProof/>
          <w:bdr w:val="none" w:sz="0" w:space="0" w:color="auto" w:frame="1"/>
        </w:rPr>
        <w:drawing>
          <wp:inline distT="0" distB="0" distL="0" distR="0" wp14:anchorId="229A3B4D" wp14:editId="11E1BEBC">
            <wp:extent cx="533400" cy="622300"/>
            <wp:effectExtent l="0" t="0" r="0" b="6350"/>
            <wp:docPr id="831" name="Picture 831" descr="North American MEMS-Based Sensors Markets">
              <a:hlinkClick xmlns:a="http://schemas.openxmlformats.org/drawingml/2006/main" r:id="rId1601" tooltip="&quot;North American MEMS-Based Sensor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21" descr="North American MEMS-Based Sensors Markets">
                      <a:hlinkClick r:id="rId1601" tooltip="&quot;North American MEMS-Based Sensors Marke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17 </w:t>
      </w:r>
      <w:r>
        <w:rPr>
          <w:i/>
          <w:iCs/>
          <w:color w:val="FFFFFF"/>
          <w:sz w:val="20"/>
          <w:szCs w:val="20"/>
          <w:bdr w:val="none" w:sz="0" w:space="0" w:color="auto" w:frame="1"/>
        </w:rPr>
        <w:br/>
        <w:t>Oct 2002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02" w:tooltip="North American MEMS-Based Sensors Markets" w:history="1">
        <w:r>
          <w:rPr>
            <w:rStyle w:val="Hyperlink"/>
            <w:rFonts w:ascii="roboto" w:hAnsi="roboto"/>
            <w:b/>
            <w:bCs/>
            <w:color w:val="3A9AD9"/>
            <w:sz w:val="30"/>
            <w:szCs w:val="30"/>
          </w:rPr>
          <w:t>North American MEMS-Based Sensors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Over recent years, Micro-Electromechanical Systems (MEMS)-based sensors has experienced healthy growth rates in all four North American end-user markets covered in this study such as industrial, automotive, aerospace and defense (A&amp;D), and medical. Nevertheless, all of these markets are anticipated to experience slight declines in revenue growth ra...</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6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"https://store.frost.com/north-america-calibration-and-repair-services-market-forecast-to-2022.html?" \o "North America Calibration and Repair Services Market, Forecast to 2022" </w:instrText>
      </w:r>
      <w:r>
        <w:fldChar w:fldCharType="separate"/>
      </w:r>
      <w:r>
        <w:rPr>
          <w:noProof/>
          <w:bdr w:val="none" w:sz="0" w:space="0" w:color="auto" w:frame="1"/>
        </w:rPr>
        <w:drawing>
          <wp:inline distT="0" distB="0" distL="0" distR="0" wp14:anchorId="1C5EE9E5" wp14:editId="003FC77E">
            <wp:extent cx="533400" cy="622300"/>
            <wp:effectExtent l="0" t="0" r="0" b="6350"/>
            <wp:docPr id="830" name="Picture 830" descr="North America Calibration and Repair Services Market, Forecast to 2022">
              <a:hlinkClick xmlns:a="http://schemas.openxmlformats.org/drawingml/2006/main" r:id="rId1604" tooltip="&quot;North America Calibration and Repair Services Market, Forecast to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50" descr="North America Calibration and Repair Services Market, Forecast to 2022">
                      <a:hlinkClick r:id="rId1604" tooltip="&quot;North America Calibration and Repair Services Market, Forecast to 2022&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05" w:tooltip="North America Calibration and Repair Services Market, Forecast to 2022" w:history="1">
        <w:r>
          <w:rPr>
            <w:rStyle w:val="Hyperlink"/>
            <w:rFonts w:ascii="roboto" w:hAnsi="roboto"/>
            <w:b/>
            <w:bCs/>
            <w:color w:val="3A9AD9"/>
            <w:sz w:val="30"/>
            <w:szCs w:val="30"/>
          </w:rPr>
          <w:t>North America Calibration and Repair Services Market, Forecast to 2022</w:t>
        </w:r>
      </w:hyperlink>
    </w:p>
    <w:p w:rsidR="003D402B" w:rsidRDefault="003D402B" w:rsidP="003D402B">
      <w:pPr>
        <w:pStyle w:val="NoSpacing"/>
        <w:bidi w:val="0"/>
        <w:rPr>
          <w:b/>
          <w:bCs/>
        </w:rPr>
      </w:pPr>
      <w:r>
        <w:rPr>
          <w:b/>
          <w:bCs/>
        </w:rPr>
        <w:t>Strategic Repositioning as Laboratories Become One-stop Shops to Meet Customer Safety and Quality Requirements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Calibration and repair services for instrumentation are witnessing greater demand due to increasing safety and quality requirements. With the proliferation of high-tech products and pervasive connectivity, this market grew steadily over the past few years to reach $1.31 billion in 2015. By 2022, revenues are expected to reach $1.85 billion at a CAG...</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6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"https://store.frost.com/global-mobile-hydraulic-equipment-market-forecast-to-2020.html?" \o "Global Mobile Hydraulic Equipment Market, Forecast to 2020" </w:instrText>
      </w:r>
      <w:r>
        <w:fldChar w:fldCharType="separate"/>
      </w:r>
      <w:r>
        <w:rPr>
          <w:noProof/>
          <w:bdr w:val="none" w:sz="0" w:space="0" w:color="auto" w:frame="1"/>
        </w:rPr>
        <w:drawing>
          <wp:inline distT="0" distB="0" distL="0" distR="0" wp14:anchorId="29D4E353" wp14:editId="6721A39E">
            <wp:extent cx="533400" cy="622300"/>
            <wp:effectExtent l="0" t="0" r="0" b="6350"/>
            <wp:docPr id="829" name="Picture 829" descr="Global Mobile Hydraulic Equipment Market, Forecast to 2020">
              <a:hlinkClick xmlns:a="http://schemas.openxmlformats.org/drawingml/2006/main" r:id="rId1607" tooltip="&quot;Global Mobile Hydraulic Equipment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06" descr="Global Mobile Hydraulic Equipment Market, Forecast to 2020">
                      <a:hlinkClick r:id="rId1607" tooltip="&quot;Global Mobile Hydraulic Equipment Market, Forecast to 2020&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10 </w:t>
      </w:r>
      <w:r>
        <w:rPr>
          <w:i/>
          <w:iCs/>
          <w:color w:val="FFFFFF"/>
          <w:sz w:val="20"/>
          <w:szCs w:val="20"/>
          <w:bdr w:val="none" w:sz="0" w:space="0" w:color="auto" w:frame="1"/>
        </w:rPr>
        <w:br/>
        <w:t>Nov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08" w:tooltip="Global Mobile Hydraulic Equipment Market, Forecast to 2020" w:history="1">
        <w:r>
          <w:rPr>
            <w:rStyle w:val="Hyperlink"/>
            <w:rFonts w:ascii="roboto" w:hAnsi="roboto"/>
            <w:b/>
            <w:bCs/>
            <w:color w:val="3A9AD9"/>
            <w:sz w:val="30"/>
            <w:szCs w:val="30"/>
          </w:rPr>
          <w:t>Global Mobile Hydraulic Equipment Market, Forecast to 2020</w:t>
        </w:r>
      </w:hyperlink>
    </w:p>
    <w:p w:rsidR="003D402B" w:rsidRDefault="003D402B" w:rsidP="003D402B">
      <w:pPr>
        <w:pStyle w:val="NoSpacing"/>
        <w:bidi w:val="0"/>
        <w:rPr>
          <w:b/>
          <w:bCs/>
        </w:rPr>
      </w:pPr>
      <w:r>
        <w:rPr>
          <w:b/>
          <w:bCs/>
        </w:rPr>
        <w:t>Compact, Integrated, and Smart Solutions Unlock New Growth Opportunities Linked to the Industrial Internet of Things Landscape</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The global mobile hydraulic equipment market is estimated to experience an approximate 3% compound annual growth rate (CAGR) from 2015 to 2020. This market constitutes more than 60% of the of the total hydraulics market revenue that includes both industrial and mobile applications. The objective of this study is to identify strategic opportunities...</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6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"https://store.frost.com/li-fi-communication-opportunities-in-homes-and-buildings-2016.html?" \o "Li-Fi Communication Opportunities in Homes and Buildings, 2016" </w:instrText>
      </w:r>
      <w:r>
        <w:fldChar w:fldCharType="separate"/>
      </w:r>
      <w:r>
        <w:rPr>
          <w:noProof/>
          <w:bdr w:val="none" w:sz="0" w:space="0" w:color="auto" w:frame="1"/>
        </w:rPr>
        <w:drawing>
          <wp:inline distT="0" distB="0" distL="0" distR="0" wp14:anchorId="108EE308" wp14:editId="54A85C55">
            <wp:extent cx="533400" cy="622300"/>
            <wp:effectExtent l="0" t="0" r="0" b="6350"/>
            <wp:docPr id="828" name="Picture 828" descr="Li-Fi Communication Opportunities in Homes and Buildings, 2016">
              <a:hlinkClick xmlns:a="http://schemas.openxmlformats.org/drawingml/2006/main" r:id="rId1610" tooltip="&quot;Li-Fi Communication Opportunities in Homes and Building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91" descr="Li-Fi Communication Opportunities in Homes and Buildings, 2016">
                      <a:hlinkClick r:id="rId1610" tooltip="&quot;Li-Fi Communication Opportunities in Homes and Buildings, 2016&quot;"/>
                    </pic:cNvPr>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May 2017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12" w:tooltip="Li-Fi Communication Opportunities in Homes and Buildings, 2016" w:history="1">
        <w:r>
          <w:rPr>
            <w:rStyle w:val="Hyperlink"/>
            <w:rFonts w:ascii="roboto" w:hAnsi="roboto"/>
            <w:b/>
            <w:bCs/>
            <w:color w:val="3A9AD9"/>
            <w:sz w:val="30"/>
            <w:szCs w:val="30"/>
          </w:rPr>
          <w:t>Li-Fi Communication Opportunities in Homes and Buildings, 2016</w:t>
        </w:r>
      </w:hyperlink>
    </w:p>
    <w:p w:rsidR="003D402B" w:rsidRDefault="003D402B" w:rsidP="003D402B">
      <w:pPr>
        <w:pStyle w:val="NoSpacing"/>
        <w:bidi w:val="0"/>
        <w:rPr>
          <w:b/>
          <w:bCs/>
        </w:rPr>
      </w:pPr>
      <w:r>
        <w:rPr>
          <w:b/>
          <w:bCs/>
        </w:rPr>
        <w:t>Li-Fi will Present New Alternatives to Wi-Fi, Which is Limited Due to Bandwidth Constraints and Security Challenges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Lighting fidelity (Li-Fi) communication opportunities in homes and buildings, retail and supermarkets, automotive and transportation, industry process control, consumer electronics, aerospace and defense, and healthcare are covered in this research service, with specific focus on opportunities in homes and buildings. This study provides a detailed ...</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6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"https://store.frost.com/unmanned-ground-vehicles-advanced-manufacturing-toe.html?" \o "Unmanned Ground Vehicles - Advanced Manufacturing TOE" </w:instrText>
      </w:r>
      <w:r>
        <w:fldChar w:fldCharType="separate"/>
      </w:r>
      <w:r>
        <w:rPr>
          <w:noProof/>
          <w:bdr w:val="none" w:sz="0" w:space="0" w:color="auto" w:frame="1"/>
        </w:rPr>
        <w:drawing>
          <wp:inline distT="0" distB="0" distL="0" distR="0" wp14:anchorId="59EB0C15" wp14:editId="293B6E5A">
            <wp:extent cx="533400" cy="622300"/>
            <wp:effectExtent l="0" t="0" r="0" b="6350"/>
            <wp:docPr id="827" name="Picture 827" descr="Unmanned Ground Vehicles - Advanced Manufacturing TOE">
              <a:hlinkClick xmlns:a="http://schemas.openxmlformats.org/drawingml/2006/main" r:id="rId1614" tooltip="&quot;Unmanned Ground Vehicl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3" descr="Unmanned Ground Vehicles - Advanced Manufacturing TOE">
                      <a:hlinkClick r:id="rId1614" tooltip="&quot;Unmanned Ground Vehicle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2016</w:t>
      </w:r>
    </w:p>
    <w:p w:rsidR="003D402B" w:rsidRDefault="003D402B" w:rsidP="003D402B">
      <w:pPr>
        <w:pStyle w:val="NoSpacing"/>
        <w:bidi w:val="0"/>
      </w:pPr>
      <w:r>
        <w:lastRenderedPageBreak/>
        <w:fldChar w:fldCharType="end"/>
      </w:r>
    </w:p>
    <w:p w:rsidR="003D402B" w:rsidRDefault="003D402B" w:rsidP="003D402B">
      <w:pPr>
        <w:pStyle w:val="NoSpacing"/>
        <w:bidi w:val="0"/>
        <w:rPr>
          <w:sz w:val="27"/>
          <w:szCs w:val="27"/>
        </w:rPr>
      </w:pPr>
      <w:hyperlink r:id="rId1615" w:tooltip="Unmanned Ground Vehicles - Advanced Manufacturing TOE" w:history="1">
        <w:r>
          <w:rPr>
            <w:rStyle w:val="Hyperlink"/>
            <w:rFonts w:ascii="roboto" w:hAnsi="roboto"/>
            <w:b/>
            <w:bCs/>
            <w:color w:val="3A9AD9"/>
            <w:sz w:val="30"/>
            <w:szCs w:val="30"/>
          </w:rPr>
          <w:t>Unmanned Ground Vehicles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profiles advancements in unmanned ground vehicles for civilian or defense/homeland security applications. The Advanced Manufacturing TechVision Opportunity Engine (TOE) covers global innovations and developments related to manufacturing and industrial automation on a weekly basis. Innovations are focused t...</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6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"https://store.frost.com/specially-developed-robots-for-the-military-sector-advanced-manufacturing-toe.html?" \o "Specially Developed Robots for the Military Sector - Advanced Manufacturing TOE" </w:instrText>
      </w:r>
      <w:r>
        <w:fldChar w:fldCharType="separate"/>
      </w:r>
      <w:r>
        <w:rPr>
          <w:noProof/>
          <w:bdr w:val="none" w:sz="0" w:space="0" w:color="auto" w:frame="1"/>
        </w:rPr>
        <w:drawing>
          <wp:inline distT="0" distB="0" distL="0" distR="0" wp14:anchorId="68053BAC" wp14:editId="2BCF328B">
            <wp:extent cx="533400" cy="622300"/>
            <wp:effectExtent l="0" t="0" r="0" b="6350"/>
            <wp:docPr id="826" name="Picture 826" descr="Specially Developed Robots for the Military Sector - Advanced Manufacturing TOE">
              <a:hlinkClick xmlns:a="http://schemas.openxmlformats.org/drawingml/2006/main" r:id="rId1617" tooltip="&quot;Specially Developed Robots for the Military Sector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45" descr="Specially Developed Robots for the Military Sector - Advanced Manufacturing TOE">
                      <a:hlinkClick r:id="rId1617" tooltip="&quot;Specially Developed Robots for the Military Sector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Oct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18" w:tooltip="Specially Developed Robots for the Military Sector - Advanced Manufacturing TOE" w:history="1">
        <w:r>
          <w:rPr>
            <w:rStyle w:val="Hyperlink"/>
            <w:rFonts w:ascii="roboto" w:hAnsi="roboto"/>
            <w:b/>
            <w:bCs/>
            <w:color w:val="3A9AD9"/>
            <w:sz w:val="30"/>
            <w:szCs w:val="30"/>
          </w:rPr>
          <w:t>Specially Developed Robots for the Military Sector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profiles key developments and opportunities in robots for military and defense applications, including remotely operated weapons systems, multi-task battlefield robots, armed tactical robots. The Advanced Manufacturing TechVision Opportunity Engine (TOE) covers global innovations and developments related to...</w:t>
      </w:r>
    </w:p>
    <w:p w:rsidR="003D402B" w:rsidRDefault="003D402B" w:rsidP="003D402B">
      <w:pPr>
        <w:pStyle w:val="NoSpacing"/>
        <w:bidi w:val="0"/>
        <w:rPr>
          <w:sz w:val="30"/>
          <w:szCs w:val="30"/>
        </w:rPr>
      </w:pPr>
      <w:r>
        <w:rPr>
          <w:rStyle w:val="price"/>
          <w:rFonts w:ascii="roboto" w:hAnsi="roboto"/>
          <w:color w:val="FF6633"/>
          <w:sz w:val="30"/>
          <w:szCs w:val="30"/>
        </w:rPr>
        <w:t>USD 1,500</w:t>
      </w:r>
    </w:p>
    <w:p w:rsidR="003D402B" w:rsidRDefault="003D402B" w:rsidP="003D402B">
      <w:pPr>
        <w:pStyle w:val="NoSpacing"/>
        <w:bidi w:val="0"/>
      </w:pPr>
      <w:hyperlink r:id="rId16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"https://store.frost.com/nanocoatings-nanotech-toe.html?" \o "Nanocoatings - Nanotech TOE" </w:instrText>
      </w:r>
      <w:r>
        <w:fldChar w:fldCharType="separate"/>
      </w:r>
      <w:r>
        <w:rPr>
          <w:noProof/>
          <w:bdr w:val="none" w:sz="0" w:space="0" w:color="auto" w:frame="1"/>
        </w:rPr>
        <w:drawing>
          <wp:inline distT="0" distB="0" distL="0" distR="0" wp14:anchorId="46D2B80A" wp14:editId="1CEB44A8">
            <wp:extent cx="533400" cy="622300"/>
            <wp:effectExtent l="0" t="0" r="0" b="6350"/>
            <wp:docPr id="825" name="Picture 825" descr="Nanocoatings - Nanotech TOE">
              <a:hlinkClick xmlns:a="http://schemas.openxmlformats.org/drawingml/2006/main" r:id="rId1620" tooltip="&quot;Nanocoating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7" descr="Nanocoatings - Nanotech TOE">
                      <a:hlinkClick r:id="rId1620" tooltip="&quot;Nanocoatings - Nanotech TOE&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21" w:tooltip="Nanocoatings - Nanotech TOE" w:history="1">
        <w:r>
          <w:rPr>
            <w:rStyle w:val="Hyperlink"/>
            <w:rFonts w:ascii="roboto" w:hAnsi="roboto"/>
            <w:b/>
            <w:bCs/>
            <w:color w:val="3A9AD9"/>
            <w:sz w:val="30"/>
            <w:szCs w:val="30"/>
          </w:rPr>
          <w:t>Nanocoatings - Nanotech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Thin nano-films, nano-scale coating systems, and nano-structured surfaces have proven to deliver desired multi-functionalities such as corrosion protection, hydrophobicity, self cleaning, heat resistance, and thermal management. Significant long-term cost benefits offered by these coatings in niche applications, such as in the aerospace, defense, m...</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"https://store.frost.com/global-industrial-batteries-market.html?" \o "Global Industrial Batteries Market" </w:instrText>
      </w:r>
      <w:r>
        <w:fldChar w:fldCharType="separate"/>
      </w:r>
      <w:r>
        <w:rPr>
          <w:noProof/>
          <w:bdr w:val="none" w:sz="0" w:space="0" w:color="auto" w:frame="1"/>
        </w:rPr>
        <w:drawing>
          <wp:inline distT="0" distB="0" distL="0" distR="0" wp14:anchorId="08B59F86" wp14:editId="3AB59DE3">
            <wp:extent cx="533400" cy="622300"/>
            <wp:effectExtent l="0" t="0" r="0" b="6350"/>
            <wp:docPr id="824" name="Picture 824" descr="Global Industrial Batteries Market">
              <a:hlinkClick xmlns:a="http://schemas.openxmlformats.org/drawingml/2006/main" r:id="rId1623" tooltip="&quot;Global Industrial Batteri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58" descr="Global Industrial Batteries Market">
                      <a:hlinkClick r:id="rId1623" tooltip="&quot;Global Industrial Batteries Market&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2013</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24" w:tooltip="Global Industrial Batteries Market" w:history="1">
        <w:r>
          <w:rPr>
            <w:rStyle w:val="Hyperlink"/>
            <w:rFonts w:ascii="roboto" w:hAnsi="roboto"/>
            <w:b/>
            <w:bCs/>
            <w:color w:val="3A9AD9"/>
            <w:sz w:val="30"/>
            <w:szCs w:val="30"/>
          </w:rPr>
          <w:t>Global Industrial Batteries Market</w:t>
        </w:r>
      </w:hyperlink>
    </w:p>
    <w:p w:rsidR="003D402B" w:rsidRDefault="003D402B" w:rsidP="003D402B">
      <w:pPr>
        <w:pStyle w:val="NoSpacing"/>
        <w:bidi w:val="0"/>
        <w:rPr>
          <w:b/>
          <w:bCs/>
        </w:rPr>
      </w:pPr>
      <w:r>
        <w:rPr>
          <w:b/>
          <w:bCs/>
        </w:rPr>
        <w:t>Grid-level Energy Storage Applications will Create Strong Demand in the Long Term</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service discusses the current state and future potential of the global industrial batteries market. It provides an in-depth analysis of the industrial batteries used in different applications such as telecom and data communication, UPS/backup, industrial equipment, medical devices, aerospace and defense, grid-level energy storage, and...</w:t>
      </w:r>
    </w:p>
    <w:p w:rsidR="003D402B" w:rsidRDefault="003D402B" w:rsidP="003D402B">
      <w:pPr>
        <w:pStyle w:val="NoSpacing"/>
        <w:bidi w:val="0"/>
        <w:rPr>
          <w:sz w:val="30"/>
          <w:szCs w:val="30"/>
        </w:rPr>
      </w:pPr>
      <w:r>
        <w:rPr>
          <w:rStyle w:val="price"/>
          <w:rFonts w:ascii="roboto" w:hAnsi="roboto"/>
          <w:strike/>
          <w:color w:val="666666"/>
        </w:rPr>
        <w:t>USD 3,950</w:t>
      </w:r>
    </w:p>
    <w:p w:rsidR="003D402B" w:rsidRDefault="003D402B" w:rsidP="003D402B">
      <w:pPr>
        <w:pStyle w:val="NoSpacing"/>
        <w:bidi w:val="0"/>
        <w:rPr>
          <w:color w:val="3399CC"/>
          <w:sz w:val="30"/>
          <w:szCs w:val="30"/>
        </w:rPr>
      </w:pPr>
      <w:r>
        <w:rPr>
          <w:rStyle w:val="price"/>
          <w:rFonts w:ascii="roboto" w:hAnsi="roboto"/>
          <w:color w:val="FF6633"/>
          <w:sz w:val="30"/>
          <w:szCs w:val="30"/>
        </w:rPr>
        <w:t>USD 3,358</w:t>
      </w:r>
    </w:p>
    <w:p w:rsidR="003D402B" w:rsidRDefault="003D402B" w:rsidP="003D402B">
      <w:pPr>
        <w:pStyle w:val="NoSpacing"/>
        <w:bidi w:val="0"/>
      </w:pPr>
      <w:hyperlink r:id="rId16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"https://store.frost.com/world-ac-dc-sps-market.html?" \o "World AC-DC SPS Market" </w:instrText>
      </w:r>
      <w:r>
        <w:fldChar w:fldCharType="separate"/>
      </w:r>
      <w:r>
        <w:rPr>
          <w:noProof/>
          <w:bdr w:val="none" w:sz="0" w:space="0" w:color="auto" w:frame="1"/>
        </w:rPr>
        <w:drawing>
          <wp:inline distT="0" distB="0" distL="0" distR="0" wp14:anchorId="6476EEDF" wp14:editId="41B6BFF2">
            <wp:extent cx="533400" cy="622300"/>
            <wp:effectExtent l="0" t="0" r="0" b="6350"/>
            <wp:docPr id="823" name="Picture 823" descr="World AC-DC SPS Market">
              <a:hlinkClick xmlns:a="http://schemas.openxmlformats.org/drawingml/2006/main" r:id="rId1626" tooltip="&quot;World AC-DC SP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71" descr="World AC-DC SPS Market">
                      <a:hlinkClick r:id="rId1626" tooltip="&quot;World AC-DC SPS Market&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Jul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27" w:tooltip="World AC-DC SPS Market" w:history="1">
        <w:r>
          <w:rPr>
            <w:rStyle w:val="Hyperlink"/>
            <w:rFonts w:ascii="roboto" w:hAnsi="roboto"/>
            <w:b/>
            <w:bCs/>
            <w:color w:val="3A9AD9"/>
            <w:sz w:val="30"/>
            <w:szCs w:val="30"/>
          </w:rPr>
          <w:t>World AC-DC SPS Market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This research covers the world AC-DC SPS market segmented based on the power ranges that include low, medium, high, very high and extremely high ranges. Each segment is further analyzed based on the geographic regions and end-user application markets. Every segment discusses revenue forecasts, market trends, distribution channels, technology trend...</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6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"https://store.frost.com/world-dc-dc-converter-markets-8640.html?" \o "World DC-DC Converter Markets" </w:instrText>
      </w:r>
      <w:r>
        <w:fldChar w:fldCharType="separate"/>
      </w:r>
      <w:r>
        <w:rPr>
          <w:noProof/>
          <w:bdr w:val="none" w:sz="0" w:space="0" w:color="auto" w:frame="1"/>
        </w:rPr>
        <w:drawing>
          <wp:inline distT="0" distB="0" distL="0" distR="0" wp14:anchorId="1AEE8613" wp14:editId="4B9A549A">
            <wp:extent cx="533400" cy="622300"/>
            <wp:effectExtent l="0" t="0" r="0" b="6350"/>
            <wp:docPr id="822" name="Picture 822" descr="World DC-DC Converter Markets">
              <a:hlinkClick xmlns:a="http://schemas.openxmlformats.org/drawingml/2006/main" r:id="rId1629" tooltip="&quot;World DC-DC Convert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72" descr="World DC-DC Converter Markets">
                      <a:hlinkClick r:id="rId1629" tooltip="&quot;World DC-DC Converter Market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Dec 2007</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30" w:tooltip="World DC-DC Converter Markets" w:history="1">
        <w:r>
          <w:rPr>
            <w:rStyle w:val="Hyperlink"/>
            <w:rFonts w:ascii="roboto" w:hAnsi="roboto"/>
            <w:b/>
            <w:bCs/>
            <w:color w:val="3A9AD9"/>
            <w:sz w:val="30"/>
            <w:szCs w:val="30"/>
          </w:rPr>
          <w:t>World DC-DC Converter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covers the world DC-DC converter market segmented based on the power ranges that include low, medium and high ranges. Each segment is further analyzed based on the geographic regions and end-user markets or applications. Every segment discusses revenue forecasts, market trends, distribution channels, technology trends, pricing trends,...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6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"https://store.frost.com/world-product-lifecycle-management-solutions-markets.html?" \o "World Product Lifecycle Management Solutions Markets" </w:instrText>
      </w:r>
      <w:r>
        <w:fldChar w:fldCharType="separate"/>
      </w:r>
      <w:r>
        <w:rPr>
          <w:noProof/>
          <w:bdr w:val="none" w:sz="0" w:space="0" w:color="auto" w:frame="1"/>
        </w:rPr>
        <w:drawing>
          <wp:inline distT="0" distB="0" distL="0" distR="0" wp14:anchorId="7AAC7FA5" wp14:editId="46A9C5C4">
            <wp:extent cx="533400" cy="622300"/>
            <wp:effectExtent l="0" t="0" r="0" b="6350"/>
            <wp:docPr id="841" name="Picture 841" descr="World Product Lifecycle Management Solutions Markets">
              <a:hlinkClick xmlns:a="http://schemas.openxmlformats.org/drawingml/2006/main" r:id="rId1632" tooltip="&quot;World Product Lifecycle Management Solution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21" descr="World Product Lifecycle Management Solutions Markets">
                      <a:hlinkClick r:id="rId1632" tooltip="&quot;World Product Lifecycle Management Solutions Marke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2006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33" w:tooltip="World Product Lifecycle Management Solutions Markets" w:history="1">
        <w:r>
          <w:rPr>
            <w:rStyle w:val="Hyperlink"/>
            <w:rFonts w:ascii="roboto" w:hAnsi="roboto"/>
            <w:b/>
            <w:bCs/>
            <w:color w:val="3A9AD9"/>
            <w:sz w:val="30"/>
            <w:szCs w:val="30"/>
          </w:rPr>
          <w:t>World Product Lifecycle Management Solutions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This research service on World Product Lifecycle Management Solutions Markets provides critical insights into the market including challenges, drivers, restraints, and revenue forecasts. The research service looks into the authoring and analysis tools, collaborative product definition management, software, services, automotive, aerospace and defens...</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6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"https://store.frost.com/analysis-on-world-ac-dc-switching-power-supplies-market.html?" \o "Analysis on World AC-DC Switching Power Supplies Market" </w:instrText>
      </w:r>
      <w:r>
        <w:fldChar w:fldCharType="separate"/>
      </w:r>
      <w:r>
        <w:rPr>
          <w:noProof/>
          <w:bdr w:val="none" w:sz="0" w:space="0" w:color="auto" w:frame="1"/>
        </w:rPr>
        <w:drawing>
          <wp:inline distT="0" distB="0" distL="0" distR="0" wp14:anchorId="7A14CE89" wp14:editId="0B4451E9">
            <wp:extent cx="533400" cy="622300"/>
            <wp:effectExtent l="0" t="0" r="0" b="6350"/>
            <wp:docPr id="840" name="Picture 840" descr="Analysis on World AC-DC Switching Power Supplies Market">
              <a:hlinkClick xmlns:a="http://schemas.openxmlformats.org/drawingml/2006/main" r:id="rId1635" tooltip="&quot;Analysis on World AC-DC Switching Power Suppli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505" descr="Analysis on World AC-DC Switching Power Supplies Market">
                      <a:hlinkClick r:id="rId1635" tooltip="&quot;Analysis on World AC-DC Switching Power Supplies Market&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May 2009</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36" w:tooltip="Analysis on World AC-DC Switching Power Supplies Market" w:history="1">
        <w:r>
          <w:rPr>
            <w:rStyle w:val="Hyperlink"/>
            <w:rFonts w:ascii="roboto" w:hAnsi="roboto"/>
            <w:b/>
            <w:bCs/>
            <w:color w:val="3A9AD9"/>
            <w:sz w:val="30"/>
            <w:szCs w:val="30"/>
          </w:rPr>
          <w:t>Analysis on World AC-DC Switching Power Supplies Market</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covers the world AC-DC SPS market segmented based on the power ranges that include low, medium, high, very high and extremely high ranges. Each segment is further analyzed based on the geographic regions and end-user application markets. Every segment discusses revenue forecasts, market trends, and competitive analysis. The applicatio...</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63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"https://store.frost.com/world-ac-dc-switching-power-supply-sps-markets.html?" \o "World AC/DC Switching Power Supply (SPS) Markets" </w:instrText>
      </w:r>
      <w:r>
        <w:fldChar w:fldCharType="separate"/>
      </w:r>
      <w:r>
        <w:rPr>
          <w:noProof/>
          <w:bdr w:val="none" w:sz="0" w:space="0" w:color="auto" w:frame="1"/>
        </w:rPr>
        <w:drawing>
          <wp:inline distT="0" distB="0" distL="0" distR="0" wp14:anchorId="57072019" wp14:editId="476751B9">
            <wp:extent cx="533400" cy="622300"/>
            <wp:effectExtent l="0" t="0" r="0" b="6350"/>
            <wp:docPr id="839" name="Picture 839" descr="World AC/DC Switching Power Supply (SPS) Markets">
              <a:hlinkClick xmlns:a="http://schemas.openxmlformats.org/drawingml/2006/main" r:id="rId1638" tooltip="&quot;World AC/DC Switching Power Supply (SP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44" descr="World AC/DC Switching Power Supply (SPS) Markets">
                      <a:hlinkClick r:id="rId1638" tooltip="&quot;World AC/DC Switching Power Supply (SPS) Market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Jan 2005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39" w:tooltip="World AC/DC Switching Power Supply (SPS) Markets" w:history="1">
        <w:r>
          <w:rPr>
            <w:rStyle w:val="Hyperlink"/>
            <w:rFonts w:ascii="roboto" w:hAnsi="roboto"/>
            <w:b/>
            <w:bCs/>
            <w:color w:val="3A9AD9"/>
            <w:sz w:val="30"/>
            <w:szCs w:val="30"/>
          </w:rPr>
          <w:t>World AC/DC Switching Power Supply (SPS)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This research covers the world AC-DC SPS market segmented based on the power ranges that include low, medium, high, very high and extremely high ranges. Each segment is further analyzed based on the geographic regions and end-user application markets. Every segment discusses revenue forecasts, market trends, distribution channels, technology trend...</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64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"https://store.frost.com/world-dc-dc-converter-markets-8639.html?" \o "World DC-DC Converter Markets" </w:instrText>
      </w:r>
      <w:r>
        <w:fldChar w:fldCharType="separate"/>
      </w:r>
      <w:r>
        <w:rPr>
          <w:noProof/>
          <w:bdr w:val="none" w:sz="0" w:space="0" w:color="auto" w:frame="1"/>
        </w:rPr>
        <w:drawing>
          <wp:inline distT="0" distB="0" distL="0" distR="0" wp14:anchorId="61B6FC99" wp14:editId="440563FB">
            <wp:extent cx="533400" cy="622300"/>
            <wp:effectExtent l="0" t="0" r="0" b="6350"/>
            <wp:docPr id="838" name="Picture 838" descr="World DC-DC Converter Markets">
              <a:hlinkClick xmlns:a="http://schemas.openxmlformats.org/drawingml/2006/main" r:id="rId1641" tooltip="&quot;World DC-DC Converte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45" descr="World DC-DC Converter Markets">
                      <a:hlinkClick r:id="rId1641" tooltip="&quot;World DC-DC Converter Market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2004</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42" w:tooltip="World DC-DC Converter Markets" w:history="1">
        <w:r>
          <w:rPr>
            <w:rStyle w:val="Hyperlink"/>
            <w:rFonts w:ascii="roboto" w:hAnsi="roboto"/>
            <w:b/>
            <w:bCs/>
            <w:color w:val="3A9AD9"/>
            <w:sz w:val="30"/>
            <w:szCs w:val="30"/>
          </w:rPr>
          <w:t>World DC-DC Converter Markets</w:t>
        </w:r>
      </w:hyperlink>
    </w:p>
    <w:p w:rsidR="003D402B" w:rsidRDefault="003D402B" w:rsidP="003D402B">
      <w:pPr>
        <w:pStyle w:val="NoSpacing"/>
        <w:bidi w:val="0"/>
        <w:rPr>
          <w:b/>
          <w:bCs/>
        </w:rPr>
      </w:pPr>
      <w:r>
        <w:rPr>
          <w:b/>
          <w:bCs/>
        </w:rPr>
        <w:t> </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research covers the world DC-DC converter market segmented based on the power ranges that include low, medium and high ranges. Each segment is further analyzed based on the geographic regions and end-user markets or applications. Every segment discusses revenue forecasts, market trends, distribution channels, technology trends, pricing trends,...</w:t>
      </w:r>
    </w:p>
    <w:p w:rsidR="003D402B" w:rsidRDefault="003D402B" w:rsidP="003D402B">
      <w:pPr>
        <w:pStyle w:val="NoSpacing"/>
        <w:bidi w:val="0"/>
        <w:rPr>
          <w:sz w:val="30"/>
          <w:szCs w:val="30"/>
        </w:rPr>
      </w:pPr>
      <w:r>
        <w:rPr>
          <w:rStyle w:val="price"/>
          <w:rFonts w:ascii="roboto" w:hAnsi="roboto"/>
          <w:strike/>
          <w:color w:val="666666"/>
        </w:rPr>
        <w:t>USD 2,450</w:t>
      </w:r>
    </w:p>
    <w:p w:rsidR="003D402B" w:rsidRDefault="003D402B" w:rsidP="003D402B">
      <w:pPr>
        <w:pStyle w:val="NoSpacing"/>
        <w:bidi w:val="0"/>
        <w:rPr>
          <w:color w:val="3399CC"/>
          <w:sz w:val="30"/>
          <w:szCs w:val="30"/>
        </w:rPr>
      </w:pPr>
      <w:r>
        <w:rPr>
          <w:rStyle w:val="price"/>
          <w:rFonts w:ascii="roboto" w:hAnsi="roboto"/>
          <w:color w:val="FF6633"/>
          <w:sz w:val="30"/>
          <w:szCs w:val="30"/>
        </w:rPr>
        <w:t>USD 1,715</w:t>
      </w:r>
    </w:p>
    <w:p w:rsidR="003D402B" w:rsidRDefault="003D402B" w:rsidP="003D402B">
      <w:pPr>
        <w:pStyle w:val="NoSpacing"/>
        <w:bidi w:val="0"/>
      </w:pPr>
      <w:hyperlink r:id="rId16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"https://store.frost.com/energy-harvesting-innovations-disrupting-key-applications-technical-insights.html?" \o "Energy Harvesting Innovations Disrupting Key Applications (Technical Insights)" </w:instrText>
      </w:r>
      <w:r>
        <w:fldChar w:fldCharType="separate"/>
      </w:r>
      <w:r>
        <w:rPr>
          <w:noProof/>
          <w:bdr w:val="none" w:sz="0" w:space="0" w:color="auto" w:frame="1"/>
        </w:rPr>
        <w:drawing>
          <wp:inline distT="0" distB="0" distL="0" distR="0" wp14:anchorId="1DD96B54" wp14:editId="38F73282">
            <wp:extent cx="533400" cy="622300"/>
            <wp:effectExtent l="0" t="0" r="0" b="6350"/>
            <wp:docPr id="837" name="Picture 837" descr="Energy Harvesting Innovations Disrupting Key Applications (Technical Insights)">
              <a:hlinkClick xmlns:a="http://schemas.openxmlformats.org/drawingml/2006/main" r:id="rId1644" tooltip="&quot;Energy Harvesting Innovations Disrupting Key Application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43" descr="Energy Harvesting Innovations Disrupting Key Applications (Technical Insights)">
                      <a:hlinkClick r:id="rId1644" tooltip="&quot;Energy Harvesting Innovations Disrupting Key Applications (Technical Insights)&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Jun 2015</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45" w:tooltip="Energy Harvesting Innovations Disrupting Key Applications (Technical Insights)" w:history="1">
        <w:r>
          <w:rPr>
            <w:rStyle w:val="Hyperlink"/>
            <w:rFonts w:ascii="roboto" w:hAnsi="roboto"/>
            <w:b/>
            <w:bCs/>
            <w:color w:val="3A9AD9"/>
            <w:sz w:val="30"/>
            <w:szCs w:val="30"/>
          </w:rPr>
          <w:t>Energy Harvesting Innovations Disrupting Key Applications (Technical Insights)</w:t>
        </w:r>
      </w:hyperlink>
    </w:p>
    <w:p w:rsidR="003D402B" w:rsidRDefault="003D402B" w:rsidP="003D402B">
      <w:pPr>
        <w:pStyle w:val="NoSpacing"/>
        <w:bidi w:val="0"/>
        <w:rPr>
          <w:b/>
          <w:bCs/>
        </w:rPr>
      </w:pPr>
      <w:r>
        <w:rPr>
          <w:b/>
          <w:bCs/>
        </w:rPr>
        <w:t>Ambient Energy to Power Electronic Devices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The process of powering devices by utilizing small amount of energy from one or more ambient energy sources is termed as Energy Harvesting (EH). Energy harvested from the ambient sources can also be captured and stored in a battery for future use. Different types of ambient sources and energy harvesters are being explored for varied applications in...</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64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"https://store.frost.com/mega-trends-to-shape-the-future-of-the-electronics-test-and-measurement-t-m-industry.html?" \o "Mega Trends to Shape the Future of the Electronics Test and Measurement (T&amp;M) Industry" </w:instrText>
      </w:r>
      <w:r>
        <w:fldChar w:fldCharType="separate"/>
      </w:r>
      <w:r>
        <w:rPr>
          <w:noProof/>
          <w:bdr w:val="none" w:sz="0" w:space="0" w:color="auto" w:frame="1"/>
        </w:rPr>
        <w:drawing>
          <wp:inline distT="0" distB="0" distL="0" distR="0" wp14:anchorId="7E597984" wp14:editId="4997CA6B">
            <wp:extent cx="533400" cy="622300"/>
            <wp:effectExtent l="0" t="0" r="0" b="6350"/>
            <wp:docPr id="836" name="Picture 836" descr="Mega Trends to Shape the Future of the Electronics Test and Measurement (T&amp;M) Industry">
              <a:hlinkClick xmlns:a="http://schemas.openxmlformats.org/drawingml/2006/main" r:id="rId1647" tooltip="&quot;Mega Trends to Shape the Future of the Electronics Test and Measurement (T&amp;M)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926" descr="Mega Trends to Shape the Future of the Electronics Test and Measurement (T&amp;M) Industry">
                      <a:hlinkClick r:id="rId1647" tooltip="&quot;Mega Trends to Shape the Future of the Electronics Test and Measurement (T&amp;M) Industry&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Nov 2012</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48" w:tooltip="Mega Trends to Shape the Future of the Electronics Test and Measurement (T&amp;M) Industry" w:history="1">
        <w:r>
          <w:rPr>
            <w:rStyle w:val="Hyperlink"/>
            <w:rFonts w:ascii="roboto" w:hAnsi="roboto"/>
            <w:b/>
            <w:bCs/>
            <w:color w:val="3A9AD9"/>
            <w:sz w:val="30"/>
            <w:szCs w:val="30"/>
          </w:rPr>
          <w:t>Mega Trends to Shape the Future of the Electronics Test and Measurement (T&amp;M) Industry</w:t>
        </w:r>
      </w:hyperlink>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This private Market Insights provides an overview of the key mega trends expected to impact some of the major end-user industries of electronics test and measurement equipment. They include wireless communications, aerospace and defense, medical devices, energy, automotive, consumer electronics and the electronics manufacturing services industries....</w:t>
      </w:r>
    </w:p>
    <w:p w:rsidR="003D402B" w:rsidRDefault="003D402B" w:rsidP="003D402B">
      <w:pPr>
        <w:pStyle w:val="NoSpacing"/>
        <w:bidi w:val="0"/>
        <w:rPr>
          <w:sz w:val="30"/>
          <w:szCs w:val="30"/>
        </w:rPr>
      </w:pPr>
      <w:r>
        <w:rPr>
          <w:rStyle w:val="price"/>
          <w:rFonts w:ascii="roboto" w:hAnsi="roboto"/>
          <w:strike/>
          <w:color w:val="666666"/>
        </w:rPr>
        <w:t>USD 1,500</w:t>
      </w:r>
    </w:p>
    <w:p w:rsidR="003D402B" w:rsidRDefault="003D402B" w:rsidP="003D402B">
      <w:pPr>
        <w:pStyle w:val="NoSpacing"/>
        <w:bidi w:val="0"/>
        <w:rPr>
          <w:color w:val="3399CC"/>
          <w:sz w:val="30"/>
          <w:szCs w:val="30"/>
        </w:rPr>
      </w:pPr>
      <w:r>
        <w:rPr>
          <w:rStyle w:val="price"/>
          <w:rFonts w:ascii="roboto" w:hAnsi="roboto"/>
          <w:color w:val="FF6633"/>
          <w:sz w:val="30"/>
          <w:szCs w:val="30"/>
        </w:rPr>
        <w:t>USD 1,125</w:t>
      </w:r>
    </w:p>
    <w:p w:rsidR="003D402B" w:rsidRDefault="003D402B" w:rsidP="003D402B">
      <w:pPr>
        <w:pStyle w:val="NoSpacing"/>
        <w:bidi w:val="0"/>
      </w:pPr>
      <w:hyperlink r:id="rId164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"https://store.frost.com/analysis-of-the-signal-generator-and-arbitrary-waveform-generator-market-17451.html?" \o "Analysis of the Signal Generator and Arbitrary Waveform Generator Market" </w:instrText>
      </w:r>
      <w:r>
        <w:fldChar w:fldCharType="separate"/>
      </w:r>
      <w:r>
        <w:rPr>
          <w:noProof/>
          <w:bdr w:val="none" w:sz="0" w:space="0" w:color="auto" w:frame="1"/>
        </w:rPr>
        <w:drawing>
          <wp:inline distT="0" distB="0" distL="0" distR="0" wp14:anchorId="5F3D4250" wp14:editId="4C25CFED">
            <wp:extent cx="533400" cy="622300"/>
            <wp:effectExtent l="0" t="0" r="0" b="6350"/>
            <wp:docPr id="835" name="Picture 835" descr="Analysis of the Signal Generator and Arbitrary Waveform Generator Market">
              <a:hlinkClick xmlns:a="http://schemas.openxmlformats.org/drawingml/2006/main" r:id="rId1650" tooltip="&quot;Analysis of the Signal Generator and Arbitrary Waveform Generato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866" descr="Analysis of the Signal Generator and Arbitrary Waveform Generator Market">
                      <a:hlinkClick r:id="rId1650" tooltip="&quot;Analysis of the Signal Generator and Arbitrary Waveform Generator Marke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Dec 2011</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51" w:tooltip="Analysis of the Signal Generator and Arbitrary Waveform Generator Market" w:history="1">
        <w:r>
          <w:rPr>
            <w:rStyle w:val="Hyperlink"/>
            <w:rFonts w:ascii="roboto" w:hAnsi="roboto"/>
            <w:b/>
            <w:bCs/>
            <w:color w:val="3A9AD9"/>
            <w:sz w:val="30"/>
            <w:szCs w:val="30"/>
          </w:rPr>
          <w:t>Analysis of the Signal Generator and Arbitrary Waveform Generator Market</w:t>
        </w:r>
      </w:hyperlink>
    </w:p>
    <w:p w:rsidR="003D402B" w:rsidRDefault="003D402B" w:rsidP="003D402B">
      <w:pPr>
        <w:pStyle w:val="NoSpacing"/>
        <w:bidi w:val="0"/>
        <w:rPr>
          <w:b/>
          <w:bCs/>
        </w:rPr>
      </w:pPr>
      <w:r>
        <w:rPr>
          <w:b/>
          <w:bCs/>
        </w:rPr>
        <w:t>Wireless decade to drive the test equipment industry</w:t>
      </w:r>
    </w:p>
    <w:p w:rsidR="003D402B" w:rsidRDefault="003D402B" w:rsidP="003D402B">
      <w:pPr>
        <w:pStyle w:val="NoSpacing"/>
        <w:bidi w:val="0"/>
        <w:rPr>
          <w:i/>
          <w:iCs/>
          <w:sz w:val="18"/>
          <w:szCs w:val="18"/>
        </w:rPr>
      </w:pPr>
      <w:r>
        <w:rPr>
          <w:i/>
          <w:iCs/>
          <w:sz w:val="18"/>
          <w:szCs w:val="18"/>
        </w:rPr>
        <w:t>Region : Asia Pacific</w:t>
      </w:r>
    </w:p>
    <w:p w:rsidR="003D402B" w:rsidRDefault="003D402B" w:rsidP="003D402B">
      <w:pPr>
        <w:pStyle w:val="NoSpacing"/>
        <w:bidi w:val="0"/>
      </w:pPr>
      <w:r>
        <w:lastRenderedPageBreak/>
        <w:t>An analysis of the signal generator and arbitrary waveform generator market in emerging regions is provided in this research service/study. This market covers three segments including radio frequency signal generators (RF SGs), microwave signal generators (MW SGs) and arbitrary waveform generators (AWGs). Military aerospace and defense activities a...</w:t>
      </w:r>
    </w:p>
    <w:p w:rsidR="003D402B" w:rsidRDefault="003D402B" w:rsidP="003D402B">
      <w:pPr>
        <w:pStyle w:val="NoSpacing"/>
        <w:bidi w:val="0"/>
        <w:rPr>
          <w:sz w:val="30"/>
          <w:szCs w:val="30"/>
        </w:rPr>
      </w:pPr>
      <w:r>
        <w:rPr>
          <w:rStyle w:val="price"/>
          <w:rFonts w:ascii="roboto" w:hAnsi="roboto"/>
          <w:strike/>
          <w:color w:val="666666"/>
        </w:rPr>
        <w:t>USD 4,950</w:t>
      </w:r>
    </w:p>
    <w:p w:rsidR="003D402B" w:rsidRDefault="003D402B" w:rsidP="003D402B">
      <w:pPr>
        <w:pStyle w:val="NoSpacing"/>
        <w:bidi w:val="0"/>
        <w:rPr>
          <w:color w:val="3399CC"/>
          <w:sz w:val="30"/>
          <w:szCs w:val="30"/>
        </w:rPr>
      </w:pPr>
      <w:r>
        <w:rPr>
          <w:rStyle w:val="price"/>
          <w:rFonts w:ascii="roboto" w:hAnsi="roboto"/>
          <w:color w:val="FF6633"/>
          <w:sz w:val="30"/>
          <w:szCs w:val="30"/>
        </w:rPr>
        <w:t>USD 3,465</w:t>
      </w:r>
    </w:p>
    <w:p w:rsidR="003D402B" w:rsidRDefault="003D402B" w:rsidP="003D402B">
      <w:pPr>
        <w:pStyle w:val="NoSpacing"/>
        <w:bidi w:val="0"/>
      </w:pPr>
      <w:hyperlink r:id="rId165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"https://store.frost.com/global-industrial-enclosures-and-cabinets-factbook-2015.html?" \o "Global Industrial Enclosures and Cabinets Factbook, 2015" </w:instrText>
      </w:r>
      <w:r>
        <w:fldChar w:fldCharType="separate"/>
      </w:r>
      <w:r>
        <w:rPr>
          <w:noProof/>
          <w:bdr w:val="none" w:sz="0" w:space="0" w:color="auto" w:frame="1"/>
        </w:rPr>
        <w:drawing>
          <wp:inline distT="0" distB="0" distL="0" distR="0" wp14:anchorId="61A6A145" wp14:editId="5085BCAA">
            <wp:extent cx="533400" cy="622300"/>
            <wp:effectExtent l="0" t="0" r="0" b="6350"/>
            <wp:docPr id="834" name="Picture 834" descr="Global Industrial Enclosures and Cabinets Factbook, 2015">
              <a:hlinkClick xmlns:a="http://schemas.openxmlformats.org/drawingml/2006/main" r:id="rId1653" tooltip="&quot;Global Industrial Enclosures and Cabinets Factbook,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42" descr="Global Industrial Enclosures and Cabinets Factbook, 2015">
                      <a:hlinkClick r:id="rId1653" tooltip="&quot;Global Industrial Enclosures and Cabinets Factbook, 2015&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54" w:tooltip="Global Industrial Enclosures and Cabinets Factbook, 2015" w:history="1">
        <w:r>
          <w:rPr>
            <w:rStyle w:val="Hyperlink"/>
            <w:rFonts w:ascii="roboto" w:hAnsi="roboto"/>
            <w:b/>
            <w:bCs/>
            <w:color w:val="3A9AD9"/>
            <w:sz w:val="30"/>
            <w:szCs w:val="30"/>
          </w:rPr>
          <w:t>Global Industrial Enclosures and Cabinets Factbook, 2015</w:t>
        </w:r>
      </w:hyperlink>
    </w:p>
    <w:p w:rsidR="003D402B" w:rsidRDefault="003D402B" w:rsidP="003D402B">
      <w:pPr>
        <w:pStyle w:val="NoSpacing"/>
        <w:bidi w:val="0"/>
        <w:rPr>
          <w:b/>
          <w:bCs/>
        </w:rPr>
      </w:pPr>
      <w:r>
        <w:rPr>
          <w:b/>
          <w:bCs/>
        </w:rPr>
        <w:t>Increase in Safety Compliance Measures Offers Branded Manufacturers the Prospect of Making Strong Gains</w:t>
      </w:r>
    </w:p>
    <w:p w:rsidR="003D402B" w:rsidRDefault="003D402B" w:rsidP="003D402B">
      <w:pPr>
        <w:pStyle w:val="NoSpacing"/>
        <w:bidi w:val="0"/>
        <w:rPr>
          <w:i/>
          <w:iCs/>
          <w:sz w:val="18"/>
          <w:szCs w:val="18"/>
        </w:rPr>
      </w:pPr>
      <w:r>
        <w:rPr>
          <w:i/>
          <w:iCs/>
          <w:sz w:val="18"/>
          <w:szCs w:val="18"/>
        </w:rPr>
        <w:t>Region : North America</w:t>
      </w:r>
    </w:p>
    <w:p w:rsidR="003D402B" w:rsidRDefault="003D402B" w:rsidP="003D402B">
      <w:pPr>
        <w:pStyle w:val="NoSpacing"/>
        <w:bidi w:val="0"/>
      </w:pPr>
      <w:r>
        <w:t>Scope of the report The research report includes the following segments: Product scope: Industrial enclosures and cabinets Geographic scope: North America, Europe, Middle East and Africa, Asia-Pacific, Latin America End-user scope: Oil and Gas, Chemical and Petrochemicals, Power Generation, Metals and Mining, Food and Beverages, Pharmaceutica...</w:t>
      </w:r>
    </w:p>
    <w:p w:rsidR="003D402B" w:rsidRDefault="003D402B" w:rsidP="003D402B">
      <w:pPr>
        <w:pStyle w:val="NoSpacing"/>
        <w:bidi w:val="0"/>
        <w:rPr>
          <w:sz w:val="30"/>
          <w:szCs w:val="30"/>
        </w:rPr>
      </w:pPr>
      <w:r>
        <w:rPr>
          <w:rStyle w:val="price"/>
          <w:rFonts w:ascii="roboto" w:hAnsi="roboto"/>
          <w:color w:val="FF6633"/>
          <w:sz w:val="30"/>
          <w:szCs w:val="30"/>
        </w:rPr>
        <w:t>USD 4,950</w:t>
      </w:r>
    </w:p>
    <w:p w:rsidR="003D402B" w:rsidRDefault="003D402B" w:rsidP="003D402B">
      <w:pPr>
        <w:pStyle w:val="NoSpacing"/>
        <w:bidi w:val="0"/>
      </w:pPr>
      <w:hyperlink r:id="rId165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"https://store.frost.com/industrial-grade-3d-printing-advanced-manufacturing-toe.html?" \o "Industrial Grade 3D Printing - Advanced Manufacturing TOE" </w:instrText>
      </w:r>
      <w:r>
        <w:fldChar w:fldCharType="separate"/>
      </w:r>
      <w:r>
        <w:rPr>
          <w:noProof/>
          <w:bdr w:val="none" w:sz="0" w:space="0" w:color="auto" w:frame="1"/>
        </w:rPr>
        <w:drawing>
          <wp:inline distT="0" distB="0" distL="0" distR="0" wp14:anchorId="35A3B57A" wp14:editId="6475DC7D">
            <wp:extent cx="533400" cy="622300"/>
            <wp:effectExtent l="0" t="0" r="0" b="6350"/>
            <wp:docPr id="833" name="Picture 833" descr="Industrial Grade 3D Printing - Advanced Manufacturing TOE">
              <a:hlinkClick xmlns:a="http://schemas.openxmlformats.org/drawingml/2006/main" r:id="rId1656" tooltip="&quot;Industrial Grade 3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2" descr="Industrial Grade 3D Printing - Advanced Manufacturing TOE">
                      <a:hlinkClick r:id="rId1656" tooltip="&quot;Industrial Grade 3D Printing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57" w:tooltip="Industrial Grade 3D Printing - Advanced Manufacturing TOE" w:history="1">
        <w:r>
          <w:rPr>
            <w:rStyle w:val="Hyperlink"/>
            <w:rFonts w:ascii="roboto" w:hAnsi="roboto"/>
            <w:b/>
            <w:bCs/>
            <w:color w:val="3A9AD9"/>
            <w:sz w:val="30"/>
            <w:szCs w:val="30"/>
          </w:rPr>
          <w:t>Industrial Grade 3D Printing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This issue of Advanced Manufacturing TOE profiles developments and advancements in 3D printing of large parts, components, or tools. The Advanced Manufacturing TechVision Opportunity Engine (TOE) covers global innovations and developments related to manufacturing and industrial automation on a weekly basis. Innovations are focused toward improving ...</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"https://store.frost.com/automation-innovations-in-oil-and-gas-industry-advanced-manufacturing-toe.html?" \o "Automation Innovations in Oil and Gas Industry - Advanced Manufacturing TOE" </w:instrText>
      </w:r>
      <w:r>
        <w:fldChar w:fldCharType="separate"/>
      </w:r>
      <w:r>
        <w:rPr>
          <w:noProof/>
          <w:bdr w:val="none" w:sz="0" w:space="0" w:color="auto" w:frame="1"/>
        </w:rPr>
        <w:drawing>
          <wp:inline distT="0" distB="0" distL="0" distR="0" wp14:anchorId="18989914" wp14:editId="31355CCC">
            <wp:extent cx="533400" cy="622300"/>
            <wp:effectExtent l="0" t="0" r="0" b="6350"/>
            <wp:docPr id="832" name="Picture 832" descr="Automation Innovations in Oil and Gas Industry - Advanced Manufacturing TOE">
              <a:hlinkClick xmlns:a="http://schemas.openxmlformats.org/drawingml/2006/main" r:id="rId1659" tooltip="&quot;Automation Innovations in Oil and Gas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3" descr="Automation Innovations in Oil and Gas Industry - Advanced Manufacturing TOE">
                      <a:hlinkClick r:id="rId1659" tooltip="&quot;Automation Innovations in Oil and Gas Industry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60" w:tooltip="Automation Innovations in Oil and Gas Industry - Advanced Manufacturing TOE" w:history="1">
        <w:r>
          <w:rPr>
            <w:rStyle w:val="Hyperlink"/>
            <w:rFonts w:ascii="roboto" w:hAnsi="roboto"/>
            <w:b/>
            <w:bCs/>
            <w:color w:val="3A9AD9"/>
            <w:sz w:val="30"/>
            <w:szCs w:val="30"/>
          </w:rPr>
          <w:t>Automation Innovations in Oil and Gas Industry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highlights key innovations in safety instrumented systems and related technologies for the oil and gas sector. The Advanced Manufacturing and Automation (AMA) Cluster covers technologies that enable clean, lean and flexible manufacturing and industrial automation. Technologies such as three-dimensional (3D)...</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"https://store.frost.com/3d-printed-food-advanced-manufacturing-toe.html?" \o "3D Printed Food - Advanced Manufacturing TOE" </w:instrText>
      </w:r>
      <w:r>
        <w:fldChar w:fldCharType="separate"/>
      </w:r>
      <w:r>
        <w:rPr>
          <w:noProof/>
          <w:bdr w:val="none" w:sz="0" w:space="0" w:color="auto" w:frame="1"/>
        </w:rPr>
        <w:drawing>
          <wp:inline distT="0" distB="0" distL="0" distR="0" wp14:anchorId="6735D15A" wp14:editId="16AD6255">
            <wp:extent cx="534670" cy="619125"/>
            <wp:effectExtent l="0" t="0" r="0" b="9525"/>
            <wp:docPr id="851" name="Picture 851" descr="3D Printed Food - Advanced Manufacturing TOE">
              <a:hlinkClick xmlns:a="http://schemas.openxmlformats.org/drawingml/2006/main" r:id="rId1662" tooltip="&quot;3D Printed Foo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4" descr="3D Printed Food - Advanced Manufacturing TOE">
                      <a:hlinkClick r:id="rId1662" tooltip="&quot;3D Printed Food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63" w:tooltip="3D Printed Food - Advanced Manufacturing TOE" w:history="1">
        <w:r>
          <w:rPr>
            <w:rStyle w:val="Hyperlink"/>
            <w:rFonts w:ascii="roboto" w:hAnsi="roboto"/>
            <w:b/>
            <w:bCs/>
            <w:color w:val="3A9AD9"/>
            <w:sz w:val="30"/>
            <w:szCs w:val="30"/>
          </w:rPr>
          <w:t>3D Printed Food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profiles advancements in 3D printing of food, such as synthetic milk, cooking of food, plug and play 3D food printers, and 3D printed food restaurants. The Advanced Manufacturing and Automation (AMA) Cluster covers technologies that enable clean, lean and flexible manufacturing and industrial automation. T...</w:t>
      </w:r>
    </w:p>
    <w:p w:rsidR="003D402B" w:rsidRDefault="003D402B" w:rsidP="003D402B">
      <w:pPr>
        <w:pStyle w:val="NoSpacing"/>
        <w:bidi w:val="0"/>
        <w:rPr>
          <w:sz w:val="30"/>
          <w:szCs w:val="30"/>
        </w:rPr>
      </w:pPr>
      <w:r>
        <w:rPr>
          <w:rStyle w:val="price"/>
          <w:rFonts w:ascii="roboto" w:hAnsi="roboto"/>
          <w:color w:val="FF6633"/>
          <w:sz w:val="30"/>
          <w:szCs w:val="30"/>
        </w:rPr>
        <w:lastRenderedPageBreak/>
        <w:t>USD 250</w:t>
      </w:r>
    </w:p>
    <w:p w:rsidR="003D402B" w:rsidRDefault="003D402B" w:rsidP="003D402B">
      <w:pPr>
        <w:pStyle w:val="NoSpacing"/>
        <w:bidi w:val="0"/>
      </w:pPr>
      <w:hyperlink r:id="rId16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"https://store.frost.com/3d-printing-in-healthcare-industry-series-2-advanced-manufacturing-toe.html?" \o "3D Printing in Healthcare Industry (Series 2) - Advanced Manufacturing TOE" </w:instrText>
      </w:r>
      <w:r>
        <w:fldChar w:fldCharType="separate"/>
      </w:r>
      <w:r>
        <w:rPr>
          <w:noProof/>
          <w:bdr w:val="none" w:sz="0" w:space="0" w:color="auto" w:frame="1"/>
        </w:rPr>
        <w:drawing>
          <wp:inline distT="0" distB="0" distL="0" distR="0" wp14:anchorId="14A21B4B" wp14:editId="29FDB981">
            <wp:extent cx="534670" cy="619125"/>
            <wp:effectExtent l="0" t="0" r="0" b="9525"/>
            <wp:docPr id="850" name="Picture 850" descr="3D Printing in Healthcare Industry (Series 2) - Advanced Manufacturing TOE">
              <a:hlinkClick xmlns:a="http://schemas.openxmlformats.org/drawingml/2006/main" r:id="rId1665" tooltip="&quot;3D Printing in Healthcare Industry (Series 2)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5" descr="3D Printing in Healthcare Industry (Series 2) - Advanced Manufacturing TOE">
                      <a:hlinkClick r:id="rId1665" tooltip="&quot;3D Printing in Healthcare Industry (Series 2)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66" w:tooltip="3D Printing in Healthcare Industry (Series 2) - Advanced Manufacturing TOE" w:history="1">
        <w:r>
          <w:rPr>
            <w:rStyle w:val="Hyperlink"/>
            <w:rFonts w:ascii="roboto" w:hAnsi="roboto"/>
            <w:b/>
            <w:bCs/>
            <w:color w:val="3A9AD9"/>
            <w:sz w:val="30"/>
            <w:szCs w:val="30"/>
          </w:rPr>
          <w:t>3D Printing in Healthcare Industry (Series 2)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profiles certain key providers, developments, opportunities, and focus areas for 3D printing in healthcare, including 3D printing of hearing aids, dental implants, orthopedic implants, surgical tools, innovative catheters. The Advanced Manufacturing TechVision Opportunity Engine (TOE) covers global innovat...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"https://store.frost.com/vxi-pxi-and-axie-test-and-measurement-market-forecast-to-2020.html?" \o "options_container" </w:instrText>
      </w:r>
      <w:r>
        <w:fldChar w:fldCharType="separate"/>
      </w:r>
      <w:r>
        <w:rPr>
          <w:noProof/>
          <w:bdr w:val="none" w:sz="0" w:space="0" w:color="auto" w:frame="1"/>
        </w:rPr>
        <w:drawing>
          <wp:inline distT="0" distB="0" distL="0" distR="0" wp14:anchorId="05C2589E" wp14:editId="0BCE5535">
            <wp:extent cx="534670" cy="619125"/>
            <wp:effectExtent l="0" t="0" r="0" b="9525"/>
            <wp:docPr id="849" name="Picture 849" descr="options_container">
              <a:hlinkClick xmlns:a="http://schemas.openxmlformats.org/drawingml/2006/main" r:id="rId1668"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1" descr="options_container">
                      <a:hlinkClick r:id="rId1668" tooltip="&quot;options_container&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69" w:tooltip="VXI, PXI, and AXIe Test and Measurement Market, Forecast to 2020" w:history="1">
        <w:r>
          <w:rPr>
            <w:rStyle w:val="Hyperlink"/>
            <w:rFonts w:ascii="roboto" w:hAnsi="roboto"/>
            <w:b/>
            <w:bCs/>
            <w:color w:val="3A9AD9"/>
            <w:sz w:val="30"/>
            <w:szCs w:val="30"/>
          </w:rPr>
          <w:t>VXI, PXI, and AXIe Test and Measurement Market, Forecast to 2020</w:t>
        </w:r>
      </w:hyperlink>
    </w:p>
    <w:p w:rsidR="003D402B" w:rsidRDefault="003D402B" w:rsidP="003D402B">
      <w:pPr>
        <w:pStyle w:val="NoSpacing"/>
        <w:bidi w:val="0"/>
        <w:rPr>
          <w:b/>
          <w:bCs/>
        </w:rPr>
      </w:pPr>
      <w:r>
        <w:rPr>
          <w:b/>
          <w:bCs/>
        </w:rPr>
        <w:t>New Technologies Such as 5G to Promote Modular Approach, Drive New Growth Opportunities</w:t>
      </w:r>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Instrumentation based on PXI and AXIe are driving growth in the automated test equipment market and a shift from bench to modular instruments. Worth $809.7 million in 2015, market revenues are expected to reach $1,766.7 million by 2020, at a CAGR of 15.2%. Research Scope In comparison to traditional rack-and-stack test systems, modular systems are ...</w:t>
      </w:r>
    </w:p>
    <w:p w:rsidR="003D402B" w:rsidRDefault="003D402B" w:rsidP="003D402B">
      <w:pPr>
        <w:pStyle w:val="NoSpacing"/>
        <w:bidi w:val="0"/>
        <w:rPr>
          <w:sz w:val="30"/>
          <w:szCs w:val="30"/>
        </w:rPr>
      </w:pPr>
      <w:r>
        <w:rPr>
          <w:rStyle w:val="price"/>
          <w:rFonts w:ascii="roboto" w:hAnsi="roboto"/>
          <w:color w:val="FF6633"/>
          <w:sz w:val="30"/>
          <w:szCs w:val="30"/>
        </w:rPr>
        <w:t>USD 3,000</w:t>
      </w:r>
    </w:p>
    <w:p w:rsidR="003D402B" w:rsidRDefault="003D402B" w:rsidP="003D402B">
      <w:pPr>
        <w:pStyle w:val="NoSpacing"/>
        <w:bidi w:val="0"/>
      </w:pPr>
      <w:hyperlink r:id="rId16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"https://store.frost.com/thermal-barrier-coatings-advanced-coatings-surface-toe.html?" \o "Thermal Barrier Coatings - Advanced Coatings &amp; Surface TOE" </w:instrText>
      </w:r>
      <w:r>
        <w:fldChar w:fldCharType="separate"/>
      </w:r>
      <w:r>
        <w:rPr>
          <w:noProof/>
          <w:bdr w:val="none" w:sz="0" w:space="0" w:color="auto" w:frame="1"/>
        </w:rPr>
        <w:drawing>
          <wp:inline distT="0" distB="0" distL="0" distR="0" wp14:anchorId="05A78163" wp14:editId="061B701C">
            <wp:extent cx="534670" cy="619125"/>
            <wp:effectExtent l="0" t="0" r="0" b="9525"/>
            <wp:docPr id="848" name="Picture 848" descr="Thermal Barrier Coatings - Advanced Coatings &amp; Surface TOE">
              <a:hlinkClick xmlns:a="http://schemas.openxmlformats.org/drawingml/2006/main" r:id="rId1671" tooltip="&quot;Thermal Barrier Coatings - Advanced Coatings &amp; Surfac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19" descr="Thermal Barrier Coatings - Advanced Coatings &amp; Surface TOE">
                      <a:hlinkClick r:id="rId1671" tooltip="&quot;Thermal Barrier Coatings - Advanced Coatings &amp; Surface TOE&quot;"/>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72" w:tooltip="Thermal Barrier Coatings - Advanced Coatings &amp; Surface TOE" w:history="1">
        <w:r>
          <w:rPr>
            <w:rStyle w:val="Hyperlink"/>
            <w:rFonts w:ascii="roboto" w:hAnsi="roboto"/>
            <w:b/>
            <w:bCs/>
            <w:color w:val="3A9AD9"/>
            <w:sz w:val="30"/>
            <w:szCs w:val="30"/>
          </w:rPr>
          <w:t>Thermal Barrier Coatings - Advanced Coatings &amp; Surface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Thermal barrier coatings are highly advanced coatings that are applied on surfaces such as gas turbines, aerospace parts that are exposed to high temperatures. They are used in various industries such as automotive, energy, healthcare, defense, oil and gas. The thickness of the coatings can be varied from 100 micrometers to around 2 millimeters. ...</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"https://store.frost.com/advanced-manufacturing-technology-metal-cutting-tool-innovations.html?" \o "Advanced Manufacturing Technology--Metal-cutting Tool Innovations" </w:instrText>
      </w:r>
      <w:r>
        <w:fldChar w:fldCharType="separate"/>
      </w:r>
      <w:r>
        <w:rPr>
          <w:noProof/>
          <w:bdr w:val="none" w:sz="0" w:space="0" w:color="auto" w:frame="1"/>
        </w:rPr>
        <w:drawing>
          <wp:inline distT="0" distB="0" distL="0" distR="0" wp14:anchorId="65A89E0A" wp14:editId="10C3C47F">
            <wp:extent cx="534670" cy="619125"/>
            <wp:effectExtent l="0" t="0" r="0" b="9525"/>
            <wp:docPr id="847" name="Picture 847" descr="Advanced Manufacturing Technology--Metal-cutting Tool Innovations">
              <a:hlinkClick xmlns:a="http://schemas.openxmlformats.org/drawingml/2006/main" r:id="rId1674" tooltip="&quot;Advanced Manufacturing Technology--Metal-cutting Tool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3" descr="Advanced Manufacturing Technology--Metal-cutting Tool Innovations">
                      <a:hlinkClick r:id="rId1674" tooltip="&quot;Advanced Manufacturing Technology--Metal-cutting Tool Innovation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75" w:tooltip="Advanced Manufacturing Technology--Metal-cutting Tool Innovations" w:history="1">
        <w:r>
          <w:rPr>
            <w:rStyle w:val="Hyperlink"/>
            <w:rFonts w:ascii="roboto" w:hAnsi="roboto"/>
            <w:b/>
            <w:bCs/>
            <w:color w:val="3A9AD9"/>
            <w:sz w:val="30"/>
            <w:szCs w:val="30"/>
          </w:rPr>
          <w:t>Advanced Manufacturing Technology--Metal-cutting Tool Innovations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Metal-cutting is a crucial process in metal fabrication. Cutting metals with precision and in required dimensions has been a challenge for several centuries. The growth technology has brought many methods and processes to cut metals in different shapes, sizes, and dimensions that was unimaginable a few decades ago. Today, as metals are being used i...</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"https://store.frost.com/advanced-manufacturing-technology-metal-hard-facing-innovations.html?" \o "Advanced Manufacturing Technology--Metal Hard-facing Innovations" </w:instrText>
      </w:r>
      <w:r>
        <w:fldChar w:fldCharType="separate"/>
      </w:r>
      <w:r>
        <w:rPr>
          <w:noProof/>
          <w:bdr w:val="none" w:sz="0" w:space="0" w:color="auto" w:frame="1"/>
        </w:rPr>
        <w:drawing>
          <wp:inline distT="0" distB="0" distL="0" distR="0" wp14:anchorId="4155EDF7" wp14:editId="1896EE8E">
            <wp:extent cx="534670" cy="619125"/>
            <wp:effectExtent l="0" t="0" r="0" b="9525"/>
            <wp:docPr id="846" name="Picture 846" descr="Advanced Manufacturing Technology--Metal Hard-facing Innovations">
              <a:hlinkClick xmlns:a="http://schemas.openxmlformats.org/drawingml/2006/main" r:id="rId1677" tooltip="&quot;Advanced Manufacturing Technology--Metal Hard-facing Innov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4" descr="Advanced Manufacturing Technology--Metal Hard-facing Innovations">
                      <a:hlinkClick r:id="rId1677" tooltip="&quot;Advanced Manufacturing Technology--Metal Hard-facing Innovation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19 </w:t>
      </w:r>
      <w:r>
        <w:rPr>
          <w:i/>
          <w:iCs/>
          <w:color w:val="FFFFFF"/>
          <w:sz w:val="20"/>
          <w:szCs w:val="20"/>
          <w:bdr w:val="none" w:sz="0" w:space="0" w:color="auto" w:frame="1"/>
        </w:rPr>
        <w:br/>
        <w:t>Feb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78" w:tooltip="Advanced Manufacturing Technology--Metal Hard-facing Innovations" w:history="1">
        <w:r>
          <w:rPr>
            <w:rStyle w:val="Hyperlink"/>
            <w:rFonts w:ascii="roboto" w:hAnsi="roboto"/>
            <w:b/>
            <w:bCs/>
            <w:color w:val="3A9AD9"/>
            <w:sz w:val="30"/>
            <w:szCs w:val="30"/>
          </w:rPr>
          <w:t>Advanced Manufacturing Technology--Metal Hard-facing Innovations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Technology highlights key technologies for metal hard facing. The Advanced Manufacturing Technology TechVision Opportunity Engine (TOE) covers global innovations and developments related to manufacturing and industrial automation on a weekly basis. Innovations are focused toward improving product traceability, ...</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"https://store.frost.com/advanced-manufacturing-technology-heads-up-display-hud-technology-in-the-automotive-industry.html?" \o "Advanced Manufacturing Technology--Heads-up Display (HUD) Technology in the Automotive Industry" </w:instrText>
      </w:r>
      <w:r>
        <w:fldChar w:fldCharType="separate"/>
      </w:r>
      <w:r>
        <w:rPr>
          <w:noProof/>
          <w:bdr w:val="none" w:sz="0" w:space="0" w:color="auto" w:frame="1"/>
        </w:rPr>
        <w:drawing>
          <wp:inline distT="0" distB="0" distL="0" distR="0" wp14:anchorId="714A7E8C" wp14:editId="51E5AD34">
            <wp:extent cx="534670" cy="619125"/>
            <wp:effectExtent l="0" t="0" r="0" b="9525"/>
            <wp:docPr id="845" name="Picture 845" descr="Advanced Manufacturing Technology--Heads-up Display (HUD) Technology in the Automotive Industry">
              <a:hlinkClick xmlns:a="http://schemas.openxmlformats.org/drawingml/2006/main" r:id="rId1680" tooltip="&quot;Advanced Manufacturing Technology--Heads-up Display (HUD) Technology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5" descr="Advanced Manufacturing Technology--Heads-up Display (HUD) Technology in the Automotive Industry">
                      <a:hlinkClick r:id="rId1680" tooltip="&quot;Advanced Manufacturing Technology--Heads-up Display (HUD) Technology in the Automotive Industry&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Feb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81" w:tooltip="Advanced Manufacturing Technology--Heads-up Display (HUD) Technology in the Automotive Industry" w:history="1">
        <w:r>
          <w:rPr>
            <w:rStyle w:val="Hyperlink"/>
            <w:rFonts w:ascii="roboto" w:hAnsi="roboto"/>
            <w:b/>
            <w:bCs/>
            <w:color w:val="3A9AD9"/>
            <w:sz w:val="30"/>
            <w:szCs w:val="30"/>
          </w:rPr>
          <w:t>Advanced Manufacturing Technology--Heads-up Display (HUD) Technology in the Automotive Industry</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Technology notes and discusses developments in heads-up displays for automotive applications. The Advanced Manufacturing Technology TechVision Opportunity Engine (TOE) covers global innovations and developments related to manufacturing and industrial automation on a weekly basis. Innovations are focused toward ...</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"https://store.frost.com/advanced-manufacturing-technology-social-robots.html?" \o "Advanced Manufacturing Technology--Social Robots" </w:instrText>
      </w:r>
      <w:r>
        <w:fldChar w:fldCharType="separate"/>
      </w:r>
      <w:r>
        <w:rPr>
          <w:noProof/>
          <w:bdr w:val="none" w:sz="0" w:space="0" w:color="auto" w:frame="1"/>
        </w:rPr>
        <w:drawing>
          <wp:inline distT="0" distB="0" distL="0" distR="0" wp14:anchorId="733296E7" wp14:editId="76D41526">
            <wp:extent cx="534670" cy="619125"/>
            <wp:effectExtent l="0" t="0" r="0" b="9525"/>
            <wp:docPr id="844" name="Picture 844" descr="Advanced Manufacturing Technology--Social Robots">
              <a:hlinkClick xmlns:a="http://schemas.openxmlformats.org/drawingml/2006/main" r:id="rId1683" tooltip="&quot;Advanced Manufacturing Technology--Social Rob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6" descr="Advanced Manufacturing Technology--Social Robots">
                      <a:hlinkClick r:id="rId1683" tooltip="&quot;Advanced Manufacturing Technology--Social Robots&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84" w:tooltip="Advanced Manufacturing Technology--Social Robots" w:history="1">
        <w:r>
          <w:rPr>
            <w:rStyle w:val="Hyperlink"/>
            <w:rFonts w:ascii="roboto" w:hAnsi="roboto"/>
            <w:b/>
            <w:bCs/>
            <w:color w:val="3A9AD9"/>
            <w:sz w:val="30"/>
            <w:szCs w:val="30"/>
          </w:rPr>
          <w:t>Advanced Manufacturing Technology--Social Robots</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Technology highlights advancements in social robots with enhanced robot-human interaction capabilities. Such robots can provide companionship for humans or serve as therapeutic devices. The Advanced Manufacturing Technology TechVision Opportunity Engine (TOE) covers global innovations and developments related 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"https://store.frost.com/robotic-exoskeletons-for-industries-advanced-manufacturing-alert.html?" \o "Robotic Exoskeletons for Industries--Advanced Manufacturing Alert" </w:instrText>
      </w:r>
      <w:r>
        <w:fldChar w:fldCharType="separate"/>
      </w:r>
      <w:r>
        <w:rPr>
          <w:noProof/>
          <w:bdr w:val="none" w:sz="0" w:space="0" w:color="auto" w:frame="1"/>
        </w:rPr>
        <w:drawing>
          <wp:inline distT="0" distB="0" distL="0" distR="0" wp14:anchorId="413C4F1C" wp14:editId="41B3CC33">
            <wp:extent cx="534670" cy="619125"/>
            <wp:effectExtent l="0" t="0" r="0" b="9525"/>
            <wp:docPr id="843" name="Picture 843" descr="Robotic Exoskeletons for Industries--Advanced Manufacturing Alert">
              <a:hlinkClick xmlns:a="http://schemas.openxmlformats.org/drawingml/2006/main" r:id="rId1686" tooltip="&quot;Robotic Exoskeletons for Industrie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7" descr="Robotic Exoskeletons for Industries--Advanced Manufacturing Alert">
                      <a:hlinkClick r:id="rId1686" tooltip="&quot;Robotic Exoskeletons for Industries--Advanced Manufacturing Aler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87" w:tooltip="Robotic Exoskeletons for Industries--Advanced Manufacturing Alert" w:history="1">
        <w:r>
          <w:rPr>
            <w:rStyle w:val="Hyperlink"/>
            <w:rFonts w:ascii="roboto" w:hAnsi="roboto"/>
            <w:b/>
            <w:bCs/>
            <w:color w:val="3A9AD9"/>
            <w:sz w:val="30"/>
            <w:szCs w:val="30"/>
          </w:rPr>
          <w:t>Robotic Exoskeletons for Industries--Advanced Manufacturing Alert</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Alert identify key developments in robot exoskeletons for industrial and manufacturing applications, such as material handling, enhanced human movement, and improved ability to lift heavier items. The Advanced Manufacturing Alert covers global innovations and developments related to manufacturing and industrial...</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"https://store.frost.com/3d-printing-in-the-fashion-industry-advanced-manufacturing-alert.html?" \o "3D Printing in the Fashion Industry-Advanced Manufacturing Alert" </w:instrText>
      </w:r>
      <w:r>
        <w:fldChar w:fldCharType="separate"/>
      </w:r>
      <w:r>
        <w:rPr>
          <w:noProof/>
          <w:bdr w:val="none" w:sz="0" w:space="0" w:color="auto" w:frame="1"/>
        </w:rPr>
        <w:drawing>
          <wp:inline distT="0" distB="0" distL="0" distR="0" wp14:anchorId="29AD9101" wp14:editId="02A089FD">
            <wp:extent cx="534670" cy="619125"/>
            <wp:effectExtent l="0" t="0" r="0" b="9525"/>
            <wp:docPr id="842" name="Picture 842" descr="3D Printing in the Fashion Industry-Advanced Manufacturing Alert">
              <a:hlinkClick xmlns:a="http://schemas.openxmlformats.org/drawingml/2006/main" r:id="rId1689" tooltip="&quot;3D Printing in the Fashion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8" descr="3D Printing in the Fashion Industry-Advanced Manufacturing Alert">
                      <a:hlinkClick r:id="rId1689" tooltip="&quot;3D Printing in the Fashion Industry-Advanced Manufacturing Aler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4670" cy="619125"/>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Mar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690" w:tooltip="3D Printing in the Fashion Industry-Advanced Manufacturing Alert" w:history="1">
        <w:r>
          <w:rPr>
            <w:rStyle w:val="Hyperlink"/>
            <w:rFonts w:ascii="roboto" w:hAnsi="roboto"/>
            <w:b/>
            <w:bCs/>
            <w:color w:val="3A9AD9"/>
            <w:sz w:val="30"/>
            <w:szCs w:val="30"/>
          </w:rPr>
          <w:t>3D Printing in the Fashion Industry-Advanced Manufacturing Alert</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This issue of Advanced Manufacturing Alert identifies and explains key developments in the use of 3D printing equipment and materials for innovative fashion design. The Advanced Manufacturing Alert covers global innovations and developments related to manufacturing and industrial automation on a weekly basis. Innovations are focused toward improvi...</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6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"https://store.frost.com/3d-printing-plastic-materials-advanced-manufacturing-alert.html?" \o "3D Printing Plastic Materials-Advanced Manufacturing Alert" </w:instrText>
      </w:r>
      <w:r>
        <w:fldChar w:fldCharType="separate"/>
      </w:r>
      <w:r>
        <w:rPr>
          <w:bdr w:val="none" w:sz="0" w:space="0" w:color="auto" w:frame="1"/>
        </w:rPr>
        <w:br/>
      </w:r>
      <w:r>
        <w:rPr>
          <w:noProof/>
          <w:bdr w:val="none" w:sz="0" w:space="0" w:color="auto" w:frame="1"/>
        </w:rPr>
        <w:drawing>
          <wp:inline distT="0" distB="0" distL="0" distR="0" wp14:anchorId="63DA7258" wp14:editId="4E618618">
            <wp:extent cx="533400" cy="622300"/>
            <wp:effectExtent l="0" t="0" r="0" b="6350"/>
            <wp:docPr id="861" name="Picture 861" descr="3D Printing Plastic Materials-Advanced Manufacturing Alert">
              <a:hlinkClick xmlns:a="http://schemas.openxmlformats.org/drawingml/2006/main" r:id="rId1692" tooltip="&quot;3D Printing Plastic Material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69" descr="3D Printing Plastic Materials-Advanced Manufacturing Alert">
                      <a:hlinkClick r:id="rId1692" tooltip="&quot;3D Printing Plastic Materials-Advanced Manufacturing Aler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693" w:tooltip="3D Printing Plastic Materials-Advanced Manufacturing Alert" w:history="1">
        <w:r>
          <w:rPr>
            <w:rStyle w:val="Hyperlink"/>
            <w:rFonts w:ascii="roboto" w:hAnsi="roboto"/>
            <w:b/>
            <w:bCs/>
            <w:color w:val="3A9AD9"/>
            <w:sz w:val="30"/>
            <w:szCs w:val="30"/>
          </w:rPr>
          <w:t>3D Printing Plastic Materials-Advanced Manufacturing Alert</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the Advanced Manufacturing Alert highlights key developments and trends in plastic 3D printing materials for fused deposition modeling(FDM)/fused filament fabrication (FFF). The Advanced Manufacturing Alert covers global innovations and developments related to manufacturing and industrial automation on a weekly basis. Innovations are...</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6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"https://store.frost.com/3d-printing-in-the-sports-industry-advanced-manufacturing-alert.html?" \o "3D Printing in the Sports Industry-Advanced Manufacturing Alert" </w:instrText>
      </w:r>
      <w:r>
        <w:fldChar w:fldCharType="separate"/>
      </w:r>
      <w:r>
        <w:rPr>
          <w:noProof/>
          <w:bdr w:val="none" w:sz="0" w:space="0" w:color="auto" w:frame="1"/>
        </w:rPr>
        <w:drawing>
          <wp:inline distT="0" distB="0" distL="0" distR="0" wp14:anchorId="0E621552" wp14:editId="63D8B305">
            <wp:extent cx="533400" cy="622300"/>
            <wp:effectExtent l="0" t="0" r="0" b="6350"/>
            <wp:docPr id="860" name="Picture 860" descr="3D Printing in the Sports Industry-Advanced Manufacturing Alert">
              <a:hlinkClick xmlns:a="http://schemas.openxmlformats.org/drawingml/2006/main" r:id="rId1695" tooltip="&quot;3D Printing in the Sports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0" descr="3D Printing in the Sports Industry-Advanced Manufacturing Alert">
                      <a:hlinkClick r:id="rId1695" tooltip="&quot;3D Printing in the Sports Industry-Advanced Manufacturing Aler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696" w:tooltip="3D Printing in the Sports Industry-Advanced Manufacturing Alert" w:history="1">
        <w:r>
          <w:rPr>
            <w:rStyle w:val="Hyperlink"/>
            <w:rFonts w:ascii="roboto" w:hAnsi="roboto"/>
            <w:b/>
            <w:bCs/>
            <w:color w:val="3A9AD9"/>
            <w:sz w:val="30"/>
            <w:szCs w:val="30"/>
          </w:rPr>
          <w:t>3D Printing in the Sports Industry-Advanced Manufacturing Alert</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lastRenderedPageBreak/>
        <w:t>This issue of the Advanced Manufacturing Alert profiles developments and opportunities for 3D printing for sports protective gear, shoes, and equipment. The Advanced Manufacturing Alert covers global innovations and developments related to manufacturing and industrial automation on a weekly basis. Innovations are focused toward improving product 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6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"https://store.frost.com/3d-printed-medical-implants-and-organs-advanced-manufacturing-alert.html?" \o "3D Printed Medical Implants and Organs-Advanced Manufacturing Alert" </w:instrText>
      </w:r>
      <w:r>
        <w:fldChar w:fldCharType="separate"/>
      </w:r>
      <w:r>
        <w:rPr>
          <w:noProof/>
          <w:bdr w:val="none" w:sz="0" w:space="0" w:color="auto" w:frame="1"/>
        </w:rPr>
        <w:drawing>
          <wp:inline distT="0" distB="0" distL="0" distR="0" wp14:anchorId="0B58A48E" wp14:editId="62AD97FA">
            <wp:extent cx="533400" cy="622300"/>
            <wp:effectExtent l="0" t="0" r="0" b="6350"/>
            <wp:docPr id="859" name="Picture 859" descr="3D Printed Medical Implants and Organs-Advanced Manufacturing Alert">
              <a:hlinkClick xmlns:a="http://schemas.openxmlformats.org/drawingml/2006/main" r:id="rId1698" tooltip="&quot;3D Printed Medical Implants and Organs-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1" descr="3D Printed Medical Implants and Organs-Advanced Manufacturing Alert">
                      <a:hlinkClick r:id="rId1698" tooltip="&quot;3D Printed Medical Implants and Organs-Advanced Manufacturing Aler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Apr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699" w:tooltip="3D Printed Medical Implants and Organs-Advanced Manufacturing Alert" w:history="1">
        <w:r>
          <w:rPr>
            <w:rStyle w:val="Hyperlink"/>
            <w:rFonts w:ascii="roboto" w:hAnsi="roboto"/>
            <w:b/>
            <w:bCs/>
            <w:color w:val="3A9AD9"/>
            <w:sz w:val="30"/>
            <w:szCs w:val="30"/>
          </w:rPr>
          <w:t>3D Printed Medical Implants and Organs-Advanced Manufacturing Alert</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Alert contains information about key innovations and opportunities in 3D printed medical organs and implants. The Advanced Manufacturing Alert covers global innovations and developments related to manufacturing and industrial automation on a weekly basis. Innovations are focused toward improving product traceab...</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7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"https://store.frost.com/3d-printing-in-the-drone-industry-advanced-manufacturing-alert.html?" \o "3D Printing in the Drone Industry-Advanced Manufacturing Alert" </w:instrText>
      </w:r>
      <w:r>
        <w:fldChar w:fldCharType="separate"/>
      </w:r>
      <w:r>
        <w:rPr>
          <w:noProof/>
          <w:bdr w:val="none" w:sz="0" w:space="0" w:color="auto" w:frame="1"/>
        </w:rPr>
        <w:drawing>
          <wp:inline distT="0" distB="0" distL="0" distR="0" wp14:anchorId="38AC3B18" wp14:editId="4263E96D">
            <wp:extent cx="533400" cy="622300"/>
            <wp:effectExtent l="0" t="0" r="0" b="6350"/>
            <wp:docPr id="858" name="Picture 858" descr="3D Printing in the Drone Industry-Advanced Manufacturing Alert">
              <a:hlinkClick xmlns:a="http://schemas.openxmlformats.org/drawingml/2006/main" r:id="rId1701" tooltip="&quot;3D Printing in the Drone Industry-Advanced Manufactur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2" descr="3D Printing in the Drone Industry-Advanced Manufacturing Alert">
                      <a:hlinkClick r:id="rId1701" tooltip="&quot;3D Printing in the Drone Industry-Advanced Manufacturing Alert&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Apr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702" w:tooltip="3D Printing in the Drone Industry-Advanced Manufacturing Alert" w:history="1">
        <w:r>
          <w:rPr>
            <w:rStyle w:val="Hyperlink"/>
            <w:rFonts w:ascii="roboto" w:hAnsi="roboto"/>
            <w:b/>
            <w:bCs/>
            <w:color w:val="3A9AD9"/>
            <w:sz w:val="30"/>
            <w:szCs w:val="30"/>
          </w:rPr>
          <w:t>3D Printing in the Drone Industry-Advanced Manufacturing Alert</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Alert highlights innovations in 3D printing of drones and opportunities and applications for 3D printed drones. The Advanced Manufacturing Alert covers global innovations and developments related to manufacturing and industrial automation on a weekly basis. Innovations are focused toward improving product trace...</w:t>
      </w:r>
    </w:p>
    <w:p w:rsidR="003D402B" w:rsidRDefault="003D402B" w:rsidP="003D402B">
      <w:pPr>
        <w:pStyle w:val="NoSpacing"/>
        <w:bidi w:val="0"/>
        <w:rPr>
          <w:sz w:val="30"/>
          <w:szCs w:val="30"/>
        </w:rPr>
      </w:pPr>
      <w:r>
        <w:rPr>
          <w:rStyle w:val="price"/>
          <w:rFonts w:ascii="roboto" w:hAnsi="roboto"/>
          <w:color w:val="FF6633"/>
          <w:sz w:val="30"/>
          <w:szCs w:val="30"/>
        </w:rPr>
        <w:lastRenderedPageBreak/>
        <w:t>USD 250</w:t>
      </w:r>
    </w:p>
    <w:p w:rsidR="003D402B" w:rsidRDefault="003D402B" w:rsidP="003D402B">
      <w:pPr>
        <w:pStyle w:val="NoSpacing"/>
        <w:bidi w:val="0"/>
        <w:rPr>
          <w:rFonts w:ascii="Times New Roman" w:hAnsi="Times New Roman"/>
          <w:sz w:val="24"/>
          <w:szCs w:val="24"/>
        </w:rPr>
      </w:pPr>
      <w:hyperlink r:id="rId17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"https://store.frost.com/innovations-in-welding-technologies-advanced-manufacturing-toe.html?" \o "Innovations in Welding Technologies  - Advanced Manufacturing TOE" </w:instrText>
      </w:r>
      <w:r>
        <w:fldChar w:fldCharType="separate"/>
      </w:r>
      <w:r>
        <w:rPr>
          <w:noProof/>
          <w:bdr w:val="none" w:sz="0" w:space="0" w:color="auto" w:frame="1"/>
        </w:rPr>
        <w:drawing>
          <wp:inline distT="0" distB="0" distL="0" distR="0" wp14:anchorId="0DFECF0C" wp14:editId="0359A7AD">
            <wp:extent cx="533400" cy="622300"/>
            <wp:effectExtent l="0" t="0" r="0" b="6350"/>
            <wp:docPr id="857" name="Picture 857" descr="Innovations in Welding Technologies  - Advanced Manufacturing TOE">
              <a:hlinkClick xmlns:a="http://schemas.openxmlformats.org/drawingml/2006/main" r:id="rId1704" tooltip="&quot;Innovations in Welding Technologie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5" descr="Innovations in Welding Technologies  - Advanced Manufacturing TOE">
                      <a:hlinkClick r:id="rId1704" tooltip="&quot;Innovations in Welding Technologie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May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705" w:tooltip="Innovations in Welding Technologies  - Advanced Manufacturing TOE" w:history="1">
        <w:r>
          <w:rPr>
            <w:rStyle w:val="Hyperlink"/>
            <w:rFonts w:ascii="roboto" w:hAnsi="roboto"/>
            <w:b/>
            <w:bCs/>
            <w:color w:val="3A9AD9"/>
            <w:sz w:val="30"/>
            <w:szCs w:val="30"/>
          </w:rPr>
          <w:t>Innovations in Welding Technologies - Advanced Manufacturing TOE</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TOE clarifies developments, opportunities and applications for welding technologies. The Advanced Manufacturing TechVision Opportunity Engine (TOE) covers global innovations and developments related to manufacturing and industrial automation on a weekly basis. Innovations are focused toward improving product tr...</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7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"https://store.frost.com/use-of-composites-manufacturing-technology-in-the-automotive-industry-advanced-manufacturing-toe.html?" \o "Use of Composites Manufacturing Technology in the Automotive  Industry - Advanced Manufacturing TOE" </w:instrText>
      </w:r>
      <w:r>
        <w:fldChar w:fldCharType="separate"/>
      </w:r>
      <w:r>
        <w:rPr>
          <w:noProof/>
          <w:bdr w:val="none" w:sz="0" w:space="0" w:color="auto" w:frame="1"/>
        </w:rPr>
        <w:drawing>
          <wp:inline distT="0" distB="0" distL="0" distR="0" wp14:anchorId="218240B0" wp14:editId="1CF85331">
            <wp:extent cx="533400" cy="622300"/>
            <wp:effectExtent l="0" t="0" r="0" b="6350"/>
            <wp:docPr id="856" name="Picture 856" descr="Use of Composites Manufacturing Technology in the Automotive  Industry - Advanced Manufacturing TOE">
              <a:hlinkClick xmlns:a="http://schemas.openxmlformats.org/drawingml/2006/main" r:id="rId1707" tooltip="&quot;Use of Composites Manufacturing Technology in the Automotive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6" descr="Use of Composites Manufacturing Technology in the Automotive  Industry - Advanced Manufacturing TOE">
                      <a:hlinkClick r:id="rId1707" tooltip="&quot;Use of Composites Manufacturing Technology in the Automotive  Industry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708" w:tooltip="Use of Composites Manufacturing Technology in the Automotive  Industry - Advanced Manufacturing TOE" w:history="1">
        <w:r>
          <w:rPr>
            <w:rStyle w:val="Hyperlink"/>
            <w:rFonts w:ascii="roboto" w:hAnsi="roboto"/>
            <w:b/>
            <w:bCs/>
            <w:color w:val="3A9AD9"/>
            <w:sz w:val="30"/>
            <w:szCs w:val="30"/>
          </w:rPr>
          <w:t>Use of Composites Manufacturing Technology in the Automotive Industry - Advanced Manufacturing TOE</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TOE profiles key developments, opportunities and benefits for composites manufacturing in the automotive sector. The Advanced Manufacturing TechVision Opportunity Engine (TOE) covers global innovations and developments related to manufacturing and industrial automation on a weekly basis. Innovations are focused...</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7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"https://store.frost.com/innovations-in-consumer-robotics-advanced-manufacturing-toe.html?" \o "Innovations in Consumer Robotics - Advanced Manufacturing TOE" </w:instrText>
      </w:r>
      <w:r>
        <w:fldChar w:fldCharType="separate"/>
      </w:r>
      <w:r>
        <w:rPr>
          <w:noProof/>
          <w:bdr w:val="none" w:sz="0" w:space="0" w:color="auto" w:frame="1"/>
        </w:rPr>
        <w:drawing>
          <wp:inline distT="0" distB="0" distL="0" distR="0" wp14:anchorId="7D9C3B90" wp14:editId="6DA60F6D">
            <wp:extent cx="533400" cy="622300"/>
            <wp:effectExtent l="0" t="0" r="0" b="6350"/>
            <wp:docPr id="855" name="Picture 855" descr="Innovations in Consumer Robotics - Advanced Manufacturing TOE">
              <a:hlinkClick xmlns:a="http://schemas.openxmlformats.org/drawingml/2006/main" r:id="rId1710" tooltip="&quot;Innovations in Consumer Robotic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7" descr="Innovations in Consumer Robotics - Advanced Manufacturing TOE">
                      <a:hlinkClick r:id="rId1710" tooltip="&quot;Innovations in Consumer Robotic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May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711" w:tooltip="Innovations in Consumer Robotics - Advanced Manufacturing TOE" w:history="1">
        <w:r>
          <w:rPr>
            <w:rStyle w:val="Hyperlink"/>
            <w:rFonts w:ascii="roboto" w:hAnsi="roboto"/>
            <w:b/>
            <w:bCs/>
            <w:color w:val="3A9AD9"/>
            <w:sz w:val="30"/>
            <w:szCs w:val="30"/>
          </w:rPr>
          <w:t>Innovations in Consumer Robotics - Advanced Manufacturing TOE</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TOE pinpoints advancements in consumer robotics, including home and pool cleaning robots, robots for physical rehabilitation, and personal robotic assistants. The Advanced Manufacturing TechVision Opportunity Engine (TOE) covers global innovations and developments related to manufacturing and industrial automa...</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7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"https://store.frost.com/advances-in-3d-printing-of-metals-advanced-manufacturing-toe.html?" \o "Advances in 3D Printing of Metals - Advanced Manufacturing TOE" </w:instrText>
      </w:r>
      <w:r>
        <w:fldChar w:fldCharType="separate"/>
      </w:r>
      <w:r>
        <w:rPr>
          <w:noProof/>
          <w:bdr w:val="none" w:sz="0" w:space="0" w:color="auto" w:frame="1"/>
        </w:rPr>
        <w:drawing>
          <wp:inline distT="0" distB="0" distL="0" distR="0" wp14:anchorId="16AABC37" wp14:editId="2F0347F3">
            <wp:extent cx="533400" cy="622300"/>
            <wp:effectExtent l="0" t="0" r="0" b="6350"/>
            <wp:docPr id="854" name="Picture 854" descr="Advances in 3D Printing of Metals - Advanced Manufacturing TOE">
              <a:hlinkClick xmlns:a="http://schemas.openxmlformats.org/drawingml/2006/main" r:id="rId1713" tooltip="&quot;Advances in 3D Printing of Met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8" descr="Advances in 3D Printing of Metals - Advanced Manufacturing TOE">
                      <a:hlinkClick r:id="rId1713" tooltip="&quot;Advances in 3D Printing of Metal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May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714" w:tooltip="Advances in 3D Printing of Metals - Advanced Manufacturing TOE" w:history="1">
        <w:r>
          <w:rPr>
            <w:rStyle w:val="Hyperlink"/>
            <w:rFonts w:ascii="roboto" w:hAnsi="roboto"/>
            <w:b/>
            <w:bCs/>
            <w:color w:val="3A9AD9"/>
            <w:sz w:val="30"/>
            <w:szCs w:val="30"/>
          </w:rPr>
          <w:t>Advances in 3D Printing of Metals - Advanced Manufacturing TOE</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TOE identifies key advancements in 3D printing of metals, including high-strength stainless steel powder, a technique for 3D printing metal components at the nanoscale level, 3D printing of micro metal structures in free space, and enhanced refractory metals for 3D printing. The Advanced Manufacturing TechVisio...</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7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"https://store.frost.com/innovations-in-scara-robots-advanced-manufacturing-toe.html?" \o "Innovations in SCARA Robots - Advanced Manufacturing TOE" </w:instrText>
      </w:r>
      <w:r>
        <w:fldChar w:fldCharType="separate"/>
      </w:r>
      <w:r>
        <w:rPr>
          <w:noProof/>
          <w:bdr w:val="none" w:sz="0" w:space="0" w:color="auto" w:frame="1"/>
        </w:rPr>
        <w:drawing>
          <wp:inline distT="0" distB="0" distL="0" distR="0" wp14:anchorId="2BEBF112" wp14:editId="158C176F">
            <wp:extent cx="533400" cy="622300"/>
            <wp:effectExtent l="0" t="0" r="0" b="6350"/>
            <wp:docPr id="853" name="Picture 853" descr="Innovations in SCARA Robots - Advanced Manufacturing TOE">
              <a:hlinkClick xmlns:a="http://schemas.openxmlformats.org/drawingml/2006/main" r:id="rId1716" tooltip="&quot;Innovations in SCARA Robot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79" descr="Innovations in SCARA Robots - Advanced Manufacturing TOE">
                      <a:hlinkClick r:id="rId1716" tooltip="&quot;Innovations in SCARA Robot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lastRenderedPageBreak/>
        <w:t>03 </w:t>
      </w:r>
      <w:r>
        <w:rPr>
          <w:i/>
          <w:iCs/>
          <w:color w:val="FFFFFF"/>
          <w:sz w:val="20"/>
          <w:szCs w:val="20"/>
          <w:bdr w:val="none" w:sz="0" w:space="0" w:color="auto" w:frame="1"/>
        </w:rPr>
        <w:br/>
        <w:t>Jun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717" w:tooltip="Innovations in SCARA Robots - Advanced Manufacturing TOE" w:history="1">
        <w:r>
          <w:rPr>
            <w:rStyle w:val="Hyperlink"/>
            <w:rFonts w:ascii="roboto" w:hAnsi="roboto"/>
            <w:b/>
            <w:bCs/>
            <w:color w:val="3A9AD9"/>
            <w:sz w:val="30"/>
            <w:szCs w:val="30"/>
          </w:rPr>
          <w:t>Innovations in SCARA Robots - Advanced Manufacturing TOE</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TOE notes advancements in SCARA robots, and key markets drivers and R&amp;D areas for such robots. The Advanced Manufacturing TechVision Opportunity Engine (TOE) covers global innovations and developments related to manufacturing and industrial automation on a weekly basis. Innovations are focused toward improving ...</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rPr>
          <w:rFonts w:ascii="Times New Roman" w:hAnsi="Times New Roman"/>
          <w:sz w:val="24"/>
          <w:szCs w:val="24"/>
        </w:rPr>
      </w:pPr>
      <w:hyperlink r:id="rId17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"https://store.frost.com/impact-of-3d-printing-on-animal-healthcare-advanced-manufacturing-toe.html?" \o "Impact of 3D Printing on Animal Healthcare - Advanced Manufacturing TOE" </w:instrText>
      </w:r>
      <w:r>
        <w:fldChar w:fldCharType="separate"/>
      </w:r>
      <w:r>
        <w:rPr>
          <w:noProof/>
          <w:bdr w:val="none" w:sz="0" w:space="0" w:color="auto" w:frame="1"/>
        </w:rPr>
        <w:drawing>
          <wp:inline distT="0" distB="0" distL="0" distR="0" wp14:anchorId="3A6BB346" wp14:editId="50C955E0">
            <wp:extent cx="533400" cy="622300"/>
            <wp:effectExtent l="0" t="0" r="0" b="6350"/>
            <wp:docPr id="852" name="Picture 852" descr="Impact of 3D Printing on Animal Healthcare - Advanced Manufacturing TOE">
              <a:hlinkClick xmlns:a="http://schemas.openxmlformats.org/drawingml/2006/main" r:id="rId1719" tooltip="&quot;Impact of 3D Printing on Animal Healthcar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0" descr="Impact of 3D Printing on Animal Healthcare - Advanced Manufacturing TOE">
                      <a:hlinkClick r:id="rId1719" tooltip="&quot;Impact of 3D Printing on Animal Healthcare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Jun 2016</w:t>
      </w:r>
    </w:p>
    <w:p w:rsidR="003D402B" w:rsidRDefault="003D402B" w:rsidP="003D402B">
      <w:pPr>
        <w:pStyle w:val="NoSpacing"/>
        <w:bidi w:val="0"/>
        <w:rPr>
          <w:sz w:val="24"/>
          <w:szCs w:val="24"/>
        </w:rPr>
      </w:pPr>
      <w:r>
        <w:fldChar w:fldCharType="end"/>
      </w:r>
    </w:p>
    <w:p w:rsidR="003D402B" w:rsidRDefault="003D402B" w:rsidP="003D402B">
      <w:pPr>
        <w:pStyle w:val="NoSpacing"/>
        <w:bidi w:val="0"/>
        <w:rPr>
          <w:sz w:val="27"/>
          <w:szCs w:val="27"/>
        </w:rPr>
      </w:pPr>
      <w:hyperlink r:id="rId1720" w:tooltip="Impact of 3D Printing on Animal Healthcare - Advanced Manufacturing TOE" w:history="1">
        <w:r>
          <w:rPr>
            <w:rStyle w:val="Hyperlink"/>
            <w:rFonts w:ascii="roboto" w:hAnsi="roboto"/>
            <w:b/>
            <w:bCs/>
            <w:color w:val="3A9AD9"/>
            <w:sz w:val="30"/>
            <w:szCs w:val="30"/>
          </w:rPr>
          <w:t>Impact of 3D Printing on Animal Healthcare - Advanced Manufacturing TOE</w:t>
        </w:r>
      </w:hyperlink>
    </w:p>
    <w:p w:rsidR="003D402B" w:rsidRDefault="003D402B" w:rsidP="003D402B">
      <w:pPr>
        <w:pStyle w:val="NoSpacing"/>
        <w:bidi w:val="0"/>
        <w:rPr>
          <w:rFonts w:ascii="Times New Roman" w:hAnsi="Times New Roman"/>
          <w:i/>
          <w:iCs/>
          <w:sz w:val="18"/>
          <w:szCs w:val="18"/>
        </w:rPr>
      </w:pPr>
      <w:r>
        <w:rPr>
          <w:i/>
          <w:iCs/>
          <w:sz w:val="18"/>
          <w:szCs w:val="18"/>
        </w:rPr>
        <w:t>Region : Global</w:t>
      </w:r>
    </w:p>
    <w:p w:rsidR="003D402B" w:rsidRDefault="003D402B" w:rsidP="003D402B">
      <w:pPr>
        <w:pStyle w:val="NoSpacing"/>
        <w:bidi w:val="0"/>
        <w:rPr>
          <w:sz w:val="24"/>
          <w:szCs w:val="24"/>
        </w:rPr>
      </w:pPr>
      <w:r>
        <w:t>This issue of Advanced Manufacturing TOE provides intriguing information about advancements in the use of 3D printing to create prosthetics for animals. The Advanced Manufacturing TechVision Opportunity Engine (TOE) covers global innovations and developments related to manufacturing and industrial automation on a weekly basis. Innovations are focu...</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"https://store.frost.com/innovations-in-4d-printing-advanced-manufacturing-toe.html?" \o "Innovations in 4D Printing - Advanced Manufacturing TOE" </w:instrText>
      </w:r>
      <w:r>
        <w:fldChar w:fldCharType="separate"/>
      </w:r>
      <w:r>
        <w:rPr>
          <w:noProof/>
          <w:bdr w:val="none" w:sz="0" w:space="0" w:color="auto" w:frame="1"/>
        </w:rPr>
        <w:drawing>
          <wp:inline distT="0" distB="0" distL="0" distR="0" wp14:anchorId="56F05D39" wp14:editId="5E352E4B">
            <wp:extent cx="533400" cy="622300"/>
            <wp:effectExtent l="0" t="0" r="0" b="6350"/>
            <wp:docPr id="871" name="Picture 871" descr="Innovations in 4D Printing - Advanced Manufacturing TOE">
              <a:hlinkClick xmlns:a="http://schemas.openxmlformats.org/drawingml/2006/main" r:id="rId1722" tooltip="&quot;Innovations in 4D Printing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1" descr="Innovations in 4D Printing - Advanced Manufacturing TOE">
                      <a:hlinkClick r:id="rId1722" tooltip="&quot;Innovations in 4D Printing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Jun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23" w:tooltip="Innovations in 4D Printing - Advanced Manufacturing TOE" w:history="1">
        <w:r>
          <w:rPr>
            <w:rStyle w:val="Hyperlink"/>
            <w:rFonts w:ascii="roboto" w:hAnsi="roboto"/>
            <w:b/>
            <w:bCs/>
            <w:color w:val="3A9AD9"/>
            <w:sz w:val="30"/>
            <w:szCs w:val="30"/>
          </w:rPr>
          <w:t>Innovations in 4D Printing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highlights developments in 4D printing–an intriguing technology that combines 3D printing with materials that respond, and change their structure, in the presence of key environmental stimuli. The Advanced Manufacturing TechVision Opportunity Engine (TOE) covers global innovations and developments relat...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"https://store.frost.com/opportunities-for-3d-printing-in-the-auto-industry-advanced-manufacturing-toe.html?" \o "Opportunities for 3D Printing in the Auto Industry - Advanced Manufacturing TOE" </w:instrText>
      </w:r>
      <w:r>
        <w:fldChar w:fldCharType="separate"/>
      </w:r>
      <w:r>
        <w:rPr>
          <w:noProof/>
          <w:bdr w:val="none" w:sz="0" w:space="0" w:color="auto" w:frame="1"/>
        </w:rPr>
        <w:drawing>
          <wp:inline distT="0" distB="0" distL="0" distR="0" wp14:anchorId="393DE43D" wp14:editId="1669CEB5">
            <wp:extent cx="533400" cy="622300"/>
            <wp:effectExtent l="0" t="0" r="0" b="6350"/>
            <wp:docPr id="870" name="Picture 870" descr="Opportunities for 3D Printing in the Auto Industry - Advanced Manufacturing TOE">
              <a:hlinkClick xmlns:a="http://schemas.openxmlformats.org/drawingml/2006/main" r:id="rId1725" tooltip="&quot;Opportunities for 3D Printing in the Auto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2" descr="Opportunities for 3D Printing in the Auto Industry - Advanced Manufacturing TOE">
                      <a:hlinkClick r:id="rId1725" tooltip="&quot;Opportunities for 3D Printing in the Auto Industry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Jun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26" w:tooltip="Opportunities for 3D Printing in the Auto Industry - Advanced Manufacturing TOE" w:history="1">
        <w:r>
          <w:rPr>
            <w:rStyle w:val="Hyperlink"/>
            <w:rFonts w:ascii="roboto" w:hAnsi="roboto"/>
            <w:b/>
            <w:bCs/>
            <w:color w:val="3A9AD9"/>
            <w:sz w:val="30"/>
            <w:szCs w:val="30"/>
          </w:rPr>
          <w:t>Opportunities for 3D Printing in the Auto Industry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Advanced Manufacturing TOE highlights developments in 3D printing for automotive applications and identifies key opportunities for 3D printing in the auto industry. The Advanced Manufacturing TechVision Opportunity Engine (TOE) covers global innovations and developments related to manufacturing and industrial automation on a weekly basis. Inn...</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"https://store.frost.com/opportunities-for-3d-printing-materials-advanced-manufacturing-toe.html?" \o "Opportunities for 3D Printing Materials - Advanced Manufacturing TOE" </w:instrText>
      </w:r>
      <w:r>
        <w:fldChar w:fldCharType="separate"/>
      </w:r>
      <w:r>
        <w:rPr>
          <w:noProof/>
          <w:bdr w:val="none" w:sz="0" w:space="0" w:color="auto" w:frame="1"/>
        </w:rPr>
        <w:drawing>
          <wp:inline distT="0" distB="0" distL="0" distR="0" wp14:anchorId="742BA15C" wp14:editId="48DA3BAF">
            <wp:extent cx="533400" cy="622300"/>
            <wp:effectExtent l="0" t="0" r="0" b="6350"/>
            <wp:docPr id="869" name="Picture 869" descr="Opportunities for 3D Printing Materials - Advanced Manufacturing TOE">
              <a:hlinkClick xmlns:a="http://schemas.openxmlformats.org/drawingml/2006/main" r:id="rId1728" tooltip="&quot;Opportunities for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3" descr="Opportunities for 3D Printing Materials - Advanced Manufacturing TOE">
                      <a:hlinkClick r:id="rId1728" tooltip="&quot;Opportunities for 3D Printing Material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29" w:tooltip="Opportunities for 3D Printing Materials - Advanced Manufacturing TOE" w:history="1">
        <w:r>
          <w:rPr>
            <w:rStyle w:val="Hyperlink"/>
            <w:rFonts w:ascii="roboto" w:hAnsi="roboto"/>
            <w:b/>
            <w:bCs/>
            <w:color w:val="3A9AD9"/>
            <w:sz w:val="30"/>
            <w:szCs w:val="30"/>
          </w:rPr>
          <w:t>Opportunities for 3D Printing Materials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lastRenderedPageBreak/>
        <w:t>This Advanced Manufacturing TOE profiles innovations in 3D printing materials, including stem-cell bio-ink, electroactive polymers, orange peel bioplastics, and environmentally-friendly filaments. The Advanced Manufacturing TechVision Opportunity Engine (TOE) covers global innovations and developments related to manufacturing and industrial automa...</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"https://store.frost.com/large-3d-printers-in-the-additive-manufacturing-industry-advanced-manufacturing-toe.html?" \o "Large 3D Printers in the Additive Manufacturing Industry - Advanced Manufacturing TOE" </w:instrText>
      </w:r>
      <w:r>
        <w:fldChar w:fldCharType="separate"/>
      </w:r>
      <w:r>
        <w:rPr>
          <w:noProof/>
          <w:bdr w:val="none" w:sz="0" w:space="0" w:color="auto" w:frame="1"/>
        </w:rPr>
        <w:drawing>
          <wp:inline distT="0" distB="0" distL="0" distR="0" wp14:anchorId="77308CC0" wp14:editId="1C949C56">
            <wp:extent cx="533400" cy="622300"/>
            <wp:effectExtent l="0" t="0" r="0" b="6350"/>
            <wp:docPr id="868" name="Picture 868" descr="Large 3D Printers in the Additive Manufacturing Industry - Advanced Manufacturing TOE">
              <a:hlinkClick xmlns:a="http://schemas.openxmlformats.org/drawingml/2006/main" r:id="rId1731" tooltip="&quot;Large 3D Printers in the Additive Manufacturing Industry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4" descr="Large 3D Printers in the Additive Manufacturing Industry - Advanced Manufacturing TOE">
                      <a:hlinkClick r:id="rId1731" tooltip="&quot;Large 3D Printers in the Additive Manufacturing Industry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32" w:tooltip="Large 3D Printers in the Additive Manufacturing Industry - Advanced Manufacturing TOE" w:history="1">
        <w:r>
          <w:rPr>
            <w:rStyle w:val="Hyperlink"/>
            <w:rFonts w:ascii="roboto" w:hAnsi="roboto"/>
            <w:b/>
            <w:bCs/>
            <w:color w:val="3A9AD9"/>
            <w:sz w:val="30"/>
            <w:szCs w:val="30"/>
          </w:rPr>
          <w:t>Large 3D Printers in the Additive Manufacturing Industry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identifies key innovations and opportunities in large-format 3D printers, including machines that use fused deposition modeling or inkjet 3D printing technologies. The Advanced Manufacturing TechVision Opportunity Engine (TOE) covers global innovations and developments related to manufacturing and industria...</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"https://store.frost.com/technologies-and-solutions-for-joining-materials-advanced-manufacturing-toe.html?" \o "Technologies and Solutions for Joining Materials - Advanced Manufacturing TOE" </w:instrText>
      </w:r>
      <w:r>
        <w:fldChar w:fldCharType="separate"/>
      </w:r>
      <w:r>
        <w:rPr>
          <w:noProof/>
          <w:bdr w:val="none" w:sz="0" w:space="0" w:color="auto" w:frame="1"/>
        </w:rPr>
        <w:drawing>
          <wp:inline distT="0" distB="0" distL="0" distR="0" wp14:anchorId="0C3E4904" wp14:editId="4C83D3A7">
            <wp:extent cx="533400" cy="622300"/>
            <wp:effectExtent l="0" t="0" r="0" b="6350"/>
            <wp:docPr id="867" name="Picture 867" descr="Technologies and Solutions for Joining Materials - Advanced Manufacturing TOE">
              <a:hlinkClick xmlns:a="http://schemas.openxmlformats.org/drawingml/2006/main" r:id="rId1734" tooltip="&quot;Technologies and Solutions for Join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6" descr="Technologies and Solutions for Joining Materials - Advanced Manufacturing TOE">
                      <a:hlinkClick r:id="rId1734" tooltip="&quot;Technologies and Solutions for Joining Material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35" w:tooltip="Technologies and Solutions for Joining Materials - Advanced Manufacturing TOE" w:history="1">
        <w:r>
          <w:rPr>
            <w:rStyle w:val="Hyperlink"/>
            <w:rFonts w:ascii="roboto" w:hAnsi="roboto"/>
            <w:b/>
            <w:bCs/>
            <w:color w:val="3A9AD9"/>
            <w:sz w:val="30"/>
            <w:szCs w:val="30"/>
          </w:rPr>
          <w:t>Technologies and Solutions for Joining Materials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presents developments and advancements in multi-material joining technologies, including RF welding of low-loss polymers and innovative laser welding technology that is faster and more efficient than conventional techniques. The Advanced Manufacturing TechVision Opportunity Engine (TOE) covers global innova...</w:t>
      </w:r>
    </w:p>
    <w:p w:rsidR="003D402B" w:rsidRDefault="003D402B" w:rsidP="003D402B">
      <w:pPr>
        <w:pStyle w:val="NoSpacing"/>
        <w:bidi w:val="0"/>
        <w:rPr>
          <w:sz w:val="30"/>
          <w:szCs w:val="30"/>
        </w:rPr>
      </w:pPr>
      <w:r>
        <w:rPr>
          <w:rStyle w:val="price"/>
          <w:rFonts w:ascii="roboto" w:hAnsi="roboto"/>
          <w:color w:val="FF6633"/>
          <w:sz w:val="30"/>
          <w:szCs w:val="30"/>
        </w:rPr>
        <w:lastRenderedPageBreak/>
        <w:t>USD 250</w:t>
      </w:r>
    </w:p>
    <w:p w:rsidR="003D402B" w:rsidRDefault="003D402B" w:rsidP="003D402B">
      <w:pPr>
        <w:pStyle w:val="NoSpacing"/>
        <w:bidi w:val="0"/>
      </w:pPr>
      <w:hyperlink r:id="rId17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"https://store.frost.com/innovations-in-safety-instrumented-systems-advanced-manufacturing-toe.html?" \o "Innovations in Safety Instrumented Systems - Advanced Manufacturing TOE" </w:instrText>
      </w:r>
      <w:r>
        <w:fldChar w:fldCharType="separate"/>
      </w:r>
      <w:r>
        <w:rPr>
          <w:noProof/>
          <w:bdr w:val="none" w:sz="0" w:space="0" w:color="auto" w:frame="1"/>
        </w:rPr>
        <w:drawing>
          <wp:inline distT="0" distB="0" distL="0" distR="0" wp14:anchorId="785B8628" wp14:editId="6A369A39">
            <wp:extent cx="533400" cy="622300"/>
            <wp:effectExtent l="0" t="0" r="0" b="6350"/>
            <wp:docPr id="866" name="Picture 866" descr="Innovations in Safety Instrumented Systems - Advanced Manufacturing TOE">
              <a:hlinkClick xmlns:a="http://schemas.openxmlformats.org/drawingml/2006/main" r:id="rId1737" tooltip="&quot;Innovations in Safety Instrumented Syste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7" descr="Innovations in Safety Instrumented Systems - Advanced Manufacturing TOE">
                      <a:hlinkClick r:id="rId1737" tooltip="&quot;Innovations in Safety Instrumented System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Jul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38" w:tooltip="Innovations in Safety Instrumented Systems - Advanced Manufacturing TOE" w:history="1">
        <w:r>
          <w:rPr>
            <w:rStyle w:val="Hyperlink"/>
            <w:rFonts w:ascii="roboto" w:hAnsi="roboto"/>
            <w:b/>
            <w:bCs/>
            <w:color w:val="3A9AD9"/>
            <w:sz w:val="30"/>
            <w:szCs w:val="30"/>
          </w:rPr>
          <w:t>Innovations in Safety Instrumented Systems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clarifies innovations and opportunities in safety instrumented systems (SIS). The Advanced Manufacturing TechVision Opportunity Engine (TOE) covers global innovations and developments related to manufacturing and industrial automation on a weekly basis. Innovations are focused toward improving product trac...</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"https://store.frost.com/3d-printing-technology-aids-the-visually-impaired-advanced-manufacturing-toe.html?" \o "3D Printing Technology Aids the Visually Impaired - Advanced Manufacturing TOE" </w:instrText>
      </w:r>
      <w:r>
        <w:fldChar w:fldCharType="separate"/>
      </w:r>
      <w:r>
        <w:rPr>
          <w:noProof/>
          <w:bdr w:val="none" w:sz="0" w:space="0" w:color="auto" w:frame="1"/>
        </w:rPr>
        <w:drawing>
          <wp:inline distT="0" distB="0" distL="0" distR="0" wp14:anchorId="4BC779E9" wp14:editId="3E9CCD7D">
            <wp:extent cx="533400" cy="622300"/>
            <wp:effectExtent l="0" t="0" r="0" b="6350"/>
            <wp:docPr id="865" name="Picture 865" descr="3D Printing Technology Aids the Visually Impaired - Advanced Manufacturing TOE">
              <a:hlinkClick xmlns:a="http://schemas.openxmlformats.org/drawingml/2006/main" r:id="rId1740" tooltip="&quot;3D Printing Technology Aids the Visually Impaired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8" descr="3D Printing Technology Aids the Visually Impaired - Advanced Manufacturing TOE">
                      <a:hlinkClick r:id="rId1740" tooltip="&quot;3D Printing Technology Aids the Visually Impaired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Aug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41" w:tooltip="3D Printing Technology Aids the Visually Impaired - Advanced Manufacturing TOE" w:history="1">
        <w:r>
          <w:rPr>
            <w:rStyle w:val="Hyperlink"/>
            <w:rFonts w:ascii="roboto" w:hAnsi="roboto"/>
            <w:b/>
            <w:bCs/>
            <w:color w:val="3A9AD9"/>
            <w:sz w:val="30"/>
            <w:szCs w:val="30"/>
          </w:rPr>
          <w:t>3D Printing Technology Aids the Visually Impaired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profiles innovations in 3D printing technology that are directed at helping visually impaired people. Innovations profiled include the development of a tactile teaching aid by Korea Institute of Science and Technology, a 3D printed map by Rutgers School of Engineering, a 3D printed display for the visually i...</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"https://store.frost.com/industrial-internet-of-things-iiot-platforms-advanced-manufacturing-toe.html?" \o "Industrial Internet of Things (IIoT) Platforms - Advanced Manufacturing TOE" </w:instrText>
      </w:r>
      <w:r>
        <w:fldChar w:fldCharType="separate"/>
      </w:r>
      <w:r>
        <w:rPr>
          <w:noProof/>
          <w:bdr w:val="none" w:sz="0" w:space="0" w:color="auto" w:frame="1"/>
        </w:rPr>
        <w:drawing>
          <wp:inline distT="0" distB="0" distL="0" distR="0" wp14:anchorId="20841931" wp14:editId="06C72C0B">
            <wp:extent cx="533400" cy="622300"/>
            <wp:effectExtent l="0" t="0" r="0" b="6350"/>
            <wp:docPr id="864" name="Picture 864" descr="Industrial Internet of Things (IIoT) Platforms - Advanced Manufacturing TOE">
              <a:hlinkClick xmlns:a="http://schemas.openxmlformats.org/drawingml/2006/main" r:id="rId1743" tooltip="&quot;Industrial Internet of Things (IIoT) Platform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89" descr="Industrial Internet of Things (IIoT) Platforms - Advanced Manufacturing TOE">
                      <a:hlinkClick r:id="rId1743" tooltip="&quot;Industrial Internet of Things (IIoT) Platform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Aug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44" w:tooltip="Industrial Internet of Things (IIoT) Platforms - Advanced Manufacturing TOE" w:history="1">
        <w:r>
          <w:rPr>
            <w:rStyle w:val="Hyperlink"/>
            <w:rFonts w:ascii="roboto" w:hAnsi="roboto"/>
            <w:b/>
            <w:bCs/>
            <w:color w:val="3A9AD9"/>
            <w:sz w:val="30"/>
            <w:szCs w:val="30"/>
          </w:rPr>
          <w:t>Industrial Internet of Things (IIoT) Platforms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highlights key innovations in the Industrial Internet of Things (IIoT), and notes key opportunities, trends, and requirements for IIoT technologies, such as integrated platforms. The Advanced Manufacturing TechVision Opportunity Engine (TOE) covers global innovations and developments related to manufacturi...</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fldChar w:fldCharType="begin"/>
      </w:r>
      <w:r>
        <w:instrText xml:space="preserve"> HYPERLINK "https://store.frost.com/3d-printing-in-outer-space-advanced-manufacturing-toe.html?" \o "3D Printing in Outer Space - Advanced Manufacturing TOE" </w:instrText>
      </w:r>
      <w:r>
        <w:fldChar w:fldCharType="separate"/>
      </w:r>
      <w:r>
        <w:rPr>
          <w:noProof/>
          <w:bdr w:val="none" w:sz="0" w:space="0" w:color="auto" w:frame="1"/>
        </w:rPr>
        <w:drawing>
          <wp:inline distT="0" distB="0" distL="0" distR="0" wp14:anchorId="21F1612A" wp14:editId="44294074">
            <wp:extent cx="533400" cy="622300"/>
            <wp:effectExtent l="0" t="0" r="0" b="6350"/>
            <wp:docPr id="863" name="Picture 863" descr="3D Printing in Outer Space - Advanced Manufacturing TOE">
              <a:hlinkClick xmlns:a="http://schemas.openxmlformats.org/drawingml/2006/main" r:id="rId1746" tooltip="&quot;3D Printing in Outer Space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0" descr="3D Printing in Outer Space - Advanced Manufacturing TOE">
                      <a:hlinkClick r:id="rId1746" tooltip="&quot;3D Printing in Outer Space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Aug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p>
    <w:p w:rsidR="003D402B" w:rsidRDefault="003D402B" w:rsidP="003D402B">
      <w:pPr>
        <w:pStyle w:val="NoSpacing"/>
        <w:bidi w:val="0"/>
        <w:rPr>
          <w:sz w:val="27"/>
          <w:szCs w:val="27"/>
        </w:rPr>
      </w:pPr>
      <w:hyperlink r:id="rId1747" w:tooltip="3D Printing in Outer Space - Advanced Manufacturing TOE" w:history="1">
        <w:r>
          <w:rPr>
            <w:rStyle w:val="Hyperlink"/>
            <w:rFonts w:ascii="roboto" w:hAnsi="roboto"/>
            <w:b/>
            <w:bCs/>
            <w:color w:val="3A9AD9"/>
            <w:sz w:val="30"/>
            <w:szCs w:val="30"/>
          </w:rPr>
          <w:t>3D Printing in Outer Space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profiles key developments and initiatives in 3D printing for the space industry, such as contour crafting, printing tools or objects, bioprinting, and printing food. The Advanced Manufacturing TechVision Opportunity Engine (TOE) covers global innovations and developments related to manufacturing and indust...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D402B" w:rsidRDefault="003D402B" w:rsidP="003D402B">
      <w:pPr>
        <w:pStyle w:val="NoSpacing"/>
        <w:bidi w:val="0"/>
        <w:rPr>
          <w:rStyle w:val="Hyperlink"/>
          <w:color w:val="363636"/>
          <w:bdr w:val="none" w:sz="0" w:space="0" w:color="auto" w:frame="1"/>
        </w:rPr>
      </w:pPr>
      <w:r>
        <w:lastRenderedPageBreak/>
        <w:fldChar w:fldCharType="begin"/>
      </w:r>
      <w:r>
        <w:instrText xml:space="preserve"> HYPERLINK "https://store.frost.com/advancements-in-3d-printing-materials-advanced-manufacturing-toe.html?" \o "Advancements in 3D Printing Materials - Advanced Manufacturing TOE" </w:instrText>
      </w:r>
      <w:r>
        <w:fldChar w:fldCharType="separate"/>
      </w:r>
      <w:r>
        <w:rPr>
          <w:noProof/>
          <w:bdr w:val="none" w:sz="0" w:space="0" w:color="auto" w:frame="1"/>
        </w:rPr>
        <w:drawing>
          <wp:inline distT="0" distB="0" distL="0" distR="0" wp14:anchorId="7D9A84D1" wp14:editId="2BE64E99">
            <wp:extent cx="533400" cy="622300"/>
            <wp:effectExtent l="0" t="0" r="0" b="6350"/>
            <wp:docPr id="862" name="Picture 862" descr="Advancements in 3D Printing Materials - Advanced Manufacturing TOE">
              <a:hlinkClick xmlns:a="http://schemas.openxmlformats.org/drawingml/2006/main" r:id="rId1749" tooltip="&quot;Advancements in 3D Printing Materials - Advanced Manufactur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91" descr="Advancements in 3D Printing Materials - Advanced Manufacturing TOE">
                      <a:hlinkClick r:id="rId1749" tooltip="&quot;Advancements in 3D Printing Materials - Advanced Manufacturing TOE&quot;"/>
                    </pic:cNvPr>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3D402B" w:rsidRDefault="003D402B" w:rsidP="003D402B">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Aug 2016</w:t>
      </w:r>
    </w:p>
    <w:p w:rsidR="003D402B" w:rsidRDefault="003D402B" w:rsidP="003D402B">
      <w:pPr>
        <w:pStyle w:val="NoSpacing"/>
        <w:bidi w:val="0"/>
      </w:pPr>
      <w:r>
        <w:fldChar w:fldCharType="end"/>
      </w:r>
    </w:p>
    <w:p w:rsidR="003D402B" w:rsidRDefault="003D402B" w:rsidP="003D402B">
      <w:pPr>
        <w:pStyle w:val="NoSpacing"/>
        <w:bidi w:val="0"/>
        <w:rPr>
          <w:sz w:val="27"/>
          <w:szCs w:val="27"/>
        </w:rPr>
      </w:pPr>
      <w:hyperlink r:id="rId1750" w:tooltip="Advancements in 3D Printing Materials - Advanced Manufacturing TOE" w:history="1">
        <w:r>
          <w:rPr>
            <w:rStyle w:val="Hyperlink"/>
            <w:rFonts w:ascii="roboto" w:hAnsi="roboto"/>
            <w:b/>
            <w:bCs/>
            <w:color w:val="3A9AD9"/>
            <w:sz w:val="30"/>
            <w:szCs w:val="30"/>
          </w:rPr>
          <w:t>Advancements in 3D Printing Materials - Advanced Manufacturing TOE</w:t>
        </w:r>
      </w:hyperlink>
    </w:p>
    <w:p w:rsidR="003D402B" w:rsidRDefault="003D402B" w:rsidP="003D402B">
      <w:pPr>
        <w:pStyle w:val="NoSpacing"/>
        <w:bidi w:val="0"/>
        <w:rPr>
          <w:i/>
          <w:iCs/>
          <w:sz w:val="18"/>
          <w:szCs w:val="18"/>
        </w:rPr>
      </w:pPr>
      <w:r>
        <w:rPr>
          <w:i/>
          <w:iCs/>
          <w:sz w:val="18"/>
          <w:szCs w:val="18"/>
        </w:rPr>
        <w:t>Region : Global</w:t>
      </w:r>
    </w:p>
    <w:p w:rsidR="003D402B" w:rsidRDefault="003D402B" w:rsidP="003D402B">
      <w:pPr>
        <w:pStyle w:val="NoSpacing"/>
        <w:bidi w:val="0"/>
      </w:pPr>
      <w:r>
        <w:t>This issue of Advanced Manufacturing TOE highlights key developments and opportunities in enhanced 3D printing materials, ushc as graphene, polymers, and ceramics. The Advanced Manufacturing TechVision Opportunity Engine (TOE) covers global innovations and developments related to manufacturing and industrial automation on a weekly basis. Innovat...</w:t>
      </w:r>
    </w:p>
    <w:p w:rsidR="003D402B" w:rsidRDefault="003D402B" w:rsidP="003D402B">
      <w:pPr>
        <w:pStyle w:val="NoSpacing"/>
        <w:bidi w:val="0"/>
        <w:rPr>
          <w:sz w:val="30"/>
          <w:szCs w:val="30"/>
        </w:rPr>
      </w:pPr>
      <w:r>
        <w:rPr>
          <w:rStyle w:val="price"/>
          <w:rFonts w:ascii="roboto" w:hAnsi="roboto"/>
          <w:color w:val="FF6633"/>
          <w:sz w:val="30"/>
          <w:szCs w:val="30"/>
        </w:rPr>
        <w:t>USD 250</w:t>
      </w:r>
    </w:p>
    <w:p w:rsidR="003D402B" w:rsidRDefault="003D402B" w:rsidP="003D402B">
      <w:pPr>
        <w:pStyle w:val="NoSpacing"/>
        <w:bidi w:val="0"/>
      </w:pPr>
      <w:hyperlink r:id="rId17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317057" w:rsidRDefault="00317057" w:rsidP="00C715FF">
      <w:pPr>
        <w:jc w:val="right"/>
        <w:rPr>
          <w:rFonts w:cs="B Koodak"/>
          <w:color w:val="00B0F0"/>
        </w:rPr>
      </w:pPr>
    </w:p>
    <w:p w:rsidR="003D402B" w:rsidRDefault="003D402B" w:rsidP="00C715FF">
      <w:pPr>
        <w:jc w:val="right"/>
        <w:rPr>
          <w:rFonts w:cs="B Koodak"/>
          <w:color w:val="00B0F0"/>
          <w:rtl/>
        </w:rPr>
      </w:pPr>
    </w:p>
    <w:p w:rsidR="003D402B" w:rsidRDefault="003D402B" w:rsidP="00C715FF">
      <w:pPr>
        <w:jc w:val="right"/>
        <w:rPr>
          <w:rFonts w:cs="B Koodak"/>
          <w:color w:val="00B0F0"/>
          <w:rtl/>
        </w:rPr>
      </w:pPr>
    </w:p>
    <w:p w:rsidR="003D402B" w:rsidRDefault="003D402B" w:rsidP="00C715FF">
      <w:pPr>
        <w:jc w:val="right"/>
        <w:rPr>
          <w:rFonts w:cs="B Koodak"/>
          <w:color w:val="00B0F0"/>
          <w:rtl/>
        </w:rPr>
      </w:pPr>
    </w:p>
    <w:p w:rsidR="003D402B" w:rsidRDefault="003D402B" w:rsidP="00C715FF">
      <w:pPr>
        <w:jc w:val="right"/>
        <w:rPr>
          <w:rFonts w:cs="B Koodak"/>
          <w:color w:val="00B0F0"/>
          <w:rtl/>
        </w:rPr>
      </w:pPr>
    </w:p>
    <w:p w:rsidR="003D402B" w:rsidRDefault="003D402B" w:rsidP="00C715FF">
      <w:pPr>
        <w:jc w:val="right"/>
        <w:rPr>
          <w:rFonts w:cs="B Koodak"/>
          <w:color w:val="00B0F0"/>
          <w:rtl/>
        </w:rPr>
      </w:pPr>
    </w:p>
    <w:p w:rsidR="003D402B" w:rsidRDefault="003D402B" w:rsidP="00C715FF">
      <w:pPr>
        <w:jc w:val="right"/>
        <w:rPr>
          <w:rFonts w:cs="B Koodak"/>
          <w:color w:val="00B0F0"/>
          <w:rtl/>
        </w:rPr>
      </w:pPr>
    </w:p>
    <w:p w:rsidR="003D402B" w:rsidRDefault="003D402B" w:rsidP="00C715FF">
      <w:pPr>
        <w:jc w:val="right"/>
        <w:rPr>
          <w:rFonts w:cs="B Koodak"/>
          <w:color w:val="00B0F0"/>
          <w:rtl/>
        </w:rPr>
      </w:pPr>
    </w:p>
    <w:p w:rsidR="003D402B" w:rsidRDefault="003D402B" w:rsidP="00C715FF">
      <w:pPr>
        <w:jc w:val="right"/>
        <w:rPr>
          <w:rFonts w:cs="B Koodak"/>
          <w:color w:val="00B0F0"/>
          <w:rtl/>
        </w:rPr>
      </w:pPr>
    </w:p>
    <w:p w:rsidR="003D402B" w:rsidRPr="001E725C" w:rsidRDefault="003D402B" w:rsidP="003D402B">
      <w:pPr>
        <w:pStyle w:val="NoSpacing"/>
        <w:bidi w:val="0"/>
      </w:pPr>
      <w:hyperlink r:id="rId1752" w:history="1">
        <w:r w:rsidRPr="001E725C">
          <w:rPr>
            <w:color w:val="1C63B5"/>
            <w:bdr w:val="none" w:sz="0" w:space="0" w:color="auto" w:frame="1"/>
          </w:rPr>
          <w:t>Goldfire Product Design Tools for the Aerospace &amp; Defense Industry</w:t>
        </w:r>
      </w:hyperlink>
    </w:p>
    <w:p w:rsidR="003D402B" w:rsidRPr="001E725C" w:rsidRDefault="003D402B" w:rsidP="003D402B">
      <w:pPr>
        <w:pStyle w:val="NoSpacing"/>
        <w:bidi w:val="0"/>
        <w:rPr>
          <w:sz w:val="21"/>
          <w:szCs w:val="21"/>
        </w:rPr>
      </w:pPr>
      <w:r w:rsidRPr="001E725C">
        <w:rPr>
          <w:sz w:val="21"/>
          <w:szCs w:val="21"/>
        </w:rPr>
        <w:t>IHS Goldfire: </w:t>
      </w:r>
      <w:r w:rsidRPr="001E725C">
        <w:rPr>
          <w:sz w:val="21"/>
          <w:szCs w:val="21"/>
          <w:bdr w:val="none" w:sz="0" w:space="0" w:color="auto" w:frame="1"/>
        </w:rPr>
        <w:t>Aerospace</w:t>
      </w:r>
      <w:r w:rsidRPr="001E725C">
        <w:rPr>
          <w:sz w:val="21"/>
          <w:szCs w:val="21"/>
        </w:rPr>
        <w:t> &amp; </w:t>
      </w:r>
      <w:r w:rsidRPr="001E725C">
        <w:rPr>
          <w:sz w:val="21"/>
          <w:szCs w:val="21"/>
          <w:bdr w:val="none" w:sz="0" w:space="0" w:color="auto" w:frame="1"/>
        </w:rPr>
        <w:t>Defense</w:t>
      </w:r>
      <w:r w:rsidRPr="001E725C">
        <w:rPr>
          <w:sz w:val="21"/>
          <w:szCs w:val="21"/>
        </w:rPr>
        <w:t> Preserve corporate knowledge and accelerate problem-solving Need to overcome corporate knowledge...</w:t>
      </w:r>
    </w:p>
    <w:bookmarkStart w:id="1" w:name="topicKeyword###Technical_research###Taxo"/>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Technical research</w:t>
      </w:r>
      <w:r w:rsidRPr="001E725C">
        <w:rPr>
          <w:color w:val="5A6875"/>
          <w:sz w:val="18"/>
          <w:szCs w:val="18"/>
        </w:rPr>
        <w:fldChar w:fldCharType="end"/>
      </w:r>
      <w:bookmarkEnd w:id="1"/>
    </w:p>
    <w:p w:rsidR="003D402B" w:rsidRPr="001E725C" w:rsidRDefault="003D402B" w:rsidP="003D402B">
      <w:pPr>
        <w:pStyle w:val="NoSpacing"/>
        <w:bidi w:val="0"/>
        <w:rPr>
          <w:color w:val="5A6875"/>
          <w:sz w:val="18"/>
          <w:szCs w:val="18"/>
        </w:rPr>
      </w:pPr>
      <w:hyperlink r:id="rId1753" w:history="1">
        <w:r w:rsidRPr="001E725C">
          <w:rPr>
            <w:color w:val="5A6875"/>
            <w:sz w:val="18"/>
            <w:szCs w:val="18"/>
            <w:bdr w:val="none" w:sz="0" w:space="0" w:color="auto" w:frame="1"/>
          </w:rPr>
          <w:t>Problem solving</w:t>
        </w:r>
      </w:hyperlink>
    </w:p>
    <w:p w:rsidR="003D402B" w:rsidRPr="001E725C" w:rsidRDefault="003D402B" w:rsidP="003D402B">
      <w:pPr>
        <w:pStyle w:val="NoSpacing"/>
        <w:bidi w:val="0"/>
        <w:rPr>
          <w:color w:val="5A6875"/>
          <w:sz w:val="18"/>
          <w:szCs w:val="18"/>
        </w:rPr>
      </w:pPr>
      <w:hyperlink r:id="rId1754" w:history="1">
        <w:r w:rsidRPr="001E725C">
          <w:rPr>
            <w:color w:val="5A6875"/>
            <w:sz w:val="18"/>
            <w:szCs w:val="18"/>
            <w:bdr w:val="none" w:sz="0" w:space="0" w:color="auto" w:frame="1"/>
          </w:rPr>
          <w:t>Next-generation products</w:t>
        </w:r>
      </w:hyperlink>
    </w:p>
    <w:p w:rsidR="003D402B" w:rsidRPr="001E725C" w:rsidRDefault="003D402B" w:rsidP="003D402B">
      <w:pPr>
        <w:pStyle w:val="NoSpacing"/>
        <w:bidi w:val="0"/>
        <w:rPr>
          <w:color w:val="5A6875"/>
          <w:sz w:val="18"/>
          <w:szCs w:val="18"/>
        </w:rPr>
      </w:pPr>
      <w:hyperlink r:id="rId1755" w:history="1">
        <w:r w:rsidRPr="001E725C">
          <w:rPr>
            <w:color w:val="5A6875"/>
            <w:sz w:val="18"/>
            <w:szCs w:val="18"/>
            <w:bdr w:val="none" w:sz="0" w:space="0" w:color="auto" w:frame="1"/>
          </w:rPr>
          <w:t>New product design</w:t>
        </w:r>
      </w:hyperlink>
    </w:p>
    <w:bookmarkStart w:id="2" w:name="topicKeyword###Internal_knowledge_manage"/>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Internal knowledge management</w:t>
      </w:r>
      <w:r w:rsidRPr="001E725C">
        <w:rPr>
          <w:color w:val="5A6875"/>
          <w:sz w:val="18"/>
          <w:szCs w:val="18"/>
        </w:rPr>
        <w:fldChar w:fldCharType="end"/>
      </w:r>
      <w:bookmarkEnd w:id="2"/>
    </w:p>
    <w:p w:rsidR="003D402B" w:rsidRPr="001E725C" w:rsidRDefault="003D402B" w:rsidP="003D402B">
      <w:pPr>
        <w:pStyle w:val="NoSpacing"/>
        <w:bidi w:val="0"/>
        <w:rPr>
          <w:color w:val="5A6875"/>
          <w:sz w:val="18"/>
          <w:szCs w:val="18"/>
        </w:rPr>
      </w:pPr>
      <w:hyperlink r:id="rId1756" w:history="1">
        <w:r w:rsidRPr="001E725C">
          <w:rPr>
            <w:color w:val="5A6875"/>
            <w:sz w:val="18"/>
            <w:szCs w:val="18"/>
            <w:bdr w:val="none" w:sz="0" w:space="0" w:color="auto" w:frame="1"/>
          </w:rPr>
          <w:t>Equipment and technology</w:t>
        </w:r>
      </w:hyperlink>
    </w:p>
    <w:p w:rsidR="003D402B" w:rsidRPr="001E725C" w:rsidRDefault="003D402B" w:rsidP="003D402B">
      <w:pPr>
        <w:pStyle w:val="NoSpacing"/>
        <w:bidi w:val="0"/>
        <w:rPr>
          <w:color w:val="5A6875"/>
          <w:sz w:val="18"/>
          <w:szCs w:val="18"/>
        </w:rPr>
      </w:pPr>
      <w:hyperlink r:id="rId1757" w:history="1">
        <w:r w:rsidRPr="001E725C">
          <w:rPr>
            <w:color w:val="5A6875"/>
            <w:sz w:val="18"/>
            <w:szCs w:val="18"/>
            <w:bdr w:val="none" w:sz="0" w:space="0" w:color="auto" w:frame="1"/>
          </w:rPr>
          <w:t>Airport</w:t>
        </w:r>
      </w:hyperlink>
    </w:p>
    <w:p w:rsidR="003D402B" w:rsidRPr="001E725C" w:rsidRDefault="003D402B" w:rsidP="003D402B">
      <w:pPr>
        <w:pStyle w:val="NoSpacing"/>
        <w:bidi w:val="0"/>
        <w:rPr>
          <w:color w:val="5A6875"/>
          <w:sz w:val="18"/>
          <w:szCs w:val="18"/>
        </w:rPr>
      </w:pPr>
      <w:hyperlink r:id="rId1758" w:history="1">
        <w:r w:rsidRPr="001E725C">
          <w:rPr>
            <w:color w:val="5A6875"/>
            <w:sz w:val="18"/>
            <w:szCs w:val="18"/>
            <w:bdr w:val="none" w:sz="0" w:space="0" w:color="auto" w:frame="1"/>
          </w:rPr>
          <w:t>Technical and Specialized Data</w:t>
        </w:r>
      </w:hyperlink>
    </w:p>
    <w:p w:rsidR="003D402B" w:rsidRPr="001E725C" w:rsidRDefault="003D402B" w:rsidP="003D402B">
      <w:pPr>
        <w:pStyle w:val="NoSpacing"/>
        <w:bidi w:val="0"/>
      </w:pPr>
      <w:hyperlink r:id="rId1759" w:history="1">
        <w:r w:rsidRPr="001E725C">
          <w:rPr>
            <w:color w:val="1C63B5"/>
            <w:bdr w:val="none" w:sz="0" w:space="0" w:color="auto" w:frame="1"/>
          </w:rPr>
          <w:t>Aerospace and Defense Industry Analysis and Consulting</w:t>
        </w:r>
      </w:hyperlink>
    </w:p>
    <w:p w:rsidR="003D402B" w:rsidRPr="001E725C" w:rsidRDefault="003D402B" w:rsidP="003D402B">
      <w:pPr>
        <w:pStyle w:val="NoSpacing"/>
        <w:bidi w:val="0"/>
        <w:rPr>
          <w:sz w:val="21"/>
          <w:szCs w:val="21"/>
        </w:rPr>
      </w:pPr>
      <w:r w:rsidRPr="001E725C">
        <w:rPr>
          <w:sz w:val="21"/>
          <w:szCs w:val="21"/>
          <w:bdr w:val="none" w:sz="0" w:space="0" w:color="auto" w:frame="1"/>
        </w:rPr>
        <w:t>Aerospace</w:t>
      </w:r>
      <w:r w:rsidRPr="001E725C">
        <w:rPr>
          <w:sz w:val="21"/>
          <w:szCs w:val="21"/>
        </w:rPr>
        <w:t> and Defence Industry Consulting Develop effective strategies and capture new revenue Want to develop the most effective market...</w:t>
      </w:r>
    </w:p>
    <w:bookmarkStart w:id="3" w:name="topicKeyword###Industry_monitoring_&amp;_tre"/>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Industry monitoring &amp; trends</w:t>
      </w:r>
      <w:r w:rsidRPr="001E725C">
        <w:rPr>
          <w:color w:val="5A6875"/>
          <w:sz w:val="18"/>
          <w:szCs w:val="18"/>
        </w:rPr>
        <w:fldChar w:fldCharType="end"/>
      </w:r>
      <w:bookmarkEnd w:id="3"/>
    </w:p>
    <w:bookmarkStart w:id="4" w:name="producttype###Consulting###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Consulting</w:t>
      </w:r>
      <w:r w:rsidRPr="001E725C">
        <w:rPr>
          <w:color w:val="5A6875"/>
          <w:sz w:val="18"/>
          <w:szCs w:val="18"/>
        </w:rPr>
        <w:fldChar w:fldCharType="end"/>
      </w:r>
      <w:bookmarkEnd w:id="4"/>
    </w:p>
    <w:p w:rsidR="003D402B" w:rsidRPr="001E725C" w:rsidRDefault="003D402B" w:rsidP="003D402B">
      <w:pPr>
        <w:pStyle w:val="NoSpacing"/>
        <w:bidi w:val="0"/>
        <w:rPr>
          <w:color w:val="5A6875"/>
          <w:sz w:val="18"/>
          <w:szCs w:val="18"/>
        </w:rPr>
      </w:pPr>
      <w:hyperlink r:id="rId1760"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pPr>
      <w:hyperlink r:id="rId1761" w:history="1">
        <w:r w:rsidRPr="001E725C">
          <w:rPr>
            <w:color w:val="1C63B5"/>
            <w:bdr w:val="none" w:sz="0" w:space="0" w:color="auto" w:frame="1"/>
          </w:rPr>
          <w:t>Aerospace and Defense Industry Economics and Country Risk Services</w:t>
        </w:r>
      </w:hyperlink>
    </w:p>
    <w:p w:rsidR="003D402B" w:rsidRPr="001E725C" w:rsidRDefault="003D402B" w:rsidP="003D402B">
      <w:pPr>
        <w:pStyle w:val="NoSpacing"/>
        <w:bidi w:val="0"/>
        <w:rPr>
          <w:sz w:val="21"/>
          <w:szCs w:val="21"/>
        </w:rPr>
      </w:pPr>
      <w:r w:rsidRPr="001E725C">
        <w:rPr>
          <w:sz w:val="21"/>
          <w:szCs w:val="21"/>
        </w:rPr>
        <w:t>Economics &amp; Country Risk Services for </w:t>
      </w:r>
      <w:r w:rsidRPr="001E725C">
        <w:rPr>
          <w:sz w:val="21"/>
          <w:szCs w:val="21"/>
          <w:bdr w:val="none" w:sz="0" w:space="0" w:color="auto" w:frame="1"/>
        </w:rPr>
        <w:t>Aerospace</w:t>
      </w:r>
      <w:r w:rsidRPr="001E725C">
        <w:rPr>
          <w:sz w:val="21"/>
          <w:szCs w:val="21"/>
        </w:rPr>
        <w:t> &amp; </w:t>
      </w:r>
      <w:r w:rsidRPr="001E725C">
        <w:rPr>
          <w:sz w:val="21"/>
          <w:szCs w:val="21"/>
          <w:bdr w:val="none" w:sz="0" w:space="0" w:color="auto" w:frame="1"/>
        </w:rPr>
        <w:t>Defense</w:t>
      </w:r>
      <w:r w:rsidRPr="001E725C">
        <w:rPr>
          <w:sz w:val="21"/>
          <w:szCs w:val="21"/>
        </w:rPr>
        <w:t> Understand the economic and country risk environment. Emerging...</w:t>
      </w:r>
    </w:p>
    <w:bookmarkStart w:id="5" w:name="topicKeyword###Scenario_planning_&amp;_anal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Scenario planning &amp; analysis</w:t>
      </w:r>
      <w:r w:rsidRPr="001E725C">
        <w:rPr>
          <w:color w:val="5A6875"/>
          <w:sz w:val="18"/>
          <w:szCs w:val="18"/>
        </w:rPr>
        <w:fldChar w:fldCharType="end"/>
      </w:r>
      <w:bookmarkEnd w:id="5"/>
    </w:p>
    <w:bookmarkStart w:id="6" w:name="topicKeyword###Risk_assessment###Taxonom"/>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Risk assessment</w:t>
      </w:r>
      <w:r w:rsidRPr="001E725C">
        <w:rPr>
          <w:color w:val="5A6875"/>
          <w:sz w:val="18"/>
          <w:szCs w:val="18"/>
        </w:rPr>
        <w:fldChar w:fldCharType="end"/>
      </w:r>
      <w:bookmarkEnd w:id="6"/>
    </w:p>
    <w:bookmarkStart w:id="7" w:name="topicKeyword###Political_risk###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Political risk</w:t>
      </w:r>
      <w:r w:rsidRPr="001E725C">
        <w:rPr>
          <w:color w:val="5A6875"/>
          <w:sz w:val="18"/>
          <w:szCs w:val="18"/>
        </w:rPr>
        <w:fldChar w:fldCharType="end"/>
      </w:r>
      <w:bookmarkEnd w:id="7"/>
    </w:p>
    <w:bookmarkStart w:id="8" w:name="topicKeyword###Economic_forecasts_and_an"/>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Economic forecasts and analysis</w:t>
      </w:r>
      <w:r w:rsidRPr="001E725C">
        <w:rPr>
          <w:color w:val="5A6875"/>
          <w:sz w:val="18"/>
          <w:szCs w:val="18"/>
        </w:rPr>
        <w:fldChar w:fldCharType="end"/>
      </w:r>
      <w:bookmarkEnd w:id="8"/>
    </w:p>
    <w:bookmarkStart w:id="9" w:name="topicKeyword###Country_Intelligence###Ta"/>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Country Intelligence</w:t>
      </w:r>
      <w:r w:rsidRPr="001E725C">
        <w:rPr>
          <w:color w:val="5A6875"/>
          <w:sz w:val="18"/>
          <w:szCs w:val="18"/>
        </w:rPr>
        <w:fldChar w:fldCharType="end"/>
      </w:r>
      <w:bookmarkEnd w:id="9"/>
    </w:p>
    <w:bookmarkStart w:id="10" w:name="topicKeyword###Consumer_spend_&amp;_income_d"/>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Consumer spend &amp; income distribution</w:t>
      </w:r>
      <w:r w:rsidRPr="001E725C">
        <w:rPr>
          <w:color w:val="5A6875"/>
          <w:sz w:val="18"/>
          <w:szCs w:val="18"/>
        </w:rPr>
        <w:fldChar w:fldCharType="end"/>
      </w:r>
      <w:bookmarkEnd w:id="10"/>
    </w:p>
    <w:p w:rsidR="003D402B" w:rsidRPr="001E725C" w:rsidRDefault="003D402B" w:rsidP="003D402B">
      <w:pPr>
        <w:pStyle w:val="NoSpacing"/>
        <w:bidi w:val="0"/>
        <w:rPr>
          <w:color w:val="5A6875"/>
          <w:sz w:val="18"/>
          <w:szCs w:val="18"/>
        </w:rPr>
      </w:pPr>
      <w:hyperlink r:id="rId1762" w:history="1">
        <w:r w:rsidRPr="001E725C">
          <w:rPr>
            <w:color w:val="5A6875"/>
            <w:sz w:val="18"/>
            <w:szCs w:val="18"/>
            <w:bdr w:val="none" w:sz="0" w:space="0" w:color="auto" w:frame="1"/>
          </w:rPr>
          <w:t>Aerospace &amp; Defense</w:t>
        </w:r>
      </w:hyperlink>
    </w:p>
    <w:bookmarkStart w:id="11" w:name="workflowkeyword###Economics_&amp;_Country_Ri"/>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Economics &amp; Country Risk</w:t>
      </w:r>
      <w:r w:rsidRPr="001E725C">
        <w:rPr>
          <w:color w:val="5A6875"/>
          <w:sz w:val="18"/>
          <w:szCs w:val="18"/>
        </w:rPr>
        <w:fldChar w:fldCharType="end"/>
      </w:r>
      <w:bookmarkEnd w:id="11"/>
    </w:p>
    <w:p w:rsidR="003D402B" w:rsidRPr="001E725C" w:rsidRDefault="003D402B" w:rsidP="003D402B">
      <w:pPr>
        <w:pStyle w:val="NoSpacing"/>
        <w:bidi w:val="0"/>
      </w:pPr>
      <w:hyperlink r:id="rId1763" w:history="1">
        <w:r w:rsidRPr="001E725C">
          <w:rPr>
            <w:color w:val="1C63B5"/>
            <w:bdr w:val="none" w:sz="0" w:space="0" w:color="auto" w:frame="1"/>
          </w:rPr>
          <w:t>Aerospace and Defense Industries Association of Europe - Standardization (ASD STAN) Standards</w:t>
        </w:r>
      </w:hyperlink>
    </w:p>
    <w:p w:rsidR="003D402B" w:rsidRPr="001E725C" w:rsidRDefault="003D402B" w:rsidP="003D402B">
      <w:pPr>
        <w:pStyle w:val="NoSpacing"/>
        <w:bidi w:val="0"/>
        <w:rPr>
          <w:sz w:val="21"/>
          <w:szCs w:val="21"/>
        </w:rPr>
      </w:pPr>
      <w:r w:rsidRPr="001E725C">
        <w:rPr>
          <w:sz w:val="21"/>
          <w:szCs w:val="21"/>
          <w:bdr w:val="none" w:sz="0" w:space="0" w:color="auto" w:frame="1"/>
        </w:rPr>
        <w:t>Aerospace</w:t>
      </w:r>
      <w:r w:rsidRPr="001E725C">
        <w:rPr>
          <w:sz w:val="21"/>
          <w:szCs w:val="21"/>
        </w:rPr>
        <w:t> and </w:t>
      </w:r>
      <w:r w:rsidRPr="001E725C">
        <w:rPr>
          <w:sz w:val="21"/>
          <w:szCs w:val="21"/>
          <w:bdr w:val="none" w:sz="0" w:space="0" w:color="auto" w:frame="1"/>
        </w:rPr>
        <w:t>Defense</w:t>
      </w:r>
      <w:r w:rsidRPr="001E725C">
        <w:rPr>
          <w:sz w:val="21"/>
          <w:szCs w:val="21"/>
        </w:rPr>
        <w:t> Industries Association of Europe - Standardization (ASD STAN) Comply with European requirements for </w:t>
      </w:r>
      <w:r w:rsidRPr="001E725C">
        <w:rPr>
          <w:sz w:val="21"/>
          <w:szCs w:val="21"/>
          <w:bdr w:val="none" w:sz="0" w:space="0" w:color="auto" w:frame="1"/>
        </w:rPr>
        <w:t>Aerospace</w:t>
      </w:r>
      <w:r w:rsidRPr="001E725C">
        <w:rPr>
          <w:sz w:val="21"/>
          <w:szCs w:val="21"/>
        </w:rPr>
        <w:t>...</w:t>
      </w:r>
    </w:p>
    <w:p w:rsidR="003D402B" w:rsidRPr="001E725C" w:rsidRDefault="003D402B" w:rsidP="003D402B">
      <w:pPr>
        <w:pStyle w:val="NoSpacing"/>
        <w:bidi w:val="0"/>
        <w:rPr>
          <w:color w:val="5A6875"/>
          <w:sz w:val="18"/>
          <w:szCs w:val="18"/>
        </w:rPr>
      </w:pPr>
      <w:hyperlink r:id="rId1764" w:history="1">
        <w:r w:rsidRPr="001E725C">
          <w:rPr>
            <w:color w:val="5A6875"/>
            <w:sz w:val="18"/>
            <w:szCs w:val="18"/>
            <w:bdr w:val="none" w:sz="0" w:space="0" w:color="auto" w:frame="1"/>
          </w:rPr>
          <w:t>Standards management</w:t>
        </w:r>
      </w:hyperlink>
    </w:p>
    <w:p w:rsidR="003D402B" w:rsidRPr="001E725C" w:rsidRDefault="003D402B" w:rsidP="003D402B">
      <w:pPr>
        <w:pStyle w:val="NoSpacing"/>
        <w:bidi w:val="0"/>
        <w:rPr>
          <w:color w:val="5A6875"/>
          <w:sz w:val="18"/>
          <w:szCs w:val="18"/>
        </w:rPr>
      </w:pPr>
      <w:hyperlink r:id="rId1765" w:history="1">
        <w:r w:rsidRPr="001E725C">
          <w:rPr>
            <w:color w:val="5A6875"/>
            <w:sz w:val="18"/>
            <w:szCs w:val="18"/>
            <w:bdr w:val="none" w:sz="0" w:space="0" w:color="auto" w:frame="1"/>
          </w:rPr>
          <w:t>Next-generation products</w:t>
        </w:r>
      </w:hyperlink>
    </w:p>
    <w:p w:rsidR="003D402B" w:rsidRPr="001E725C" w:rsidRDefault="003D402B" w:rsidP="003D402B">
      <w:pPr>
        <w:pStyle w:val="NoSpacing"/>
        <w:bidi w:val="0"/>
        <w:rPr>
          <w:color w:val="5A6875"/>
          <w:sz w:val="18"/>
          <w:szCs w:val="18"/>
        </w:rPr>
      </w:pPr>
      <w:hyperlink r:id="rId1766" w:history="1">
        <w:r w:rsidRPr="001E725C">
          <w:rPr>
            <w:color w:val="5A6875"/>
            <w:sz w:val="18"/>
            <w:szCs w:val="18"/>
            <w:bdr w:val="none" w:sz="0" w:space="0" w:color="auto" w:frame="1"/>
          </w:rPr>
          <w:t>New product design</w:t>
        </w:r>
      </w:hyperlink>
    </w:p>
    <w:p w:rsidR="003D402B" w:rsidRPr="001E725C" w:rsidRDefault="003D402B" w:rsidP="003D402B">
      <w:pPr>
        <w:pStyle w:val="NoSpacing"/>
        <w:bidi w:val="0"/>
        <w:rPr>
          <w:color w:val="5A6875"/>
          <w:sz w:val="18"/>
          <w:szCs w:val="18"/>
        </w:rPr>
      </w:pPr>
      <w:hyperlink r:id="rId1767" w:history="1">
        <w:r w:rsidRPr="001E725C">
          <w:rPr>
            <w:color w:val="5A6875"/>
            <w:sz w:val="18"/>
            <w:szCs w:val="18"/>
            <w:bdr w:val="none" w:sz="0" w:space="0" w:color="auto" w:frame="1"/>
          </w:rPr>
          <w:t>Feasibility Analysis</w:t>
        </w:r>
      </w:hyperlink>
    </w:p>
    <w:p w:rsidR="003D402B" w:rsidRPr="001E725C" w:rsidRDefault="003D402B" w:rsidP="003D402B">
      <w:pPr>
        <w:pStyle w:val="NoSpacing"/>
        <w:bidi w:val="0"/>
        <w:rPr>
          <w:color w:val="5A6875"/>
          <w:sz w:val="18"/>
          <w:szCs w:val="18"/>
        </w:rPr>
      </w:pPr>
      <w:hyperlink r:id="rId1768" w:history="1">
        <w:r w:rsidRPr="001E725C">
          <w:rPr>
            <w:color w:val="5A6875"/>
            <w:sz w:val="18"/>
            <w:szCs w:val="18"/>
            <w:bdr w:val="none" w:sz="0" w:space="0" w:color="auto" w:frame="1"/>
          </w:rPr>
          <w:t>Equipment and technology</w:t>
        </w:r>
      </w:hyperlink>
    </w:p>
    <w:p w:rsidR="003D402B" w:rsidRPr="001E725C" w:rsidRDefault="003D402B" w:rsidP="003D402B">
      <w:pPr>
        <w:pStyle w:val="NoSpacing"/>
        <w:bidi w:val="0"/>
        <w:rPr>
          <w:color w:val="5A6875"/>
          <w:sz w:val="18"/>
          <w:szCs w:val="18"/>
        </w:rPr>
      </w:pPr>
      <w:hyperlink r:id="rId1769"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770"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771"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pPr>
      <w:hyperlink r:id="rId1772" w:history="1">
        <w:r w:rsidRPr="001E725C">
          <w:rPr>
            <w:color w:val="1C63B5"/>
            <w:bdr w:val="none" w:sz="0" w:space="0" w:color="auto" w:frame="1"/>
          </w:rPr>
          <w:t>Aerospace Industries Association (AIA) Standards</w:t>
        </w:r>
      </w:hyperlink>
    </w:p>
    <w:p w:rsidR="003D402B" w:rsidRPr="001E725C" w:rsidRDefault="003D402B" w:rsidP="003D402B">
      <w:pPr>
        <w:pStyle w:val="NoSpacing"/>
        <w:bidi w:val="0"/>
        <w:rPr>
          <w:sz w:val="21"/>
          <w:szCs w:val="21"/>
        </w:rPr>
      </w:pPr>
      <w:r w:rsidRPr="001E725C">
        <w:rPr>
          <w:sz w:val="21"/>
          <w:szCs w:val="21"/>
        </w:rPr>
        <w:t>, NA and NAM standards developed jointly by commercial and </w:t>
      </w:r>
      <w:r w:rsidRPr="001E725C">
        <w:rPr>
          <w:sz w:val="21"/>
          <w:szCs w:val="21"/>
          <w:bdr w:val="none" w:sz="0" w:space="0" w:color="auto" w:frame="1"/>
        </w:rPr>
        <w:t>defense</w:t>
      </w:r>
      <w:r w:rsidRPr="001E725C">
        <w:rPr>
          <w:sz w:val="21"/>
          <w:szCs w:val="21"/>
        </w:rPr>
        <w:t> aircraft and </w:t>
      </w:r>
      <w:r w:rsidRPr="001E725C">
        <w:rPr>
          <w:sz w:val="21"/>
          <w:szCs w:val="21"/>
          <w:bdr w:val="none" w:sz="0" w:space="0" w:color="auto" w:frame="1"/>
        </w:rPr>
        <w:t>aerospace</w:t>
      </w:r>
      <w:r w:rsidRPr="001E725C">
        <w:rPr>
          <w:sz w:val="21"/>
          <w:szCs w:val="21"/>
        </w:rPr>
        <w:t> manufacturers. Covering airframe structural...</w:t>
      </w:r>
    </w:p>
    <w:p w:rsidR="003D402B" w:rsidRPr="001E725C" w:rsidRDefault="003D402B" w:rsidP="003D402B">
      <w:pPr>
        <w:pStyle w:val="NoSpacing"/>
        <w:bidi w:val="0"/>
        <w:rPr>
          <w:color w:val="5A6875"/>
          <w:sz w:val="18"/>
          <w:szCs w:val="18"/>
        </w:rPr>
      </w:pPr>
      <w:hyperlink r:id="rId1773" w:history="1">
        <w:r w:rsidRPr="001E725C">
          <w:rPr>
            <w:color w:val="5A6875"/>
            <w:sz w:val="18"/>
            <w:szCs w:val="18"/>
            <w:bdr w:val="none" w:sz="0" w:space="0" w:color="auto" w:frame="1"/>
          </w:rPr>
          <w:t>Standards management</w:t>
        </w:r>
      </w:hyperlink>
    </w:p>
    <w:p w:rsidR="003D402B" w:rsidRPr="001E725C" w:rsidRDefault="003D402B" w:rsidP="003D402B">
      <w:pPr>
        <w:pStyle w:val="NoSpacing"/>
        <w:bidi w:val="0"/>
        <w:rPr>
          <w:color w:val="5A6875"/>
          <w:sz w:val="18"/>
          <w:szCs w:val="18"/>
        </w:rPr>
      </w:pPr>
      <w:hyperlink r:id="rId1774" w:history="1">
        <w:r w:rsidRPr="001E725C">
          <w:rPr>
            <w:color w:val="5A6875"/>
            <w:sz w:val="18"/>
            <w:szCs w:val="18"/>
            <w:bdr w:val="none" w:sz="0" w:space="0" w:color="auto" w:frame="1"/>
          </w:rPr>
          <w:t>Next-generation products</w:t>
        </w:r>
      </w:hyperlink>
    </w:p>
    <w:p w:rsidR="003D402B" w:rsidRPr="001E725C" w:rsidRDefault="003D402B" w:rsidP="003D402B">
      <w:pPr>
        <w:pStyle w:val="NoSpacing"/>
        <w:bidi w:val="0"/>
        <w:rPr>
          <w:color w:val="5A6875"/>
          <w:sz w:val="18"/>
          <w:szCs w:val="18"/>
        </w:rPr>
      </w:pPr>
      <w:hyperlink r:id="rId1775" w:history="1">
        <w:r w:rsidRPr="001E725C">
          <w:rPr>
            <w:color w:val="5A6875"/>
            <w:sz w:val="18"/>
            <w:szCs w:val="18"/>
            <w:bdr w:val="none" w:sz="0" w:space="0" w:color="auto" w:frame="1"/>
          </w:rPr>
          <w:t>New product design</w:t>
        </w:r>
      </w:hyperlink>
    </w:p>
    <w:p w:rsidR="003D402B" w:rsidRPr="001E725C" w:rsidRDefault="003D402B" w:rsidP="003D402B">
      <w:pPr>
        <w:pStyle w:val="NoSpacing"/>
        <w:bidi w:val="0"/>
        <w:rPr>
          <w:color w:val="5A6875"/>
          <w:sz w:val="18"/>
          <w:szCs w:val="18"/>
        </w:rPr>
      </w:pPr>
      <w:hyperlink r:id="rId1776" w:history="1">
        <w:r w:rsidRPr="001E725C">
          <w:rPr>
            <w:color w:val="5A6875"/>
            <w:sz w:val="18"/>
            <w:szCs w:val="18"/>
            <w:bdr w:val="none" w:sz="0" w:space="0" w:color="auto" w:frame="1"/>
          </w:rPr>
          <w:t>Feasibility Analysis</w:t>
        </w:r>
      </w:hyperlink>
    </w:p>
    <w:p w:rsidR="003D402B" w:rsidRPr="001E725C" w:rsidRDefault="003D402B" w:rsidP="003D402B">
      <w:pPr>
        <w:pStyle w:val="NoSpacing"/>
        <w:bidi w:val="0"/>
        <w:rPr>
          <w:color w:val="5A6875"/>
          <w:sz w:val="18"/>
          <w:szCs w:val="18"/>
        </w:rPr>
      </w:pPr>
      <w:hyperlink r:id="rId1777" w:history="1">
        <w:r w:rsidRPr="001E725C">
          <w:rPr>
            <w:color w:val="5A6875"/>
            <w:sz w:val="18"/>
            <w:szCs w:val="18"/>
            <w:bdr w:val="none" w:sz="0" w:space="0" w:color="auto" w:frame="1"/>
          </w:rPr>
          <w:t>Equipment and technology</w:t>
        </w:r>
      </w:hyperlink>
    </w:p>
    <w:p w:rsidR="003D402B" w:rsidRPr="001E725C" w:rsidRDefault="003D402B" w:rsidP="003D402B">
      <w:pPr>
        <w:pStyle w:val="NoSpacing"/>
        <w:bidi w:val="0"/>
        <w:rPr>
          <w:color w:val="5A6875"/>
          <w:sz w:val="18"/>
          <w:szCs w:val="18"/>
        </w:rPr>
      </w:pPr>
      <w:hyperlink r:id="rId1778"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779"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780"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pPr>
      <w:hyperlink r:id="rId1781" w:history="1">
        <w:r w:rsidRPr="001E725C">
          <w:rPr>
            <w:color w:val="1C63B5"/>
            <w:bdr w:val="none" w:sz="0" w:space="0" w:color="auto" w:frame="1"/>
          </w:rPr>
          <w:t>American Institute of Aeronautics and Astronautics (AIAA) Standards</w:t>
        </w:r>
      </w:hyperlink>
    </w:p>
    <w:p w:rsidR="003D402B" w:rsidRPr="001E725C" w:rsidRDefault="003D402B" w:rsidP="003D402B">
      <w:pPr>
        <w:pStyle w:val="NoSpacing"/>
        <w:bidi w:val="0"/>
        <w:rPr>
          <w:sz w:val="21"/>
          <w:szCs w:val="21"/>
        </w:rPr>
      </w:pPr>
      <w:r w:rsidRPr="001E725C">
        <w:rPr>
          <w:sz w:val="21"/>
          <w:szCs w:val="21"/>
        </w:rPr>
        <w:t>and Astronautics (AIAA) contains both active and historical standards that are applied globally. These </w:t>
      </w:r>
      <w:r w:rsidRPr="001E725C">
        <w:rPr>
          <w:sz w:val="21"/>
          <w:szCs w:val="21"/>
          <w:bdr w:val="none" w:sz="0" w:space="0" w:color="auto" w:frame="1"/>
        </w:rPr>
        <w:t>aerospace</w:t>
      </w:r>
      <w:r w:rsidRPr="001E725C">
        <w:rPr>
          <w:sz w:val="21"/>
          <w:szCs w:val="21"/>
        </w:rPr>
        <w:t> and </w:t>
      </w:r>
      <w:r w:rsidRPr="001E725C">
        <w:rPr>
          <w:sz w:val="21"/>
          <w:szCs w:val="21"/>
          <w:bdr w:val="none" w:sz="0" w:space="0" w:color="auto" w:frame="1"/>
        </w:rPr>
        <w:t>defense</w:t>
      </w:r>
      <w:r w:rsidRPr="001E725C">
        <w:rPr>
          <w:sz w:val="21"/>
          <w:szCs w:val="21"/>
        </w:rPr>
        <w:t> standards...</w:t>
      </w:r>
    </w:p>
    <w:p w:rsidR="003D402B" w:rsidRPr="001E725C" w:rsidRDefault="003D402B" w:rsidP="003D402B">
      <w:pPr>
        <w:pStyle w:val="NoSpacing"/>
        <w:bidi w:val="0"/>
        <w:rPr>
          <w:color w:val="5A6875"/>
          <w:sz w:val="18"/>
          <w:szCs w:val="18"/>
        </w:rPr>
      </w:pPr>
      <w:hyperlink r:id="rId1782" w:history="1">
        <w:r w:rsidRPr="001E725C">
          <w:rPr>
            <w:color w:val="5A6875"/>
            <w:sz w:val="18"/>
            <w:szCs w:val="18"/>
            <w:bdr w:val="none" w:sz="0" w:space="0" w:color="auto" w:frame="1"/>
          </w:rPr>
          <w:t>Standards management</w:t>
        </w:r>
      </w:hyperlink>
    </w:p>
    <w:bookmarkStart w:id="12" w:name="topicKeyword###Next-generation_products#"/>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Next-generation products</w:t>
      </w:r>
      <w:r w:rsidRPr="001E725C">
        <w:rPr>
          <w:color w:val="5A6875"/>
          <w:sz w:val="18"/>
          <w:szCs w:val="18"/>
        </w:rPr>
        <w:fldChar w:fldCharType="end"/>
      </w:r>
      <w:bookmarkEnd w:id="12"/>
    </w:p>
    <w:p w:rsidR="003D402B" w:rsidRPr="001E725C" w:rsidRDefault="003D402B" w:rsidP="003D402B">
      <w:pPr>
        <w:pStyle w:val="NoSpacing"/>
        <w:bidi w:val="0"/>
        <w:rPr>
          <w:color w:val="5A6875"/>
          <w:sz w:val="18"/>
          <w:szCs w:val="18"/>
        </w:rPr>
      </w:pPr>
      <w:hyperlink r:id="rId1783" w:history="1">
        <w:r w:rsidRPr="001E725C">
          <w:rPr>
            <w:color w:val="5A6875"/>
            <w:sz w:val="18"/>
            <w:szCs w:val="18"/>
            <w:bdr w:val="none" w:sz="0" w:space="0" w:color="auto" w:frame="1"/>
          </w:rPr>
          <w:t>New product design</w:t>
        </w:r>
      </w:hyperlink>
    </w:p>
    <w:p w:rsidR="003D402B" w:rsidRPr="001E725C" w:rsidRDefault="003D402B" w:rsidP="003D402B">
      <w:pPr>
        <w:pStyle w:val="NoSpacing"/>
        <w:bidi w:val="0"/>
        <w:rPr>
          <w:color w:val="5A6875"/>
          <w:sz w:val="18"/>
          <w:szCs w:val="18"/>
        </w:rPr>
      </w:pPr>
      <w:hyperlink r:id="rId1784" w:history="1">
        <w:r w:rsidRPr="001E725C">
          <w:rPr>
            <w:color w:val="5A6875"/>
            <w:sz w:val="18"/>
            <w:szCs w:val="18"/>
            <w:bdr w:val="none" w:sz="0" w:space="0" w:color="auto" w:frame="1"/>
          </w:rPr>
          <w:t>Feasibility Analysis</w:t>
        </w:r>
      </w:hyperlink>
    </w:p>
    <w:p w:rsidR="003D402B" w:rsidRPr="001E725C" w:rsidRDefault="003D402B" w:rsidP="003D402B">
      <w:pPr>
        <w:pStyle w:val="NoSpacing"/>
        <w:bidi w:val="0"/>
        <w:rPr>
          <w:color w:val="5A6875"/>
          <w:sz w:val="18"/>
          <w:szCs w:val="18"/>
        </w:rPr>
      </w:pPr>
      <w:hyperlink r:id="rId1785" w:history="1">
        <w:r w:rsidRPr="001E725C">
          <w:rPr>
            <w:color w:val="5A6875"/>
            <w:sz w:val="18"/>
            <w:szCs w:val="18"/>
            <w:bdr w:val="none" w:sz="0" w:space="0" w:color="auto" w:frame="1"/>
          </w:rPr>
          <w:t>Equipment and technology</w:t>
        </w:r>
      </w:hyperlink>
    </w:p>
    <w:bookmarkStart w:id="13" w:name="topicKeyword###Energy_equipment_&amp;_servic"/>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Energy equipment &amp; services</w:t>
      </w:r>
      <w:r w:rsidRPr="001E725C">
        <w:rPr>
          <w:color w:val="5A6875"/>
          <w:sz w:val="18"/>
          <w:szCs w:val="18"/>
        </w:rPr>
        <w:fldChar w:fldCharType="end"/>
      </w:r>
      <w:bookmarkEnd w:id="13"/>
    </w:p>
    <w:p w:rsidR="003D402B" w:rsidRPr="001E725C" w:rsidRDefault="003D402B" w:rsidP="003D402B">
      <w:pPr>
        <w:pStyle w:val="NoSpacing"/>
        <w:bidi w:val="0"/>
        <w:rPr>
          <w:color w:val="5A6875"/>
          <w:sz w:val="18"/>
          <w:szCs w:val="18"/>
        </w:rPr>
      </w:pPr>
      <w:hyperlink r:id="rId1786"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787"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pPr>
      <w:hyperlink r:id="rId1788" w:history="1">
        <w:r w:rsidRPr="001E725C">
          <w:rPr>
            <w:color w:val="1C63B5"/>
            <w:bdr w:val="none" w:sz="0" w:space="0" w:color="auto" w:frame="1"/>
          </w:rPr>
          <w:t>Sea-web Maritime Risk and Security</w:t>
        </w:r>
      </w:hyperlink>
    </w:p>
    <w:p w:rsidR="003D402B" w:rsidRPr="001E725C" w:rsidRDefault="003D402B" w:rsidP="003D402B">
      <w:pPr>
        <w:pStyle w:val="NoSpacing"/>
        <w:bidi w:val="0"/>
        <w:rPr>
          <w:sz w:val="21"/>
          <w:szCs w:val="21"/>
        </w:rPr>
      </w:pPr>
      <w:r w:rsidRPr="001E725C">
        <w:rPr>
          <w:sz w:val="21"/>
          <w:szCs w:val="21"/>
        </w:rPr>
        <w:t>&amp; Trade and IHS </w:t>
      </w:r>
      <w:r w:rsidRPr="001E725C">
        <w:rPr>
          <w:sz w:val="21"/>
          <w:szCs w:val="21"/>
          <w:bdr w:val="none" w:sz="0" w:space="0" w:color="auto" w:frame="1"/>
        </w:rPr>
        <w:t>Aerospace</w:t>
      </w:r>
      <w:r w:rsidRPr="001E725C">
        <w:rPr>
          <w:sz w:val="21"/>
          <w:szCs w:val="21"/>
        </w:rPr>
        <w:t>, </w:t>
      </w:r>
      <w:r w:rsidRPr="001E725C">
        <w:rPr>
          <w:sz w:val="21"/>
          <w:szCs w:val="21"/>
          <w:bdr w:val="none" w:sz="0" w:space="0" w:color="auto" w:frame="1"/>
        </w:rPr>
        <w:t>Defense</w:t>
      </w:r>
      <w:r w:rsidRPr="001E725C">
        <w:rPr>
          <w:sz w:val="21"/>
          <w:szCs w:val="21"/>
        </w:rPr>
        <w:t> &amp; Security, Sea-web Security provides you with timely reporting on international developments...</w:t>
      </w:r>
    </w:p>
    <w:p w:rsidR="003D402B" w:rsidRPr="001E725C" w:rsidRDefault="003D402B" w:rsidP="003D402B">
      <w:pPr>
        <w:pStyle w:val="NoSpacing"/>
        <w:bidi w:val="0"/>
        <w:rPr>
          <w:color w:val="5A6875"/>
          <w:sz w:val="18"/>
          <w:szCs w:val="18"/>
        </w:rPr>
      </w:pPr>
      <w:hyperlink r:id="rId1789" w:history="1">
        <w:r w:rsidRPr="001E725C">
          <w:rPr>
            <w:color w:val="5A6875"/>
            <w:sz w:val="18"/>
            <w:szCs w:val="18"/>
            <w:bdr w:val="none" w:sz="0" w:space="0" w:color="auto" w:frame="1"/>
          </w:rPr>
          <w:t>Ship and ownership data</w:t>
        </w:r>
      </w:hyperlink>
    </w:p>
    <w:p w:rsidR="003D402B" w:rsidRPr="001E725C" w:rsidRDefault="003D402B" w:rsidP="003D402B">
      <w:pPr>
        <w:pStyle w:val="NoSpacing"/>
        <w:bidi w:val="0"/>
        <w:rPr>
          <w:color w:val="5A6875"/>
          <w:sz w:val="18"/>
          <w:szCs w:val="18"/>
        </w:rPr>
      </w:pPr>
      <w:hyperlink r:id="rId1790" w:history="1">
        <w:r w:rsidRPr="001E725C">
          <w:rPr>
            <w:color w:val="5A6875"/>
            <w:sz w:val="18"/>
            <w:szCs w:val="18"/>
            <w:bdr w:val="none" w:sz="0" w:space="0" w:color="auto" w:frame="1"/>
          </w:rPr>
          <w:t>AIS ship-movement-tracking</w:t>
        </w:r>
      </w:hyperlink>
    </w:p>
    <w:p w:rsidR="003D402B" w:rsidRPr="001E725C" w:rsidRDefault="003D402B" w:rsidP="003D402B">
      <w:pPr>
        <w:pStyle w:val="NoSpacing"/>
        <w:bidi w:val="0"/>
        <w:rPr>
          <w:color w:val="5A6875"/>
          <w:sz w:val="18"/>
          <w:szCs w:val="18"/>
        </w:rPr>
      </w:pPr>
      <w:hyperlink r:id="rId1791" w:history="1">
        <w:r w:rsidRPr="001E725C">
          <w:rPr>
            <w:color w:val="5A6875"/>
            <w:sz w:val="18"/>
            <w:szCs w:val="18"/>
            <w:bdr w:val="none" w:sz="0" w:space="0" w:color="auto" w:frame="1"/>
          </w:rPr>
          <w:t>Market Insight, Forecasts &amp; Company Analysis</w:t>
        </w:r>
      </w:hyperlink>
    </w:p>
    <w:p w:rsidR="003D402B" w:rsidRPr="001E725C" w:rsidRDefault="003D402B" w:rsidP="003D402B">
      <w:pPr>
        <w:pStyle w:val="NoSpacing"/>
        <w:bidi w:val="0"/>
        <w:rPr>
          <w:color w:val="5A6875"/>
          <w:sz w:val="18"/>
          <w:szCs w:val="18"/>
        </w:rPr>
      </w:pPr>
      <w:hyperlink r:id="rId1792" w:history="1">
        <w:r w:rsidRPr="001E725C">
          <w:rPr>
            <w:color w:val="5A6875"/>
            <w:sz w:val="18"/>
            <w:szCs w:val="18"/>
            <w:bdr w:val="none" w:sz="0" w:space="0" w:color="auto" w:frame="1"/>
          </w:rPr>
          <w:t>Maritime</w:t>
        </w:r>
      </w:hyperlink>
    </w:p>
    <w:p w:rsidR="003D402B" w:rsidRPr="001E725C" w:rsidRDefault="003D402B" w:rsidP="003D402B">
      <w:pPr>
        <w:pStyle w:val="NoSpacing"/>
        <w:bidi w:val="0"/>
        <w:rPr>
          <w:color w:val="5A6875"/>
          <w:sz w:val="18"/>
          <w:szCs w:val="18"/>
        </w:rPr>
      </w:pPr>
      <w:hyperlink r:id="rId1793" w:history="1">
        <w:r w:rsidRPr="001E725C">
          <w:rPr>
            <w:color w:val="5A6875"/>
            <w:sz w:val="18"/>
            <w:szCs w:val="18"/>
            <w:bdr w:val="none" w:sz="0" w:space="0" w:color="auto" w:frame="1"/>
          </w:rPr>
          <w:t>Operations</w:t>
        </w:r>
      </w:hyperlink>
    </w:p>
    <w:p w:rsidR="003D402B" w:rsidRPr="001E725C" w:rsidRDefault="003D402B" w:rsidP="003D402B">
      <w:pPr>
        <w:pStyle w:val="NoSpacing"/>
        <w:bidi w:val="0"/>
      </w:pPr>
      <w:hyperlink r:id="rId1794" w:history="1">
        <w:r w:rsidRPr="001E725C">
          <w:rPr>
            <w:color w:val="1C63B5"/>
            <w:bdr w:val="none" w:sz="0" w:space="0" w:color="auto" w:frame="1"/>
          </w:rPr>
          <w:t>Jane's Defence Industry Solutions</w:t>
        </w:r>
      </w:hyperlink>
    </w:p>
    <w:p w:rsidR="003D402B" w:rsidRPr="001E725C" w:rsidRDefault="003D402B" w:rsidP="003D402B">
      <w:pPr>
        <w:pStyle w:val="NoSpacing"/>
        <w:bidi w:val="0"/>
        <w:rPr>
          <w:sz w:val="21"/>
          <w:szCs w:val="21"/>
        </w:rPr>
      </w:pPr>
      <w:r w:rsidRPr="001E725C">
        <w:rPr>
          <w:sz w:val="21"/>
          <w:szCs w:val="21"/>
        </w:rPr>
        <w:t>Get free report "3-D Printing in </w:t>
      </w:r>
      <w:r w:rsidRPr="001E725C">
        <w:rPr>
          <w:sz w:val="21"/>
          <w:szCs w:val="21"/>
          <w:bdr w:val="none" w:sz="0" w:space="0" w:color="auto" w:frame="1"/>
        </w:rPr>
        <w:t>Defense</w:t>
      </w:r>
      <w:r w:rsidRPr="001E725C">
        <w:rPr>
          <w:sz w:val="21"/>
          <w:szCs w:val="21"/>
        </w:rPr>
        <w:t> &amp; </w:t>
      </w:r>
      <w:r w:rsidRPr="001E725C">
        <w:rPr>
          <w:sz w:val="21"/>
          <w:szCs w:val="21"/>
          <w:bdr w:val="none" w:sz="0" w:space="0" w:color="auto" w:frame="1"/>
        </w:rPr>
        <w:t>Aerospace</w:t>
      </w:r>
      <w:r w:rsidRPr="001E725C">
        <w:rPr>
          <w:sz w:val="21"/>
          <w:szCs w:val="21"/>
        </w:rPr>
        <w:t>" Download Report Now View global sales phone numbers Email...</w:t>
      </w:r>
    </w:p>
    <w:bookmarkStart w:id="14" w:name="topicKeyword###Budgets###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Budgets</w:t>
      </w:r>
      <w:r w:rsidRPr="001E725C">
        <w:rPr>
          <w:color w:val="5A6875"/>
          <w:sz w:val="18"/>
          <w:szCs w:val="18"/>
        </w:rPr>
        <w:fldChar w:fldCharType="end"/>
      </w:r>
      <w:bookmarkEnd w:id="14"/>
    </w:p>
    <w:p w:rsidR="003D402B" w:rsidRPr="001E725C" w:rsidRDefault="003D402B" w:rsidP="003D402B">
      <w:pPr>
        <w:pStyle w:val="NoSpacing"/>
        <w:bidi w:val="0"/>
        <w:rPr>
          <w:color w:val="5A6875"/>
          <w:sz w:val="18"/>
          <w:szCs w:val="18"/>
        </w:rPr>
      </w:pPr>
      <w:hyperlink r:id="rId1795" w:history="1">
        <w:r w:rsidRPr="001E725C">
          <w:rPr>
            <w:color w:val="5A6875"/>
            <w:sz w:val="18"/>
            <w:szCs w:val="18"/>
            <w:bdr w:val="none" w:sz="0" w:space="0" w:color="auto" w:frame="1"/>
          </w:rPr>
          <w:t>Market Insight, Forecasts &amp; Company Analysis</w:t>
        </w:r>
      </w:hyperlink>
    </w:p>
    <w:p w:rsidR="003D402B" w:rsidRPr="001E725C" w:rsidRDefault="003D402B" w:rsidP="003D402B">
      <w:pPr>
        <w:pStyle w:val="NoSpacing"/>
        <w:bidi w:val="0"/>
        <w:rPr>
          <w:color w:val="5A6875"/>
          <w:sz w:val="18"/>
          <w:szCs w:val="18"/>
        </w:rPr>
      </w:pPr>
      <w:hyperlink r:id="rId1796"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pPr>
      <w:hyperlink r:id="rId1797" w:history="1">
        <w:r w:rsidRPr="001E725C">
          <w:rPr>
            <w:color w:val="1C63B5"/>
            <w:bdr w:val="none" w:sz="0" w:space="0" w:color="auto" w:frame="1"/>
          </w:rPr>
          <w:t>ASTM International Standards</w:t>
        </w:r>
      </w:hyperlink>
    </w:p>
    <w:p w:rsidR="003D402B" w:rsidRPr="001E725C" w:rsidRDefault="003D402B" w:rsidP="003D402B">
      <w:pPr>
        <w:pStyle w:val="NoSpacing"/>
        <w:bidi w:val="0"/>
        <w:rPr>
          <w:sz w:val="21"/>
          <w:szCs w:val="21"/>
        </w:rPr>
      </w:pPr>
      <w:r w:rsidRPr="001E725C">
        <w:rPr>
          <w:sz w:val="21"/>
          <w:szCs w:val="21"/>
        </w:rPr>
        <w:t>DatabaseThis </w:t>
      </w:r>
      <w:r w:rsidRPr="001E725C">
        <w:rPr>
          <w:sz w:val="21"/>
          <w:szCs w:val="21"/>
          <w:bdr w:val="none" w:sz="0" w:space="0" w:color="auto" w:frame="1"/>
        </w:rPr>
        <w:t>aerospace</w:t>
      </w:r>
      <w:r w:rsidRPr="001E725C">
        <w:rPr>
          <w:sz w:val="21"/>
          <w:szCs w:val="21"/>
        </w:rPr>
        <w:t> and </w:t>
      </w:r>
      <w:r w:rsidRPr="001E725C">
        <w:rPr>
          <w:sz w:val="21"/>
          <w:szCs w:val="21"/>
          <w:bdr w:val="none" w:sz="0" w:space="0" w:color="auto" w:frame="1"/>
        </w:rPr>
        <w:t>defense</w:t>
      </w:r>
      <w:r w:rsidRPr="001E725C">
        <w:rPr>
          <w:sz w:val="21"/>
          <w:szCs w:val="21"/>
        </w:rPr>
        <w:t> manufacturer avoids backorders in its supply chain by using a best-in-class system to identify...</w:t>
      </w:r>
    </w:p>
    <w:p w:rsidR="003D402B" w:rsidRPr="001E725C" w:rsidRDefault="003D402B" w:rsidP="003D402B">
      <w:pPr>
        <w:pStyle w:val="NoSpacing"/>
        <w:bidi w:val="0"/>
        <w:rPr>
          <w:color w:val="5A6875"/>
          <w:sz w:val="18"/>
          <w:szCs w:val="18"/>
        </w:rPr>
      </w:pPr>
      <w:hyperlink r:id="rId1798" w:history="1">
        <w:r w:rsidRPr="001E725C">
          <w:rPr>
            <w:color w:val="5A6875"/>
            <w:sz w:val="18"/>
            <w:szCs w:val="18"/>
            <w:bdr w:val="none" w:sz="0" w:space="0" w:color="auto" w:frame="1"/>
          </w:rPr>
          <w:t>Standards management</w:t>
        </w:r>
      </w:hyperlink>
    </w:p>
    <w:p w:rsidR="003D402B" w:rsidRPr="001E725C" w:rsidRDefault="003D402B" w:rsidP="003D402B">
      <w:pPr>
        <w:pStyle w:val="NoSpacing"/>
        <w:bidi w:val="0"/>
        <w:rPr>
          <w:color w:val="5A6875"/>
          <w:sz w:val="18"/>
          <w:szCs w:val="18"/>
        </w:rPr>
      </w:pPr>
      <w:hyperlink r:id="rId1799"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800"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801"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802" w:history="1">
        <w:r w:rsidRPr="001E725C">
          <w:rPr>
            <w:color w:val="5A6875"/>
            <w:sz w:val="18"/>
            <w:szCs w:val="18"/>
            <w:bdr w:val="none" w:sz="0" w:space="0" w:color="auto" w:frame="1"/>
          </w:rPr>
          <w:t>Engineer</w:t>
        </w:r>
      </w:hyperlink>
    </w:p>
    <w:p w:rsidR="003D402B" w:rsidRPr="001E725C" w:rsidRDefault="003D402B" w:rsidP="003D402B">
      <w:pPr>
        <w:pStyle w:val="NoSpacing"/>
        <w:bidi w:val="0"/>
      </w:pPr>
      <w:hyperlink r:id="rId1803" w:history="1">
        <w:r w:rsidRPr="001E725C">
          <w:rPr>
            <w:color w:val="1C63B5"/>
            <w:bdr w:val="none" w:sz="0" w:space="0" w:color="auto" w:frame="1"/>
          </w:rPr>
          <w:t>International Civil Aviation Organization (ICAO) Standards</w:t>
        </w:r>
      </w:hyperlink>
    </w:p>
    <w:p w:rsidR="003D402B" w:rsidRPr="001E725C" w:rsidRDefault="003D402B" w:rsidP="003D402B">
      <w:pPr>
        <w:pStyle w:val="NoSpacing"/>
        <w:bidi w:val="0"/>
        <w:rPr>
          <w:sz w:val="21"/>
          <w:szCs w:val="21"/>
        </w:rPr>
      </w:pPr>
      <w:r w:rsidRPr="001E725C">
        <w:rPr>
          <w:sz w:val="21"/>
          <w:szCs w:val="21"/>
          <w:bdr w:val="none" w:sz="0" w:space="0" w:color="auto" w:frame="1"/>
        </w:rPr>
        <w:t>aerospace</w:t>
      </w:r>
      <w:r w:rsidRPr="001E725C">
        <w:rPr>
          <w:sz w:val="21"/>
          <w:szCs w:val="21"/>
        </w:rPr>
        <w:t> and </w:t>
      </w:r>
      <w:r w:rsidRPr="001E725C">
        <w:rPr>
          <w:sz w:val="21"/>
          <w:szCs w:val="21"/>
          <w:bdr w:val="none" w:sz="0" w:space="0" w:color="auto" w:frame="1"/>
        </w:rPr>
        <w:t>defense</w:t>
      </w:r>
      <w:r w:rsidRPr="001E725C">
        <w:rPr>
          <w:sz w:val="21"/>
          <w:szCs w:val="21"/>
        </w:rPr>
        <w:t> manufacturer avoids backorders in its supply chain by using a best-in-class system to identify and locate...</w:t>
      </w:r>
    </w:p>
    <w:p w:rsidR="003D402B" w:rsidRPr="001E725C" w:rsidRDefault="003D402B" w:rsidP="003D402B">
      <w:pPr>
        <w:pStyle w:val="NoSpacing"/>
        <w:bidi w:val="0"/>
        <w:rPr>
          <w:color w:val="5A6875"/>
          <w:sz w:val="18"/>
          <w:szCs w:val="18"/>
        </w:rPr>
      </w:pPr>
      <w:hyperlink r:id="rId1804" w:history="1">
        <w:r w:rsidRPr="001E725C">
          <w:rPr>
            <w:color w:val="5A6875"/>
            <w:sz w:val="18"/>
            <w:szCs w:val="18"/>
            <w:bdr w:val="none" w:sz="0" w:space="0" w:color="auto" w:frame="1"/>
          </w:rPr>
          <w:t>Standards management</w:t>
        </w:r>
      </w:hyperlink>
    </w:p>
    <w:p w:rsidR="003D402B" w:rsidRPr="001E725C" w:rsidRDefault="003D402B" w:rsidP="003D402B">
      <w:pPr>
        <w:pStyle w:val="NoSpacing"/>
        <w:bidi w:val="0"/>
        <w:rPr>
          <w:color w:val="5A6875"/>
          <w:sz w:val="18"/>
          <w:szCs w:val="18"/>
        </w:rPr>
      </w:pPr>
      <w:hyperlink r:id="rId1805" w:history="1">
        <w:r w:rsidRPr="001E725C">
          <w:rPr>
            <w:color w:val="5A6875"/>
            <w:sz w:val="18"/>
            <w:szCs w:val="18"/>
            <w:bdr w:val="none" w:sz="0" w:space="0" w:color="auto" w:frame="1"/>
          </w:rPr>
          <w:t>Equipment and technology</w:t>
        </w:r>
      </w:hyperlink>
    </w:p>
    <w:p w:rsidR="003D402B" w:rsidRPr="001E725C" w:rsidRDefault="003D402B" w:rsidP="003D402B">
      <w:pPr>
        <w:pStyle w:val="NoSpacing"/>
        <w:bidi w:val="0"/>
        <w:rPr>
          <w:color w:val="5A6875"/>
          <w:sz w:val="18"/>
          <w:szCs w:val="18"/>
        </w:rPr>
      </w:pPr>
      <w:hyperlink r:id="rId1806" w:history="1">
        <w:r w:rsidRPr="001E725C">
          <w:rPr>
            <w:color w:val="5A6875"/>
            <w:sz w:val="18"/>
            <w:szCs w:val="18"/>
            <w:bdr w:val="none" w:sz="0" w:space="0" w:color="auto" w:frame="1"/>
          </w:rPr>
          <w:t>Environmental compliance</w:t>
        </w:r>
      </w:hyperlink>
    </w:p>
    <w:bookmarkStart w:id="15" w:name="topicKeyword###Airport###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Airport</w:t>
      </w:r>
      <w:r w:rsidRPr="001E725C">
        <w:rPr>
          <w:color w:val="5A6875"/>
          <w:sz w:val="18"/>
          <w:szCs w:val="18"/>
        </w:rPr>
        <w:fldChar w:fldCharType="end"/>
      </w:r>
      <w:bookmarkEnd w:id="15"/>
    </w:p>
    <w:bookmarkStart w:id="16" w:name="topicKeyword###Air_traffic_control###Tax"/>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Air traffic control</w:t>
      </w:r>
      <w:r w:rsidRPr="001E725C">
        <w:rPr>
          <w:color w:val="5A6875"/>
          <w:sz w:val="18"/>
          <w:szCs w:val="18"/>
        </w:rPr>
        <w:fldChar w:fldCharType="end"/>
      </w:r>
      <w:bookmarkEnd w:id="16"/>
    </w:p>
    <w:p w:rsidR="003D402B" w:rsidRPr="001E725C" w:rsidRDefault="003D402B" w:rsidP="003D402B">
      <w:pPr>
        <w:pStyle w:val="NoSpacing"/>
        <w:bidi w:val="0"/>
        <w:rPr>
          <w:color w:val="5A6875"/>
          <w:sz w:val="18"/>
          <w:szCs w:val="18"/>
        </w:rPr>
      </w:pPr>
      <w:hyperlink r:id="rId1807"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808"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809"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pPr>
      <w:hyperlink r:id="rId1810" w:history="1">
        <w:r w:rsidRPr="001E725C">
          <w:rPr>
            <w:color w:val="1C63B5"/>
            <w:bdr w:val="none" w:sz="0" w:space="0" w:color="auto" w:frame="1"/>
          </w:rPr>
          <w:t>ADS Standards</w:t>
        </w:r>
      </w:hyperlink>
    </w:p>
    <w:p w:rsidR="003D402B" w:rsidRPr="001E725C" w:rsidRDefault="003D402B" w:rsidP="003D402B">
      <w:pPr>
        <w:pStyle w:val="NoSpacing"/>
        <w:bidi w:val="0"/>
        <w:rPr>
          <w:sz w:val="21"/>
          <w:szCs w:val="21"/>
        </w:rPr>
      </w:pPr>
      <w:r w:rsidRPr="001E725C">
        <w:rPr>
          <w:sz w:val="21"/>
          <w:szCs w:val="21"/>
        </w:rPr>
        <w:t>ADS Ensure compliance in the UK </w:t>
      </w:r>
      <w:r w:rsidRPr="001E725C">
        <w:rPr>
          <w:sz w:val="21"/>
          <w:szCs w:val="21"/>
          <w:bdr w:val="none" w:sz="0" w:space="0" w:color="auto" w:frame="1"/>
        </w:rPr>
        <w:t>aerospace</w:t>
      </w:r>
      <w:r w:rsidRPr="001E725C">
        <w:rPr>
          <w:sz w:val="21"/>
          <w:szCs w:val="21"/>
        </w:rPr>
        <w:t> industry A|D|S was formed from the merger of the Association of Police and Public Security...</w:t>
      </w:r>
    </w:p>
    <w:p w:rsidR="003D402B" w:rsidRPr="001E725C" w:rsidRDefault="003D402B" w:rsidP="003D402B">
      <w:pPr>
        <w:pStyle w:val="NoSpacing"/>
        <w:bidi w:val="0"/>
        <w:rPr>
          <w:color w:val="5A6875"/>
          <w:sz w:val="18"/>
          <w:szCs w:val="18"/>
        </w:rPr>
      </w:pPr>
      <w:hyperlink r:id="rId1811" w:history="1">
        <w:r w:rsidRPr="001E725C">
          <w:rPr>
            <w:color w:val="5A6875"/>
            <w:sz w:val="18"/>
            <w:szCs w:val="18"/>
            <w:bdr w:val="none" w:sz="0" w:space="0" w:color="auto" w:frame="1"/>
          </w:rPr>
          <w:t>Weapons</w:t>
        </w:r>
      </w:hyperlink>
    </w:p>
    <w:p w:rsidR="003D402B" w:rsidRPr="001E725C" w:rsidRDefault="003D402B" w:rsidP="003D402B">
      <w:pPr>
        <w:pStyle w:val="NoSpacing"/>
        <w:bidi w:val="0"/>
        <w:rPr>
          <w:color w:val="5A6875"/>
          <w:sz w:val="18"/>
          <w:szCs w:val="18"/>
        </w:rPr>
      </w:pPr>
      <w:hyperlink r:id="rId1812" w:history="1">
        <w:r w:rsidRPr="001E725C">
          <w:rPr>
            <w:color w:val="5A6875"/>
            <w:sz w:val="18"/>
            <w:szCs w:val="18"/>
            <w:bdr w:val="none" w:sz="0" w:space="0" w:color="auto" w:frame="1"/>
          </w:rPr>
          <w:t>Standards management</w:t>
        </w:r>
      </w:hyperlink>
    </w:p>
    <w:p w:rsidR="003D402B" w:rsidRPr="001E725C" w:rsidRDefault="003D402B" w:rsidP="003D402B">
      <w:pPr>
        <w:pStyle w:val="NoSpacing"/>
        <w:bidi w:val="0"/>
        <w:rPr>
          <w:color w:val="5A6875"/>
          <w:sz w:val="18"/>
          <w:szCs w:val="18"/>
        </w:rPr>
      </w:pPr>
      <w:hyperlink r:id="rId1813" w:history="1">
        <w:r w:rsidRPr="001E725C">
          <w:rPr>
            <w:color w:val="5A6875"/>
            <w:sz w:val="18"/>
            <w:szCs w:val="18"/>
            <w:bdr w:val="none" w:sz="0" w:space="0" w:color="auto" w:frame="1"/>
          </w:rPr>
          <w:t>Military platforms</w:t>
        </w:r>
      </w:hyperlink>
    </w:p>
    <w:p w:rsidR="003D402B" w:rsidRPr="001E725C" w:rsidRDefault="003D402B" w:rsidP="003D402B">
      <w:pPr>
        <w:pStyle w:val="NoSpacing"/>
        <w:bidi w:val="0"/>
        <w:rPr>
          <w:color w:val="5A6875"/>
          <w:sz w:val="18"/>
          <w:szCs w:val="18"/>
        </w:rPr>
      </w:pPr>
      <w:hyperlink r:id="rId1814" w:history="1">
        <w:r w:rsidRPr="001E725C">
          <w:rPr>
            <w:color w:val="5A6875"/>
            <w:sz w:val="18"/>
            <w:szCs w:val="18"/>
            <w:bdr w:val="none" w:sz="0" w:space="0" w:color="auto" w:frame="1"/>
          </w:rPr>
          <w:t>Equipment and technology</w:t>
        </w:r>
      </w:hyperlink>
    </w:p>
    <w:p w:rsidR="003D402B" w:rsidRPr="001E725C" w:rsidRDefault="003D402B" w:rsidP="003D402B">
      <w:pPr>
        <w:pStyle w:val="NoSpacing"/>
        <w:bidi w:val="0"/>
        <w:rPr>
          <w:color w:val="5A6875"/>
          <w:sz w:val="18"/>
          <w:szCs w:val="18"/>
        </w:rPr>
      </w:pPr>
      <w:hyperlink r:id="rId1815" w:history="1">
        <w:r w:rsidRPr="001E725C">
          <w:rPr>
            <w:color w:val="5A6875"/>
            <w:sz w:val="18"/>
            <w:szCs w:val="18"/>
            <w:bdr w:val="none" w:sz="0" w:space="0" w:color="auto" w:frame="1"/>
          </w:rPr>
          <w:t>Environmental compliance</w:t>
        </w:r>
      </w:hyperlink>
    </w:p>
    <w:p w:rsidR="003D402B" w:rsidRPr="001E725C" w:rsidRDefault="003D402B" w:rsidP="003D402B">
      <w:pPr>
        <w:pStyle w:val="NoSpacing"/>
        <w:bidi w:val="0"/>
        <w:rPr>
          <w:color w:val="5A6875"/>
          <w:sz w:val="18"/>
          <w:szCs w:val="18"/>
        </w:rPr>
      </w:pPr>
      <w:hyperlink r:id="rId1816"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817"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818"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pPr>
      <w:hyperlink r:id="rId1819" w:history="1">
        <w:r w:rsidRPr="001E725C">
          <w:rPr>
            <w:color w:val="1C63B5"/>
            <w:bdr w:val="none" w:sz="0" w:space="0" w:color="auto" w:frame="1"/>
          </w:rPr>
          <w:t>Standards Expert with Goldfire</w:t>
        </w:r>
      </w:hyperlink>
    </w:p>
    <w:p w:rsidR="003D402B" w:rsidRPr="001E725C" w:rsidRDefault="003D402B" w:rsidP="003D402B">
      <w:pPr>
        <w:pStyle w:val="NoSpacing"/>
        <w:bidi w:val="0"/>
        <w:rPr>
          <w:sz w:val="21"/>
          <w:szCs w:val="21"/>
        </w:rPr>
      </w:pPr>
      <w:r w:rsidRPr="001E725C">
        <w:rPr>
          <w:sz w:val="21"/>
          <w:szCs w:val="21"/>
        </w:rPr>
        <w:t>collection of core technical knowledge for engineers and technical professionals.Industry Knowledge Collections Oil &amp; Gas, </w:t>
      </w:r>
      <w:r w:rsidRPr="001E725C">
        <w:rPr>
          <w:sz w:val="21"/>
          <w:szCs w:val="21"/>
          <w:bdr w:val="none" w:sz="0" w:space="0" w:color="auto" w:frame="1"/>
        </w:rPr>
        <w:t>Aerospace</w:t>
      </w:r>
      <w:r w:rsidRPr="001E725C">
        <w:rPr>
          <w:sz w:val="21"/>
          <w:szCs w:val="21"/>
        </w:rPr>
        <w:t>...</w:t>
      </w:r>
    </w:p>
    <w:p w:rsidR="003D402B" w:rsidRPr="001E725C" w:rsidRDefault="003D402B" w:rsidP="003D402B">
      <w:pPr>
        <w:pStyle w:val="NoSpacing"/>
        <w:bidi w:val="0"/>
        <w:rPr>
          <w:color w:val="5A6875"/>
          <w:sz w:val="18"/>
          <w:szCs w:val="18"/>
        </w:rPr>
      </w:pPr>
      <w:hyperlink r:id="rId1820" w:history="1">
        <w:r w:rsidRPr="001E725C">
          <w:rPr>
            <w:color w:val="5A6875"/>
            <w:sz w:val="18"/>
            <w:szCs w:val="18"/>
            <w:bdr w:val="none" w:sz="0" w:space="0" w:color="auto" w:frame="1"/>
          </w:rPr>
          <w:t>Standards management</w:t>
        </w:r>
      </w:hyperlink>
    </w:p>
    <w:p w:rsidR="003D402B" w:rsidRPr="001E725C" w:rsidRDefault="003D402B" w:rsidP="003D402B">
      <w:pPr>
        <w:pStyle w:val="NoSpacing"/>
        <w:bidi w:val="0"/>
        <w:rPr>
          <w:color w:val="5A6875"/>
          <w:sz w:val="18"/>
          <w:szCs w:val="18"/>
        </w:rPr>
      </w:pPr>
      <w:hyperlink r:id="rId1821" w:history="1">
        <w:r w:rsidRPr="001E725C">
          <w:rPr>
            <w:color w:val="5A6875"/>
            <w:sz w:val="18"/>
            <w:szCs w:val="18"/>
            <w:bdr w:val="none" w:sz="0" w:space="0" w:color="auto" w:frame="1"/>
          </w:rPr>
          <w:t>Market Insight, Forecasts &amp; Company Analysis</w:t>
        </w:r>
      </w:hyperlink>
    </w:p>
    <w:p w:rsidR="003D402B" w:rsidRPr="001E725C" w:rsidRDefault="003D402B" w:rsidP="003D402B">
      <w:pPr>
        <w:pStyle w:val="NoSpacing"/>
        <w:bidi w:val="0"/>
        <w:rPr>
          <w:color w:val="5A6875"/>
          <w:sz w:val="18"/>
          <w:szCs w:val="18"/>
        </w:rPr>
      </w:pPr>
      <w:hyperlink r:id="rId1822"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823"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824" w:history="1">
        <w:r w:rsidRPr="001E725C">
          <w:rPr>
            <w:color w:val="5A6875"/>
            <w:sz w:val="18"/>
            <w:szCs w:val="18"/>
            <w:bdr w:val="none" w:sz="0" w:space="0" w:color="auto" w:frame="1"/>
          </w:rPr>
          <w:t>Engineer</w:t>
        </w:r>
      </w:hyperlink>
    </w:p>
    <w:p w:rsidR="003D402B" w:rsidRPr="001E725C" w:rsidRDefault="003D402B" w:rsidP="003D402B">
      <w:pPr>
        <w:pStyle w:val="NoSpacing"/>
        <w:bidi w:val="0"/>
      </w:pPr>
      <w:hyperlink r:id="rId1825" w:history="1">
        <w:r w:rsidRPr="001E725C">
          <w:rPr>
            <w:color w:val="1C63B5"/>
            <w:bdr w:val="none" w:sz="0" w:space="0" w:color="auto" w:frame="1"/>
          </w:rPr>
          <w:t>Maritime Sea-web Online Ship Register</w:t>
        </w:r>
      </w:hyperlink>
    </w:p>
    <w:p w:rsidR="003D402B" w:rsidRPr="001E725C" w:rsidRDefault="003D402B" w:rsidP="003D402B">
      <w:pPr>
        <w:pStyle w:val="NoSpacing"/>
        <w:bidi w:val="0"/>
        <w:rPr>
          <w:sz w:val="21"/>
          <w:szCs w:val="21"/>
        </w:rPr>
      </w:pPr>
      <w:r w:rsidRPr="001E725C">
        <w:rPr>
          <w:sz w:val="21"/>
          <w:szCs w:val="21"/>
        </w:rPr>
        <w:t xml:space="preserve">&amp; wet) </w:t>
      </w:r>
      <w:r w:rsidRPr="001E725C">
        <w:rPr>
          <w:rFonts w:ascii="Malgun Gothic" w:eastAsia="Malgun Gothic" w:hAnsi="Malgun Gothic" w:cs="Malgun Gothic" w:hint="eastAsia"/>
          <w:sz w:val="21"/>
          <w:szCs w:val="21"/>
        </w:rPr>
        <w:t>관련</w:t>
      </w:r>
      <w:r w:rsidRPr="001E725C">
        <w:rPr>
          <w:sz w:val="21"/>
          <w:szCs w:val="21"/>
        </w:rPr>
        <w:t xml:space="preserve"> </w:t>
      </w:r>
      <w:r w:rsidRPr="001E725C">
        <w:rPr>
          <w:rFonts w:ascii="Malgun Gothic" w:eastAsia="Malgun Gothic" w:hAnsi="Malgun Gothic" w:cs="Malgun Gothic" w:hint="eastAsia"/>
          <w:sz w:val="21"/>
          <w:szCs w:val="21"/>
        </w:rPr>
        <w:t>정보를</w:t>
      </w:r>
      <w:r w:rsidRPr="001E725C">
        <w:rPr>
          <w:sz w:val="21"/>
          <w:szCs w:val="21"/>
        </w:rPr>
        <w:t xml:space="preserve"> </w:t>
      </w:r>
      <w:r w:rsidRPr="001E725C">
        <w:rPr>
          <w:rFonts w:ascii="Malgun Gothic" w:eastAsia="Malgun Gothic" w:hAnsi="Malgun Gothic" w:cs="Malgun Gothic" w:hint="eastAsia"/>
          <w:sz w:val="21"/>
          <w:szCs w:val="21"/>
        </w:rPr>
        <w:t>얻을</w:t>
      </w:r>
      <w:r w:rsidRPr="001E725C">
        <w:rPr>
          <w:sz w:val="21"/>
          <w:szCs w:val="21"/>
        </w:rPr>
        <w:t xml:space="preserve"> </w:t>
      </w:r>
      <w:r w:rsidRPr="001E725C">
        <w:rPr>
          <w:rFonts w:ascii="Malgun Gothic" w:eastAsia="Malgun Gothic" w:hAnsi="Malgun Gothic" w:cs="Malgun Gothic" w:hint="eastAsia"/>
          <w:sz w:val="21"/>
          <w:szCs w:val="21"/>
        </w:rPr>
        <w:t>수</w:t>
      </w:r>
      <w:r w:rsidRPr="001E725C">
        <w:rPr>
          <w:sz w:val="21"/>
          <w:szCs w:val="21"/>
        </w:rPr>
        <w:t xml:space="preserve"> </w:t>
      </w:r>
      <w:r w:rsidRPr="001E725C">
        <w:rPr>
          <w:rFonts w:ascii="Malgun Gothic" w:eastAsia="Malgun Gothic" w:hAnsi="Malgun Gothic" w:cs="Malgun Gothic" w:hint="eastAsia"/>
          <w:sz w:val="21"/>
          <w:szCs w:val="21"/>
        </w:rPr>
        <w:t>있습니다</w:t>
      </w:r>
      <w:r w:rsidRPr="001E725C">
        <w:rPr>
          <w:sz w:val="21"/>
          <w:szCs w:val="21"/>
        </w:rPr>
        <w:t xml:space="preserve">. </w:t>
      </w:r>
      <w:r w:rsidRPr="001E725C">
        <w:rPr>
          <w:rFonts w:ascii="Malgun Gothic" w:eastAsia="Malgun Gothic" w:hAnsi="Malgun Gothic" w:cs="Malgun Gothic" w:hint="eastAsia"/>
          <w:sz w:val="21"/>
          <w:szCs w:val="21"/>
        </w:rPr>
        <w:t>방대한</w:t>
      </w:r>
      <w:r w:rsidRPr="001E725C">
        <w:rPr>
          <w:sz w:val="21"/>
          <w:szCs w:val="21"/>
        </w:rPr>
        <w:t xml:space="preserve"> </w:t>
      </w:r>
      <w:r w:rsidRPr="001E725C">
        <w:rPr>
          <w:rFonts w:ascii="Malgun Gothic" w:eastAsia="Malgun Gothic" w:hAnsi="Malgun Gothic" w:cs="Malgun Gothic" w:hint="eastAsia"/>
          <w:sz w:val="21"/>
          <w:szCs w:val="21"/>
        </w:rPr>
        <w:t>규모의</w:t>
      </w:r>
      <w:r w:rsidRPr="001E725C">
        <w:rPr>
          <w:sz w:val="21"/>
          <w:szCs w:val="21"/>
        </w:rPr>
        <w:t xml:space="preserve"> </w:t>
      </w:r>
      <w:r w:rsidRPr="001E725C">
        <w:rPr>
          <w:rFonts w:ascii="Malgun Gothic" w:eastAsia="Malgun Gothic" w:hAnsi="Malgun Gothic" w:cs="Malgun Gothic" w:hint="eastAsia"/>
          <w:sz w:val="21"/>
          <w:szCs w:val="21"/>
        </w:rPr>
        <w:t>검색</w:t>
      </w:r>
      <w:r w:rsidRPr="001E725C">
        <w:rPr>
          <w:sz w:val="21"/>
          <w:szCs w:val="21"/>
        </w:rPr>
        <w:t xml:space="preserve"> </w:t>
      </w:r>
      <w:r w:rsidRPr="001E725C">
        <w:rPr>
          <w:rFonts w:ascii="Malgun Gothic" w:eastAsia="Malgun Gothic" w:hAnsi="Malgun Gothic" w:cs="Malgun Gothic" w:hint="eastAsia"/>
          <w:sz w:val="21"/>
          <w:szCs w:val="21"/>
        </w:rPr>
        <w:t>기능이</w:t>
      </w:r>
      <w:r w:rsidRPr="001E725C">
        <w:rPr>
          <w:sz w:val="21"/>
          <w:szCs w:val="21"/>
        </w:rPr>
        <w:t xml:space="preserve"> </w:t>
      </w:r>
      <w:r w:rsidRPr="001E725C">
        <w:rPr>
          <w:rFonts w:ascii="Malgun Gothic" w:eastAsia="Malgun Gothic" w:hAnsi="Malgun Gothic" w:cs="Malgun Gothic" w:hint="eastAsia"/>
          <w:sz w:val="21"/>
          <w:szCs w:val="21"/>
        </w:rPr>
        <w:t>포함되어</w:t>
      </w:r>
      <w:r w:rsidRPr="001E725C">
        <w:rPr>
          <w:sz w:val="21"/>
          <w:szCs w:val="21"/>
        </w:rPr>
        <w:t xml:space="preserve"> </w:t>
      </w:r>
      <w:r w:rsidRPr="001E725C">
        <w:rPr>
          <w:rFonts w:ascii="Malgun Gothic" w:eastAsia="Malgun Gothic" w:hAnsi="Malgun Gothic" w:cs="Malgun Gothic" w:hint="eastAsia"/>
          <w:sz w:val="21"/>
          <w:szCs w:val="21"/>
        </w:rPr>
        <w:t>있어</w:t>
      </w:r>
      <w:r w:rsidRPr="001E725C">
        <w:rPr>
          <w:sz w:val="21"/>
          <w:szCs w:val="21"/>
        </w:rPr>
        <w:t xml:space="preserve"> </w:t>
      </w:r>
      <w:r w:rsidRPr="001E725C">
        <w:rPr>
          <w:rFonts w:ascii="Malgun Gothic" w:eastAsia="Malgun Gothic" w:hAnsi="Malgun Gothic" w:cs="Malgun Gothic" w:hint="eastAsia"/>
          <w:sz w:val="21"/>
          <w:szCs w:val="21"/>
        </w:rPr>
        <w:t>다음</w:t>
      </w:r>
      <w:r w:rsidRPr="001E725C">
        <w:rPr>
          <w:sz w:val="21"/>
          <w:szCs w:val="21"/>
        </w:rPr>
        <w:t xml:space="preserve"> </w:t>
      </w:r>
      <w:r w:rsidRPr="001E725C">
        <w:rPr>
          <w:rFonts w:ascii="Malgun Gothic" w:eastAsia="Malgun Gothic" w:hAnsi="Malgun Gothic" w:cs="Malgun Gothic" w:hint="eastAsia"/>
          <w:sz w:val="21"/>
          <w:szCs w:val="21"/>
        </w:rPr>
        <w:t>내용을</w:t>
      </w:r>
      <w:r w:rsidRPr="001E725C">
        <w:rPr>
          <w:sz w:val="21"/>
          <w:szCs w:val="21"/>
        </w:rPr>
        <w:t xml:space="preserve"> </w:t>
      </w:r>
      <w:r w:rsidRPr="001E725C">
        <w:rPr>
          <w:rFonts w:ascii="Malgun Gothic" w:eastAsia="Malgun Gothic" w:hAnsi="Malgun Gothic" w:cs="Malgun Gothic" w:hint="eastAsia"/>
          <w:sz w:val="21"/>
          <w:szCs w:val="21"/>
        </w:rPr>
        <w:t>포함합니다</w:t>
      </w:r>
      <w:r w:rsidRPr="001E725C">
        <w:rPr>
          <w:sz w:val="21"/>
          <w:szCs w:val="21"/>
        </w:rPr>
        <w:t>:</w:t>
      </w:r>
      <w:r w:rsidRPr="001E725C">
        <w:rPr>
          <w:rFonts w:ascii="Malgun Gothic" w:eastAsia="Malgun Gothic" w:hAnsi="Malgun Gothic" w:cs="Malgun Gothic" w:hint="eastAsia"/>
          <w:sz w:val="21"/>
          <w:szCs w:val="21"/>
        </w:rPr>
        <w:t>용선주물품용선</w:t>
      </w:r>
      <w:r w:rsidRPr="001E725C">
        <w:rPr>
          <w:sz w:val="21"/>
          <w:szCs w:val="21"/>
        </w:rPr>
        <w:t xml:space="preserve"> </w:t>
      </w:r>
      <w:r w:rsidRPr="001E725C">
        <w:rPr>
          <w:rFonts w:ascii="Malgun Gothic" w:eastAsia="Malgun Gothic" w:hAnsi="Malgun Gothic" w:cs="Malgun Gothic" w:hint="eastAsia"/>
          <w:sz w:val="21"/>
          <w:szCs w:val="21"/>
        </w:rPr>
        <w:t>계약</w:t>
      </w:r>
      <w:r w:rsidRPr="001E725C">
        <w:rPr>
          <w:sz w:val="21"/>
          <w:szCs w:val="21"/>
        </w:rPr>
        <w:t xml:space="preserve"> </w:t>
      </w:r>
      <w:r w:rsidRPr="001E725C">
        <w:rPr>
          <w:rFonts w:ascii="Malgun Gothic" w:eastAsia="Malgun Gothic" w:hAnsi="Malgun Gothic" w:cs="Malgun Gothic" w:hint="eastAsia"/>
          <w:sz w:val="21"/>
          <w:szCs w:val="21"/>
        </w:rPr>
        <w:t>톤수계약</w:t>
      </w:r>
      <w:r w:rsidRPr="001E725C">
        <w:rPr>
          <w:sz w:val="21"/>
          <w:szCs w:val="21"/>
        </w:rPr>
        <w:t xml:space="preserve"> </w:t>
      </w:r>
      <w:r w:rsidRPr="001E725C">
        <w:rPr>
          <w:rFonts w:ascii="Malgun Gothic" w:eastAsia="Malgun Gothic" w:hAnsi="Malgun Gothic" w:cs="Malgun Gothic" w:hint="eastAsia"/>
          <w:sz w:val="21"/>
          <w:szCs w:val="21"/>
        </w:rPr>
        <w:t>조건날짜</w:t>
      </w:r>
      <w:r w:rsidRPr="001E725C">
        <w:rPr>
          <w:sz w:val="21"/>
          <w:szCs w:val="21"/>
        </w:rPr>
        <w:t xml:space="preserve"> </w:t>
      </w:r>
      <w:r w:rsidRPr="001E725C">
        <w:rPr>
          <w:rFonts w:ascii="Malgun Gothic" w:eastAsia="Malgun Gothic" w:hAnsi="Malgun Gothic" w:cs="Malgun Gothic" w:hint="eastAsia"/>
          <w:sz w:val="21"/>
          <w:szCs w:val="21"/>
        </w:rPr>
        <w:t>및</w:t>
      </w:r>
      <w:r w:rsidRPr="001E725C">
        <w:rPr>
          <w:sz w:val="21"/>
          <w:szCs w:val="21"/>
        </w:rPr>
        <w:t xml:space="preserve"> </w:t>
      </w:r>
      <w:r w:rsidRPr="001E725C">
        <w:rPr>
          <w:rFonts w:ascii="Malgun Gothic" w:eastAsia="Malgun Gothic" w:hAnsi="Malgun Gothic" w:cs="Malgun Gothic" w:hint="eastAsia"/>
          <w:sz w:val="21"/>
          <w:szCs w:val="21"/>
        </w:rPr>
        <w:t>물품선</w:t>
      </w:r>
      <w:r w:rsidRPr="001E725C">
        <w:rPr>
          <w:sz w:val="21"/>
          <w:szCs w:val="21"/>
        </w:rPr>
        <w:t>/</w:t>
      </w:r>
      <w:r w:rsidRPr="001E725C">
        <w:rPr>
          <w:rFonts w:ascii="Malgun Gothic" w:eastAsia="Malgun Gothic" w:hAnsi="Malgun Gothic" w:cs="Malgun Gothic" w:hint="eastAsia"/>
          <w:sz w:val="21"/>
          <w:szCs w:val="21"/>
        </w:rPr>
        <w:t>하적</w:t>
      </w:r>
      <w:r w:rsidRPr="001E725C">
        <w:rPr>
          <w:sz w:val="21"/>
          <w:szCs w:val="21"/>
        </w:rPr>
        <w:t xml:space="preserve"> </w:t>
      </w:r>
      <w:r w:rsidRPr="001E725C">
        <w:rPr>
          <w:rFonts w:ascii="Malgun Gothic" w:eastAsia="Malgun Gothic" w:hAnsi="Malgun Gothic" w:cs="Malgun Gothic" w:hint="eastAsia"/>
          <w:sz w:val="21"/>
          <w:szCs w:val="21"/>
        </w:rPr>
        <w:t>지역</w:t>
      </w:r>
      <w:r w:rsidRPr="001E725C">
        <w:rPr>
          <w:sz w:val="21"/>
          <w:szCs w:val="21"/>
        </w:rPr>
        <w:t xml:space="preserve"> </w:t>
      </w:r>
      <w:r w:rsidRPr="001E725C">
        <w:rPr>
          <w:rFonts w:ascii="Malgun Gothic" w:eastAsia="Malgun Gothic" w:hAnsi="Malgun Gothic" w:cs="Malgun Gothic" w:hint="eastAsia"/>
          <w:sz w:val="21"/>
          <w:szCs w:val="21"/>
        </w:rPr>
        <w:t>및</w:t>
      </w:r>
      <w:r w:rsidRPr="001E725C">
        <w:rPr>
          <w:sz w:val="21"/>
          <w:szCs w:val="21"/>
        </w:rPr>
        <w:t xml:space="preserve"> </w:t>
      </w:r>
      <w:r w:rsidRPr="001E725C">
        <w:rPr>
          <w:rFonts w:ascii="Malgun Gothic" w:eastAsia="Malgun Gothic" w:hAnsi="Malgun Gothic" w:cs="Malgun Gothic" w:hint="eastAsia"/>
          <w:sz w:val="21"/>
          <w:szCs w:val="21"/>
        </w:rPr>
        <w:t>항구계약</w:t>
      </w:r>
      <w:r w:rsidRPr="001E725C">
        <w:rPr>
          <w:sz w:val="21"/>
          <w:szCs w:val="21"/>
        </w:rPr>
        <w:t xml:space="preserve"> </w:t>
      </w:r>
      <w:r w:rsidRPr="001E725C">
        <w:rPr>
          <w:rFonts w:ascii="Malgun Gothic" w:eastAsia="Malgun Gothic" w:hAnsi="Malgun Gothic" w:cs="Malgun Gothic" w:hint="eastAsia"/>
          <w:sz w:val="21"/>
          <w:szCs w:val="21"/>
        </w:rPr>
        <w:t>시작</w:t>
      </w:r>
      <w:r w:rsidRPr="001E725C">
        <w:rPr>
          <w:sz w:val="21"/>
          <w:szCs w:val="21"/>
        </w:rPr>
        <w:t xml:space="preserve"> </w:t>
      </w:r>
      <w:r w:rsidRPr="001E725C">
        <w:rPr>
          <w:rFonts w:ascii="Malgun Gothic" w:eastAsia="Malgun Gothic" w:hAnsi="Malgun Gothic" w:cs="Malgun Gothic" w:hint="eastAsia"/>
          <w:sz w:val="21"/>
          <w:szCs w:val="21"/>
        </w:rPr>
        <w:t>및</w:t>
      </w:r>
      <w:r w:rsidRPr="001E725C">
        <w:rPr>
          <w:sz w:val="21"/>
          <w:szCs w:val="21"/>
        </w:rPr>
        <w:t xml:space="preserve"> </w:t>
      </w:r>
      <w:r w:rsidRPr="001E725C">
        <w:rPr>
          <w:rFonts w:ascii="Malgun Gothic" w:eastAsia="Malgun Gothic" w:hAnsi="Malgun Gothic" w:cs="Malgun Gothic" w:hint="eastAsia"/>
          <w:sz w:val="21"/>
          <w:szCs w:val="21"/>
        </w:rPr>
        <w:t>종료</w:t>
      </w:r>
      <w:r w:rsidRPr="001E725C">
        <w:rPr>
          <w:sz w:val="21"/>
          <w:szCs w:val="21"/>
        </w:rPr>
        <w:t xml:space="preserve"> </w:t>
      </w:r>
      <w:r w:rsidRPr="001E725C">
        <w:rPr>
          <w:rFonts w:ascii="Malgun Gothic" w:eastAsia="Malgun Gothic" w:hAnsi="Malgun Gothic" w:cs="Malgun Gothic" w:hint="eastAsia"/>
          <w:sz w:val="21"/>
          <w:szCs w:val="21"/>
        </w:rPr>
        <w:t>일자계약</w:t>
      </w:r>
      <w:r w:rsidRPr="001E725C">
        <w:rPr>
          <w:sz w:val="21"/>
          <w:szCs w:val="21"/>
        </w:rPr>
        <w:t xml:space="preserve"> </w:t>
      </w:r>
      <w:r w:rsidRPr="001E725C">
        <w:rPr>
          <w:rFonts w:ascii="Malgun Gothic" w:eastAsia="Malgun Gothic" w:hAnsi="Malgun Gothic" w:cs="Malgun Gothic" w:hint="eastAsia"/>
          <w:sz w:val="21"/>
          <w:szCs w:val="21"/>
        </w:rPr>
        <w:t>이력</w:t>
      </w:r>
      <w:r w:rsidRPr="001E725C">
        <w:rPr>
          <w:sz w:val="21"/>
          <w:szCs w:val="21"/>
        </w:rPr>
        <w:t>Security (</w:t>
      </w:r>
      <w:r w:rsidRPr="001E725C">
        <w:rPr>
          <w:rFonts w:ascii="Malgun Gothic" w:eastAsia="Malgun Gothic" w:hAnsi="Malgun Gothic" w:cs="Malgun Gothic" w:hint="eastAsia"/>
          <w:sz w:val="21"/>
          <w:szCs w:val="21"/>
        </w:rPr>
        <w:t>안보</w:t>
      </w:r>
      <w:r w:rsidRPr="001E725C">
        <w:rPr>
          <w:sz w:val="21"/>
          <w:szCs w:val="21"/>
        </w:rPr>
        <w:t>)IHS...</w:t>
      </w:r>
    </w:p>
    <w:bookmarkStart w:id="17" w:name="topicKeyword###Ship_and_ownership_data##"/>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Ship and ownership data</w:t>
      </w:r>
      <w:r w:rsidRPr="001E725C">
        <w:rPr>
          <w:color w:val="5A6875"/>
          <w:sz w:val="18"/>
          <w:szCs w:val="18"/>
        </w:rPr>
        <w:fldChar w:fldCharType="end"/>
      </w:r>
      <w:bookmarkEnd w:id="17"/>
    </w:p>
    <w:bookmarkStart w:id="18" w:name="topicKeyword###AIS_ship-movement-trackin"/>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AIS ship-movement-tracking</w:t>
      </w:r>
      <w:r w:rsidRPr="001E725C">
        <w:rPr>
          <w:color w:val="5A6875"/>
          <w:sz w:val="18"/>
          <w:szCs w:val="18"/>
        </w:rPr>
        <w:fldChar w:fldCharType="end"/>
      </w:r>
      <w:bookmarkEnd w:id="18"/>
    </w:p>
    <w:p w:rsidR="003D402B" w:rsidRPr="001E725C" w:rsidRDefault="003D402B" w:rsidP="003D402B">
      <w:pPr>
        <w:pStyle w:val="NoSpacing"/>
        <w:bidi w:val="0"/>
        <w:rPr>
          <w:color w:val="5A6875"/>
          <w:sz w:val="18"/>
          <w:szCs w:val="18"/>
        </w:rPr>
      </w:pPr>
      <w:hyperlink r:id="rId1826" w:history="1">
        <w:r w:rsidRPr="001E725C">
          <w:rPr>
            <w:color w:val="5A6875"/>
            <w:sz w:val="18"/>
            <w:szCs w:val="18"/>
            <w:bdr w:val="none" w:sz="0" w:space="0" w:color="auto" w:frame="1"/>
          </w:rPr>
          <w:t>Market Insight, Forecasts &amp; Company Analysis</w:t>
        </w:r>
      </w:hyperlink>
    </w:p>
    <w:bookmarkStart w:id="19" w:name="industrykeyword###Maritime###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Maritime</w:t>
      </w:r>
      <w:r w:rsidRPr="001E725C">
        <w:rPr>
          <w:color w:val="5A6875"/>
          <w:sz w:val="18"/>
          <w:szCs w:val="18"/>
        </w:rPr>
        <w:fldChar w:fldCharType="end"/>
      </w:r>
      <w:bookmarkEnd w:id="19"/>
    </w:p>
    <w:bookmarkStart w:id="20" w:name="jobroleKeyword###Operations###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Operations</w:t>
      </w:r>
      <w:r w:rsidRPr="001E725C">
        <w:rPr>
          <w:color w:val="5A6875"/>
          <w:sz w:val="18"/>
          <w:szCs w:val="18"/>
        </w:rPr>
        <w:fldChar w:fldCharType="end"/>
      </w:r>
      <w:bookmarkEnd w:id="20"/>
    </w:p>
    <w:p w:rsidR="003D402B" w:rsidRPr="001E725C" w:rsidRDefault="003D402B" w:rsidP="003D402B">
      <w:pPr>
        <w:pStyle w:val="NoSpacing"/>
        <w:bidi w:val="0"/>
      </w:pPr>
      <w:hyperlink r:id="rId1827" w:history="1">
        <w:r w:rsidRPr="001E725C">
          <w:rPr>
            <w:color w:val="1C63B5"/>
            <w:bdr w:val="none" w:sz="0" w:space="0" w:color="auto" w:frame="1"/>
          </w:rPr>
          <w:t>Aviation Handbooks and Manuals (HM)</w:t>
        </w:r>
      </w:hyperlink>
    </w:p>
    <w:p w:rsidR="003D402B" w:rsidRPr="001E725C" w:rsidRDefault="003D402B" w:rsidP="003D402B">
      <w:pPr>
        <w:pStyle w:val="NoSpacing"/>
        <w:bidi w:val="0"/>
        <w:rPr>
          <w:sz w:val="21"/>
          <w:szCs w:val="21"/>
        </w:rPr>
      </w:pPr>
      <w:r w:rsidRPr="001E725C">
        <w:rPr>
          <w:sz w:val="21"/>
          <w:szCs w:val="21"/>
        </w:rPr>
        <w:t>successesProp Shaft Supply, Inc. Reduces Lead Time and Cost with NFTD Forging Tool and Supplier DatabaseThis </w:t>
      </w:r>
      <w:r w:rsidRPr="001E725C">
        <w:rPr>
          <w:sz w:val="21"/>
          <w:szCs w:val="21"/>
          <w:bdr w:val="none" w:sz="0" w:space="0" w:color="auto" w:frame="1"/>
        </w:rPr>
        <w:t>aerospace</w:t>
      </w:r>
      <w:r w:rsidRPr="001E725C">
        <w:rPr>
          <w:sz w:val="21"/>
          <w:szCs w:val="21"/>
        </w:rPr>
        <w:t> and </w:t>
      </w:r>
      <w:r w:rsidRPr="001E725C">
        <w:rPr>
          <w:sz w:val="21"/>
          <w:szCs w:val="21"/>
          <w:bdr w:val="none" w:sz="0" w:space="0" w:color="auto" w:frame="1"/>
        </w:rPr>
        <w:t>defense</w:t>
      </w:r>
      <w:r w:rsidRPr="001E725C">
        <w:rPr>
          <w:sz w:val="21"/>
          <w:szCs w:val="21"/>
        </w:rPr>
        <w:t>...</w:t>
      </w:r>
    </w:p>
    <w:p w:rsidR="003D402B" w:rsidRPr="001E725C" w:rsidRDefault="003D402B" w:rsidP="003D402B">
      <w:pPr>
        <w:pStyle w:val="NoSpacing"/>
        <w:bidi w:val="0"/>
        <w:rPr>
          <w:color w:val="5A6875"/>
          <w:sz w:val="18"/>
          <w:szCs w:val="18"/>
        </w:rPr>
      </w:pPr>
      <w:hyperlink r:id="rId1828" w:history="1">
        <w:r w:rsidRPr="001E725C">
          <w:rPr>
            <w:color w:val="5A6875"/>
            <w:sz w:val="18"/>
            <w:szCs w:val="18"/>
            <w:bdr w:val="none" w:sz="0" w:space="0" w:color="auto" w:frame="1"/>
          </w:rPr>
          <w:t>Standards management</w:t>
        </w:r>
      </w:hyperlink>
    </w:p>
    <w:bookmarkStart w:id="21" w:name="topicKeyword###New_product_design###Taxo"/>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New product design</w:t>
      </w:r>
      <w:r w:rsidRPr="001E725C">
        <w:rPr>
          <w:color w:val="5A6875"/>
          <w:sz w:val="18"/>
          <w:szCs w:val="18"/>
        </w:rPr>
        <w:fldChar w:fldCharType="end"/>
      </w:r>
      <w:bookmarkEnd w:id="21"/>
    </w:p>
    <w:bookmarkStart w:id="22" w:name="topicKeyword###Feasibility_Analysis###Ta"/>
    <w:p w:rsidR="003D402B" w:rsidRPr="001E725C" w:rsidRDefault="003D402B" w:rsidP="003D402B">
      <w:pPr>
        <w:pStyle w:val="NoSpacing"/>
        <w:bidi w:val="0"/>
        <w:rPr>
          <w:color w:val="5A6875"/>
          <w:sz w:val="18"/>
          <w:szCs w:val="18"/>
        </w:rPr>
      </w:pPr>
      <w:r w:rsidRPr="001E725C">
        <w:rPr>
          <w:color w:val="5A6875"/>
          <w:sz w:val="18"/>
          <w:szCs w:val="18"/>
        </w:rPr>
        <w:lastRenderedPageBreak/>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Feasibility Analysis</w:t>
      </w:r>
      <w:r w:rsidRPr="001E725C">
        <w:rPr>
          <w:color w:val="5A6875"/>
          <w:sz w:val="18"/>
          <w:szCs w:val="18"/>
        </w:rPr>
        <w:fldChar w:fldCharType="end"/>
      </w:r>
      <w:bookmarkEnd w:id="22"/>
    </w:p>
    <w:p w:rsidR="003D402B" w:rsidRPr="001E725C" w:rsidRDefault="003D402B" w:rsidP="003D402B">
      <w:pPr>
        <w:pStyle w:val="NoSpacing"/>
        <w:bidi w:val="0"/>
        <w:rPr>
          <w:color w:val="5A6875"/>
          <w:sz w:val="18"/>
          <w:szCs w:val="18"/>
        </w:rPr>
      </w:pPr>
      <w:hyperlink r:id="rId1829" w:history="1">
        <w:r w:rsidRPr="001E725C">
          <w:rPr>
            <w:color w:val="5A6875"/>
            <w:sz w:val="18"/>
            <w:szCs w:val="18"/>
            <w:bdr w:val="none" w:sz="0" w:space="0" w:color="auto" w:frame="1"/>
          </w:rPr>
          <w:t>Equipment and technology</w:t>
        </w:r>
      </w:hyperlink>
    </w:p>
    <w:bookmarkStart w:id="23" w:name="topicKeyword###Environmental_compliance#"/>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Environmental compliance</w:t>
      </w:r>
      <w:r w:rsidRPr="001E725C">
        <w:rPr>
          <w:color w:val="5A6875"/>
          <w:sz w:val="18"/>
          <w:szCs w:val="18"/>
        </w:rPr>
        <w:fldChar w:fldCharType="end"/>
      </w:r>
      <w:bookmarkEnd w:id="23"/>
    </w:p>
    <w:p w:rsidR="003D402B" w:rsidRPr="001E725C" w:rsidRDefault="003D402B" w:rsidP="003D402B">
      <w:pPr>
        <w:pStyle w:val="NoSpacing"/>
        <w:bidi w:val="0"/>
        <w:rPr>
          <w:color w:val="5A6875"/>
          <w:sz w:val="18"/>
          <w:szCs w:val="18"/>
        </w:rPr>
      </w:pPr>
      <w:hyperlink r:id="rId1830"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rPr>
          <w:color w:val="5A6875"/>
          <w:sz w:val="18"/>
          <w:szCs w:val="18"/>
        </w:rPr>
      </w:pPr>
      <w:hyperlink r:id="rId1831"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832" w:history="1">
        <w:r w:rsidRPr="001E725C">
          <w:rPr>
            <w:color w:val="5A6875"/>
            <w:sz w:val="18"/>
            <w:szCs w:val="18"/>
            <w:bdr w:val="none" w:sz="0" w:space="0" w:color="auto" w:frame="1"/>
          </w:rPr>
          <w:t>Standards and Regulations</w:t>
        </w:r>
      </w:hyperlink>
    </w:p>
    <w:p w:rsidR="003D402B" w:rsidRPr="001E725C" w:rsidRDefault="003D402B" w:rsidP="003D402B">
      <w:pPr>
        <w:pStyle w:val="NoSpacing"/>
        <w:bidi w:val="0"/>
      </w:pPr>
      <w:hyperlink r:id="rId1833" w:history="1">
        <w:r w:rsidRPr="001E725C">
          <w:rPr>
            <w:color w:val="1C63B5"/>
            <w:bdr w:val="none" w:sz="0" w:space="0" w:color="auto" w:frame="1"/>
          </w:rPr>
          <w:t>Haystack® Gold</w:t>
        </w:r>
      </w:hyperlink>
    </w:p>
    <w:p w:rsidR="003D402B" w:rsidRPr="001E725C" w:rsidRDefault="003D402B" w:rsidP="003D402B">
      <w:pPr>
        <w:pStyle w:val="NoSpacing"/>
        <w:bidi w:val="0"/>
        <w:rPr>
          <w:sz w:val="21"/>
          <w:szCs w:val="21"/>
        </w:rPr>
      </w:pPr>
      <w:r w:rsidRPr="001E725C">
        <w:rPr>
          <w:sz w:val="21"/>
          <w:szCs w:val="21"/>
        </w:rPr>
        <w:t>and functionality you need. </w:t>
      </w:r>
      <w:r w:rsidRPr="001E725C">
        <w:rPr>
          <w:sz w:val="21"/>
          <w:szCs w:val="21"/>
          <w:bdr w:val="none" w:sz="0" w:space="0" w:color="auto" w:frame="1"/>
        </w:rPr>
        <w:t>Aerospace</w:t>
      </w:r>
      <w:r w:rsidRPr="001E725C">
        <w:rPr>
          <w:sz w:val="21"/>
          <w:szCs w:val="21"/>
        </w:rPr>
        <w:t> and </w:t>
      </w:r>
      <w:r w:rsidRPr="001E725C">
        <w:rPr>
          <w:sz w:val="21"/>
          <w:szCs w:val="21"/>
          <w:bdr w:val="none" w:sz="0" w:space="0" w:color="auto" w:frame="1"/>
        </w:rPr>
        <w:t>defense</w:t>
      </w:r>
      <w:r w:rsidRPr="001E725C">
        <w:rPr>
          <w:sz w:val="21"/>
          <w:szCs w:val="21"/>
        </w:rPr>
        <w:t> professionals who design, optimize, and maintain </w:t>
      </w:r>
      <w:r w:rsidRPr="001E725C">
        <w:rPr>
          <w:sz w:val="21"/>
          <w:szCs w:val="21"/>
          <w:bdr w:val="none" w:sz="0" w:space="0" w:color="auto" w:frame="1"/>
        </w:rPr>
        <w:t>defense</w:t>
      </w:r>
      <w:r w:rsidRPr="001E725C">
        <w:rPr>
          <w:sz w:val="21"/>
          <w:szCs w:val="21"/>
        </w:rPr>
        <w:t>systems worldwide...</w:t>
      </w:r>
    </w:p>
    <w:bookmarkStart w:id="24" w:name="topicKeyword###Weapons###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Weapons</w:t>
      </w:r>
      <w:r w:rsidRPr="001E725C">
        <w:rPr>
          <w:color w:val="5A6875"/>
          <w:sz w:val="18"/>
          <w:szCs w:val="18"/>
        </w:rPr>
        <w:fldChar w:fldCharType="end"/>
      </w:r>
      <w:bookmarkEnd w:id="24"/>
    </w:p>
    <w:bookmarkStart w:id="25" w:name="topicKeyword###Supply_chain###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Supply chain</w:t>
      </w:r>
      <w:r w:rsidRPr="001E725C">
        <w:rPr>
          <w:color w:val="5A6875"/>
          <w:sz w:val="18"/>
          <w:szCs w:val="18"/>
        </w:rPr>
        <w:fldChar w:fldCharType="end"/>
      </w:r>
      <w:bookmarkEnd w:id="25"/>
    </w:p>
    <w:bookmarkStart w:id="26" w:name="topicKeyword###Procurement###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Procurement</w:t>
      </w:r>
      <w:r w:rsidRPr="001E725C">
        <w:rPr>
          <w:color w:val="5A6875"/>
          <w:sz w:val="18"/>
          <w:szCs w:val="18"/>
        </w:rPr>
        <w:fldChar w:fldCharType="end"/>
      </w:r>
      <w:bookmarkEnd w:id="26"/>
    </w:p>
    <w:bookmarkStart w:id="27" w:name="topicKeyword###Price_benchmarks_&amp;_indexe"/>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Price benchmarks &amp; indexes</w:t>
      </w:r>
      <w:r w:rsidRPr="001E725C">
        <w:rPr>
          <w:color w:val="5A6875"/>
          <w:sz w:val="18"/>
          <w:szCs w:val="18"/>
        </w:rPr>
        <w:fldChar w:fldCharType="end"/>
      </w:r>
      <w:bookmarkEnd w:id="27"/>
    </w:p>
    <w:bookmarkStart w:id="28" w:name="topicKeyword###Military_platforms###Taxo"/>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Military platforms</w:t>
      </w:r>
      <w:r w:rsidRPr="001E725C">
        <w:rPr>
          <w:color w:val="5A6875"/>
          <w:sz w:val="18"/>
          <w:szCs w:val="18"/>
        </w:rPr>
        <w:fldChar w:fldCharType="end"/>
      </w:r>
      <w:bookmarkEnd w:id="28"/>
    </w:p>
    <w:bookmarkStart w:id="29" w:name="topicKeyword###Equipment_and_technolog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Equipment and technology</w:t>
      </w:r>
      <w:r w:rsidRPr="001E725C">
        <w:rPr>
          <w:color w:val="5A6875"/>
          <w:sz w:val="18"/>
          <w:szCs w:val="18"/>
        </w:rPr>
        <w:fldChar w:fldCharType="end"/>
      </w:r>
      <w:bookmarkEnd w:id="29"/>
    </w:p>
    <w:bookmarkStart w:id="30" w:name="producttype###Market_Insight,_Forecasts_"/>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Market Insight, Forecasts &amp; Company Analysis</w:t>
      </w:r>
      <w:r w:rsidRPr="001E725C">
        <w:rPr>
          <w:color w:val="5A6875"/>
          <w:sz w:val="18"/>
          <w:szCs w:val="18"/>
        </w:rPr>
        <w:fldChar w:fldCharType="end"/>
      </w:r>
      <w:bookmarkEnd w:id="30"/>
    </w:p>
    <w:p w:rsidR="003D402B" w:rsidRPr="001E725C" w:rsidRDefault="003D402B" w:rsidP="003D402B">
      <w:pPr>
        <w:pStyle w:val="NoSpacing"/>
        <w:bidi w:val="0"/>
        <w:rPr>
          <w:color w:val="5A6875"/>
          <w:sz w:val="18"/>
          <w:szCs w:val="18"/>
        </w:rPr>
      </w:pPr>
      <w:hyperlink r:id="rId1834"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pPr>
      <w:hyperlink r:id="rId1835" w:history="1">
        <w:r w:rsidRPr="001E725C">
          <w:rPr>
            <w:color w:val="1C63B5"/>
            <w:bdr w:val="none" w:sz="0" w:space="0" w:color="auto" w:frame="1"/>
          </w:rPr>
          <w:t>Wiley Major Reference Works</w:t>
        </w:r>
      </w:hyperlink>
    </w:p>
    <w:p w:rsidR="003D402B" w:rsidRPr="001E725C" w:rsidRDefault="003D402B" w:rsidP="003D402B">
      <w:pPr>
        <w:pStyle w:val="NoSpacing"/>
        <w:bidi w:val="0"/>
        <w:rPr>
          <w:sz w:val="21"/>
          <w:szCs w:val="21"/>
        </w:rPr>
      </w:pPr>
      <w:r w:rsidRPr="001E725C">
        <w:rPr>
          <w:sz w:val="21"/>
          <w:szCs w:val="21"/>
        </w:rPr>
        <w:t>industry and discipline </w:t>
      </w:r>
      <w:r w:rsidRPr="001E725C">
        <w:rPr>
          <w:sz w:val="21"/>
          <w:szCs w:val="21"/>
          <w:bdr w:val="none" w:sz="0" w:space="0" w:color="auto" w:frame="1"/>
        </w:rPr>
        <w:t>Aerospace</w:t>
      </w:r>
      <w:r w:rsidRPr="001E725C">
        <w:rPr>
          <w:sz w:val="21"/>
          <w:szCs w:val="21"/>
        </w:rPr>
        <w:t> &amp; </w:t>
      </w:r>
      <w:r w:rsidRPr="001E725C">
        <w:rPr>
          <w:sz w:val="21"/>
          <w:szCs w:val="21"/>
          <w:bdr w:val="none" w:sz="0" w:space="0" w:color="auto" w:frame="1"/>
        </w:rPr>
        <w:t>Defense</w:t>
      </w:r>
      <w:r w:rsidRPr="001E725C">
        <w:rPr>
          <w:sz w:val="21"/>
          <w:szCs w:val="21"/>
        </w:rPr>
        <w:t> Essential Reference Works for the </w:t>
      </w:r>
      <w:r w:rsidRPr="001E725C">
        <w:rPr>
          <w:sz w:val="21"/>
          <w:szCs w:val="21"/>
          <w:bdr w:val="none" w:sz="0" w:space="0" w:color="auto" w:frame="1"/>
        </w:rPr>
        <w:t>Aerospace</w:t>
      </w:r>
      <w:r w:rsidRPr="001E725C">
        <w:rPr>
          <w:sz w:val="21"/>
          <w:szCs w:val="21"/>
        </w:rPr>
        <w:t> &amp; </w:t>
      </w:r>
      <w:r w:rsidRPr="001E725C">
        <w:rPr>
          <w:sz w:val="21"/>
          <w:szCs w:val="21"/>
          <w:bdr w:val="none" w:sz="0" w:space="0" w:color="auto" w:frame="1"/>
        </w:rPr>
        <w:t>Defense</w:t>
      </w:r>
      <w:r w:rsidRPr="001E725C">
        <w:rPr>
          <w:sz w:val="21"/>
          <w:szCs w:val="21"/>
        </w:rPr>
        <w:t> Sector...</w:t>
      </w:r>
    </w:p>
    <w:p w:rsidR="003D402B" w:rsidRPr="001E725C" w:rsidRDefault="003D402B" w:rsidP="003D402B">
      <w:pPr>
        <w:pStyle w:val="NoSpacing"/>
        <w:bidi w:val="0"/>
        <w:rPr>
          <w:color w:val="5A6875"/>
          <w:sz w:val="18"/>
          <w:szCs w:val="18"/>
        </w:rPr>
      </w:pPr>
      <w:hyperlink r:id="rId1836" w:history="1">
        <w:r w:rsidRPr="001E725C">
          <w:rPr>
            <w:color w:val="5A6875"/>
            <w:sz w:val="18"/>
            <w:szCs w:val="18"/>
            <w:bdr w:val="none" w:sz="0" w:space="0" w:color="auto" w:frame="1"/>
          </w:rPr>
          <w:t>Aerospace &amp; Defense</w:t>
        </w:r>
      </w:hyperlink>
    </w:p>
    <w:p w:rsidR="003D402B" w:rsidRPr="001E725C" w:rsidRDefault="003D402B" w:rsidP="003D402B">
      <w:pPr>
        <w:pStyle w:val="NoSpacing"/>
        <w:bidi w:val="0"/>
        <w:rPr>
          <w:color w:val="5A6875"/>
          <w:sz w:val="18"/>
          <w:szCs w:val="18"/>
        </w:rPr>
      </w:pPr>
      <w:hyperlink r:id="rId1837" w:history="1">
        <w:r w:rsidRPr="001E725C">
          <w:rPr>
            <w:color w:val="5A6875"/>
            <w:sz w:val="18"/>
            <w:szCs w:val="18"/>
            <w:bdr w:val="none" w:sz="0" w:space="0" w:color="auto" w:frame="1"/>
          </w:rPr>
          <w:t>Engineering Knowledge &amp; Tools</w:t>
        </w:r>
      </w:hyperlink>
    </w:p>
    <w:p w:rsidR="003D402B" w:rsidRPr="001E725C" w:rsidRDefault="003D402B" w:rsidP="003D402B">
      <w:pPr>
        <w:pStyle w:val="NoSpacing"/>
        <w:bidi w:val="0"/>
      </w:pPr>
      <w:hyperlink r:id="rId1838" w:history="1">
        <w:r w:rsidRPr="001E725C">
          <w:rPr>
            <w:color w:val="1C63B5"/>
            <w:bdr w:val="none" w:sz="0" w:space="0" w:color="auto" w:frame="1"/>
          </w:rPr>
          <w:t>Commodity Coverage - Metals</w:t>
        </w:r>
      </w:hyperlink>
    </w:p>
    <w:p w:rsidR="003D402B" w:rsidRPr="001E725C" w:rsidRDefault="003D402B" w:rsidP="003D402B">
      <w:pPr>
        <w:pStyle w:val="NoSpacing"/>
        <w:bidi w:val="0"/>
        <w:rPr>
          <w:sz w:val="21"/>
          <w:szCs w:val="21"/>
        </w:rPr>
      </w:pPr>
      <w:r w:rsidRPr="001E725C">
        <w:rPr>
          <w:sz w:val="21"/>
          <w:szCs w:val="21"/>
        </w:rPr>
        <w:t>nickel prices down and where are they heading John Mothersole - Global aluminum market developments in the </w:t>
      </w:r>
      <w:r w:rsidRPr="001E725C">
        <w:rPr>
          <w:sz w:val="21"/>
          <w:szCs w:val="21"/>
          <w:bdr w:val="none" w:sz="0" w:space="0" w:color="auto" w:frame="1"/>
        </w:rPr>
        <w:t>aerospace</w:t>
      </w:r>
      <w:r w:rsidRPr="001E725C">
        <w:rPr>
          <w:sz w:val="21"/>
          <w:szCs w:val="21"/>
        </w:rPr>
        <w:t> </w:t>
      </w:r>
      <w:r w:rsidRPr="001E725C">
        <w:rPr>
          <w:sz w:val="21"/>
          <w:szCs w:val="21"/>
          <w:bdr w:val="none" w:sz="0" w:space="0" w:color="auto" w:frame="1"/>
        </w:rPr>
        <w:t>defense</w:t>
      </w:r>
      <w:r w:rsidRPr="001E725C">
        <w:rPr>
          <w:sz w:val="21"/>
          <w:szCs w:val="21"/>
        </w:rPr>
        <w:t> and...</w:t>
      </w:r>
    </w:p>
    <w:bookmarkStart w:id="31" w:name="topicKeyword###Commodity_price_forecast#"/>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Commodity price forecast</w:t>
      </w:r>
      <w:r w:rsidRPr="001E725C">
        <w:rPr>
          <w:color w:val="5A6875"/>
          <w:sz w:val="18"/>
          <w:szCs w:val="18"/>
        </w:rPr>
        <w:fldChar w:fldCharType="end"/>
      </w:r>
      <w:bookmarkEnd w:id="31"/>
    </w:p>
    <w:bookmarkStart w:id="32" w:name="producttype###Subscription###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Subscription</w:t>
      </w:r>
      <w:r w:rsidRPr="001E725C">
        <w:rPr>
          <w:color w:val="5A6875"/>
          <w:sz w:val="18"/>
          <w:szCs w:val="18"/>
        </w:rPr>
        <w:fldChar w:fldCharType="end"/>
      </w:r>
      <w:bookmarkEnd w:id="32"/>
    </w:p>
    <w:bookmarkStart w:id="33" w:name="industrykeyword###Construction###Taxonom"/>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Construction</w:t>
      </w:r>
      <w:r w:rsidRPr="001E725C">
        <w:rPr>
          <w:color w:val="5A6875"/>
          <w:sz w:val="18"/>
          <w:szCs w:val="18"/>
        </w:rPr>
        <w:fldChar w:fldCharType="end"/>
      </w:r>
      <w:bookmarkEnd w:id="33"/>
    </w:p>
    <w:p w:rsidR="003D402B" w:rsidRPr="001E725C" w:rsidRDefault="003D402B" w:rsidP="003D402B">
      <w:pPr>
        <w:pStyle w:val="NoSpacing"/>
        <w:bidi w:val="0"/>
      </w:pPr>
      <w:hyperlink r:id="rId1839" w:history="1">
        <w:r w:rsidRPr="001E725C">
          <w:rPr>
            <w:color w:val="1C63B5"/>
            <w:bdr w:val="none" w:sz="0" w:space="0" w:color="auto" w:frame="1"/>
          </w:rPr>
          <w:t>Standards Expert plus AV-DATA</w:t>
        </w:r>
      </w:hyperlink>
    </w:p>
    <w:p w:rsidR="003D402B" w:rsidRPr="001E725C" w:rsidRDefault="003D402B" w:rsidP="003D402B">
      <w:pPr>
        <w:pStyle w:val="NoSpacing"/>
        <w:bidi w:val="0"/>
        <w:rPr>
          <w:sz w:val="21"/>
          <w:szCs w:val="21"/>
        </w:rPr>
      </w:pPr>
      <w:r w:rsidRPr="001E725C">
        <w:rPr>
          <w:sz w:val="21"/>
          <w:szCs w:val="21"/>
        </w:rPr>
        <w:t>European Aviation Safety Agency (EASA) </w:t>
      </w:r>
      <w:r w:rsidRPr="001E725C">
        <w:rPr>
          <w:sz w:val="21"/>
          <w:szCs w:val="21"/>
          <w:bdr w:val="none" w:sz="0" w:space="0" w:color="auto" w:frame="1"/>
        </w:rPr>
        <w:t>Aerospace</w:t>
      </w:r>
      <w:r w:rsidRPr="001E725C">
        <w:rPr>
          <w:sz w:val="21"/>
          <w:szCs w:val="21"/>
        </w:rPr>
        <w:t> and </w:t>
      </w:r>
      <w:r w:rsidRPr="001E725C">
        <w:rPr>
          <w:sz w:val="21"/>
          <w:szCs w:val="21"/>
          <w:bdr w:val="none" w:sz="0" w:space="0" w:color="auto" w:frame="1"/>
        </w:rPr>
        <w:t>Defense</w:t>
      </w:r>
      <w:r w:rsidRPr="001E725C">
        <w:rPr>
          <w:sz w:val="21"/>
          <w:szCs w:val="21"/>
        </w:rPr>
        <w:t> Industries Association of Europe - Standardization (ASD STAN) Flight...</w:t>
      </w:r>
    </w:p>
    <w:bookmarkStart w:id="34" w:name="topicKeyword###Standards_management###Ta"/>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Standards management</w:t>
      </w:r>
      <w:r w:rsidRPr="001E725C">
        <w:rPr>
          <w:color w:val="5A6875"/>
          <w:sz w:val="18"/>
          <w:szCs w:val="18"/>
        </w:rPr>
        <w:fldChar w:fldCharType="end"/>
      </w:r>
      <w:bookmarkEnd w:id="34"/>
    </w:p>
    <w:bookmarkStart w:id="35" w:name="producttype###Standards_and_Regulations#"/>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Standards and Regulations</w:t>
      </w:r>
      <w:r w:rsidRPr="001E725C">
        <w:rPr>
          <w:color w:val="5A6875"/>
          <w:sz w:val="18"/>
          <w:szCs w:val="18"/>
        </w:rPr>
        <w:fldChar w:fldCharType="end"/>
      </w:r>
      <w:bookmarkEnd w:id="35"/>
    </w:p>
    <w:bookmarkStart w:id="36" w:name="industrykeyword###Aerospace_&amp;_Defense###"/>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Aerospace &amp; Defense</w:t>
      </w:r>
      <w:r w:rsidRPr="001E725C">
        <w:rPr>
          <w:color w:val="5A6875"/>
          <w:sz w:val="18"/>
          <w:szCs w:val="18"/>
        </w:rPr>
        <w:fldChar w:fldCharType="end"/>
      </w:r>
      <w:bookmarkEnd w:id="36"/>
    </w:p>
    <w:bookmarkStart w:id="37" w:name="workflowkeyword###Standards_and_Regulati"/>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Standards and Regulations</w:t>
      </w:r>
      <w:r w:rsidRPr="001E725C">
        <w:rPr>
          <w:color w:val="5A6875"/>
          <w:sz w:val="18"/>
          <w:szCs w:val="18"/>
        </w:rPr>
        <w:fldChar w:fldCharType="end"/>
      </w:r>
      <w:bookmarkEnd w:id="37"/>
    </w:p>
    <w:bookmarkStart w:id="38" w:name="jobroleKeyword###Compliance###Taxonomy"/>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Compliance</w:t>
      </w:r>
      <w:r w:rsidRPr="001E725C">
        <w:rPr>
          <w:color w:val="5A6875"/>
          <w:sz w:val="18"/>
          <w:szCs w:val="18"/>
        </w:rPr>
        <w:fldChar w:fldCharType="end"/>
      </w:r>
      <w:bookmarkEnd w:id="38"/>
    </w:p>
    <w:p w:rsidR="003D402B" w:rsidRPr="001E725C" w:rsidRDefault="003D402B" w:rsidP="003D402B">
      <w:pPr>
        <w:pStyle w:val="NoSpacing"/>
        <w:bidi w:val="0"/>
      </w:pPr>
      <w:hyperlink r:id="rId1840" w:history="1">
        <w:r w:rsidRPr="001E725C">
          <w:rPr>
            <w:color w:val="1C63B5"/>
            <w:bdr w:val="none" w:sz="0" w:space="0" w:color="auto" w:frame="1"/>
          </w:rPr>
          <w:t>ESDU: Validated engineering design methods</w:t>
        </w:r>
      </w:hyperlink>
    </w:p>
    <w:p w:rsidR="003D402B" w:rsidRPr="001E725C" w:rsidRDefault="003D402B" w:rsidP="003D402B">
      <w:pPr>
        <w:pStyle w:val="NoSpacing"/>
        <w:bidi w:val="0"/>
        <w:rPr>
          <w:sz w:val="21"/>
          <w:szCs w:val="21"/>
        </w:rPr>
      </w:pPr>
      <w:r w:rsidRPr="001E725C">
        <w:rPr>
          <w:sz w:val="21"/>
          <w:szCs w:val="21"/>
        </w:rPr>
        <w:t>and sway buildings, needed for the prediction of their response to wind or earthquake Method for estimating the damping of buildings Learn more...</w:t>
      </w:r>
    </w:p>
    <w:bookmarkStart w:id="39" w:name="topicKeyword###Problem_solving###Taxonom"/>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Problem solving</w:t>
      </w:r>
      <w:r w:rsidRPr="001E725C">
        <w:rPr>
          <w:color w:val="5A6875"/>
          <w:sz w:val="18"/>
          <w:szCs w:val="18"/>
        </w:rPr>
        <w:fldChar w:fldCharType="end"/>
      </w:r>
      <w:bookmarkEnd w:id="39"/>
    </w:p>
    <w:bookmarkStart w:id="40" w:name="producttype###Technical_and_Specialized_"/>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Technical and Specialized Data</w:t>
      </w:r>
      <w:r w:rsidRPr="001E725C">
        <w:rPr>
          <w:color w:val="5A6875"/>
          <w:sz w:val="18"/>
          <w:szCs w:val="18"/>
        </w:rPr>
        <w:fldChar w:fldCharType="end"/>
      </w:r>
      <w:bookmarkEnd w:id="40"/>
    </w:p>
    <w:bookmarkStart w:id="41" w:name="industrykeyword###Academic/Education###T"/>
    <w:p w:rsidR="003D402B" w:rsidRPr="001E725C" w:rsidRDefault="003D402B" w:rsidP="003D402B">
      <w:pPr>
        <w:pStyle w:val="NoSpacing"/>
        <w:bidi w:val="0"/>
        <w:rPr>
          <w:color w:val="5A6875"/>
          <w:sz w:val="18"/>
          <w:szCs w:val="18"/>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Academic/Education</w:t>
      </w:r>
      <w:r w:rsidRPr="001E725C">
        <w:rPr>
          <w:color w:val="5A6875"/>
          <w:sz w:val="18"/>
          <w:szCs w:val="18"/>
        </w:rPr>
        <w:fldChar w:fldCharType="end"/>
      </w:r>
      <w:bookmarkEnd w:id="41"/>
    </w:p>
    <w:bookmarkStart w:id="42" w:name="workflowkeyword###Engineering_Knowledge_"/>
    <w:p w:rsidR="003D402B" w:rsidRPr="003D402B" w:rsidRDefault="003D402B" w:rsidP="003D402B">
      <w:pPr>
        <w:pStyle w:val="NoSpacing"/>
        <w:bidi w:val="0"/>
        <w:rPr>
          <w:rFonts w:hint="cs"/>
          <w:color w:val="5A6875"/>
          <w:sz w:val="18"/>
          <w:szCs w:val="18"/>
          <w:rtl/>
        </w:rPr>
      </w:pPr>
      <w:r w:rsidRPr="001E725C">
        <w:rPr>
          <w:color w:val="5A6875"/>
          <w:sz w:val="18"/>
          <w:szCs w:val="18"/>
        </w:rPr>
        <w:fldChar w:fldCharType="begin"/>
      </w:r>
      <w:r w:rsidRPr="001E725C">
        <w:rPr>
          <w:color w:val="5A6875"/>
          <w:sz w:val="18"/>
          <w:szCs w:val="18"/>
        </w:rPr>
        <w:instrText xml:space="preserve"> HYPERLINK "javascript:;" </w:instrText>
      </w:r>
      <w:r w:rsidRPr="001E725C">
        <w:rPr>
          <w:color w:val="5A6875"/>
          <w:sz w:val="18"/>
          <w:szCs w:val="18"/>
        </w:rPr>
        <w:fldChar w:fldCharType="separate"/>
      </w:r>
      <w:r w:rsidRPr="001E725C">
        <w:rPr>
          <w:color w:val="5A6875"/>
          <w:sz w:val="18"/>
          <w:szCs w:val="18"/>
          <w:bdr w:val="none" w:sz="0" w:space="0" w:color="auto" w:frame="1"/>
        </w:rPr>
        <w:t>Engineering Knowledge &amp; Tools</w:t>
      </w:r>
      <w:r w:rsidRPr="001E725C">
        <w:rPr>
          <w:color w:val="5A6875"/>
          <w:sz w:val="18"/>
          <w:szCs w:val="18"/>
        </w:rPr>
        <w:fldChar w:fldCharType="end"/>
      </w:r>
      <w:bookmarkEnd w:id="42"/>
    </w:p>
    <w:p w:rsidR="00C10454" w:rsidRDefault="00C10454" w:rsidP="003D402B">
      <w:pPr>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AD47D7"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1843"/>
      <w:footerReference w:type="default" r:id="rId1844"/>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956" w:rsidRDefault="00380956" w:rsidP="00D73BBB">
      <w:pPr>
        <w:spacing w:after="0" w:line="240" w:lineRule="auto"/>
      </w:pPr>
      <w:r>
        <w:separator/>
      </w:r>
    </w:p>
  </w:endnote>
  <w:endnote w:type="continuationSeparator" w:id="0">
    <w:p w:rsidR="00380956" w:rsidRDefault="00380956"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Malgun Gothic">
    <w:panose1 w:val="020B0503020000020004"/>
    <w:charset w:val="81"/>
    <w:family w:val="swiss"/>
    <w:pitch w:val="variable"/>
    <w:sig w:usb0="900002AF" w:usb1="09D77CFB" w:usb2="00000012" w:usb3="00000000" w:csb0="00080001"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Content>
      <w:p w:rsidR="00382A45" w:rsidRDefault="00382A45">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382A45" w:rsidRPr="00257FBB" w:rsidRDefault="00382A45"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382A45" w:rsidRPr="00257FBB" w:rsidRDefault="00382A45"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382A45" w:rsidRDefault="00382A45"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382A45" w:rsidRPr="00257FBB" w:rsidRDefault="00382A45"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382A45" w:rsidRDefault="00382A45" w:rsidP="0021461B">
                              <w:pPr>
                                <w:spacing w:line="360" w:lineRule="auto"/>
                                <w:jc w:val="center"/>
                                <w:rPr>
                                  <w:rFonts w:cs="B Koodak"/>
                                  <w:color w:val="00B0F0"/>
                                  <w:rtl/>
                                </w:rPr>
                              </w:pPr>
                            </w:p>
                            <w:p w:rsidR="00382A45" w:rsidRDefault="00382A45" w:rsidP="0021461B">
                              <w:pPr>
                                <w:spacing w:line="360" w:lineRule="auto"/>
                                <w:jc w:val="center"/>
                                <w:rPr>
                                  <w:rFonts w:cs="B Koodak"/>
                                  <w:color w:val="00B0F0"/>
                                  <w:rtl/>
                                </w:rPr>
                              </w:pPr>
                            </w:p>
                            <w:p w:rsidR="00382A45" w:rsidRDefault="00382A45"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382A45" w:rsidRDefault="00382A45"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382A45" w:rsidRPr="00257FBB" w:rsidRDefault="00382A45"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382A45" w:rsidRDefault="00382A45" w:rsidP="0021461B">
                        <w:pPr>
                          <w:spacing w:line="360" w:lineRule="auto"/>
                          <w:jc w:val="center"/>
                          <w:rPr>
                            <w:rFonts w:cs="B Koodak"/>
                            <w:color w:val="00B0F0"/>
                            <w:rtl/>
                          </w:rPr>
                        </w:pPr>
                      </w:p>
                      <w:p w:rsidR="00382A45" w:rsidRDefault="00382A45" w:rsidP="0021461B">
                        <w:pPr>
                          <w:spacing w:line="360" w:lineRule="auto"/>
                          <w:jc w:val="center"/>
                          <w:rPr>
                            <w:rFonts w:cs="B Koodak"/>
                            <w:color w:val="00B0F0"/>
                            <w:rtl/>
                          </w:rPr>
                        </w:pPr>
                      </w:p>
                      <w:p w:rsidR="00382A45" w:rsidRDefault="00382A45"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EF0710">
          <w:rPr>
            <w:noProof/>
            <w:rtl/>
          </w:rPr>
          <w:t>173</w:t>
        </w:r>
        <w:r>
          <w:rPr>
            <w:noProof/>
          </w:rPr>
          <w:fldChar w:fldCharType="end"/>
        </w:r>
      </w:p>
    </w:sdtContent>
  </w:sdt>
  <w:p w:rsidR="00382A45" w:rsidRDefault="00382A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956" w:rsidRDefault="00380956" w:rsidP="00D73BBB">
      <w:pPr>
        <w:spacing w:after="0" w:line="240" w:lineRule="auto"/>
      </w:pPr>
      <w:r>
        <w:separator/>
      </w:r>
    </w:p>
  </w:footnote>
  <w:footnote w:type="continuationSeparator" w:id="0">
    <w:p w:rsidR="00380956" w:rsidRDefault="00380956"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A45" w:rsidRPr="008762E8" w:rsidRDefault="00382A45"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382A45" w:rsidRPr="008762E8" w:rsidRDefault="00382A45" w:rsidP="0021461B">
                          <w:pPr>
                            <w:spacing w:line="240" w:lineRule="auto"/>
                            <w:rPr>
                              <w:rFonts w:cs="B Koodak"/>
                              <w:color w:val="0070C0"/>
                              <w:rtl/>
                            </w:rPr>
                          </w:pPr>
                          <w:r w:rsidRPr="008762E8">
                            <w:rPr>
                              <w:rFonts w:cs="B Koodak" w:hint="cs"/>
                              <w:color w:val="0070C0"/>
                              <w:rtl/>
                            </w:rPr>
                            <w:t>موضوع :</w:t>
                          </w:r>
                        </w:p>
                        <w:p w:rsidR="00382A45" w:rsidRPr="008762E8" w:rsidRDefault="00382A45" w:rsidP="0021461B">
                          <w:pPr>
                            <w:spacing w:line="240" w:lineRule="auto"/>
                            <w:jc w:val="center"/>
                            <w:rPr>
                              <w:rFonts w:cs="B Koodak" w:hint="cs"/>
                              <w:color w:val="00B0F0"/>
                              <w:sz w:val="48"/>
                              <w:szCs w:val="48"/>
                              <w:rtl/>
                            </w:rPr>
                          </w:pPr>
                          <w:r>
                            <w:rPr>
                              <w:rFonts w:cs="B Koodak" w:hint="cs"/>
                              <w:color w:val="00B0F0"/>
                              <w:sz w:val="48"/>
                              <w:szCs w:val="48"/>
                              <w:rtl/>
                            </w:rPr>
                            <w:t xml:space="preserve">دفاع و </w:t>
                          </w:r>
                          <w:r w:rsidRPr="008762E8">
                            <w:rPr>
                              <w:rFonts w:cs="B Koodak" w:hint="cs"/>
                              <w:color w:val="00B0F0"/>
                              <w:sz w:val="48"/>
                              <w:szCs w:val="48"/>
                              <w:rtl/>
                            </w:rPr>
                            <w:t>هوافضا</w:t>
                          </w:r>
                        </w:p>
                        <w:p w:rsidR="00382A45" w:rsidRPr="00AD47D7" w:rsidRDefault="00382A45" w:rsidP="00AD47D7">
                          <w:pPr>
                            <w:spacing w:line="240" w:lineRule="auto"/>
                            <w:jc w:val="center"/>
                            <w:rPr>
                              <w:rFonts w:cs="B Koodak"/>
                              <w:color w:val="00B0F0"/>
                              <w:sz w:val="32"/>
                              <w:szCs w:val="32"/>
                            </w:rPr>
                          </w:pPr>
                          <w:r w:rsidRPr="00AD47D7">
                            <w:rPr>
                              <w:rFonts w:cs="B Koodak"/>
                              <w:color w:val="00B0F0"/>
                              <w:sz w:val="32"/>
                              <w:szCs w:val="32"/>
                            </w:rPr>
                            <w:t>Aerospace &amp; Defense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382A45" w:rsidRPr="008762E8" w:rsidRDefault="00382A45" w:rsidP="0021461B">
                    <w:pPr>
                      <w:spacing w:line="240" w:lineRule="auto"/>
                      <w:rPr>
                        <w:rFonts w:cs="B Koodak"/>
                        <w:color w:val="0070C0"/>
                        <w:rtl/>
                      </w:rPr>
                    </w:pPr>
                    <w:r w:rsidRPr="008762E8">
                      <w:rPr>
                        <w:rFonts w:cs="B Koodak" w:hint="cs"/>
                        <w:color w:val="0070C0"/>
                        <w:rtl/>
                      </w:rPr>
                      <w:t>موضوع :</w:t>
                    </w:r>
                  </w:p>
                  <w:p w:rsidR="00382A45" w:rsidRPr="008762E8" w:rsidRDefault="00382A45" w:rsidP="0021461B">
                    <w:pPr>
                      <w:spacing w:line="240" w:lineRule="auto"/>
                      <w:jc w:val="center"/>
                      <w:rPr>
                        <w:rFonts w:cs="B Koodak" w:hint="cs"/>
                        <w:color w:val="00B0F0"/>
                        <w:sz w:val="48"/>
                        <w:szCs w:val="48"/>
                        <w:rtl/>
                      </w:rPr>
                    </w:pPr>
                    <w:r>
                      <w:rPr>
                        <w:rFonts w:cs="B Koodak" w:hint="cs"/>
                        <w:color w:val="00B0F0"/>
                        <w:sz w:val="48"/>
                        <w:szCs w:val="48"/>
                        <w:rtl/>
                      </w:rPr>
                      <w:t xml:space="preserve">دفاع و </w:t>
                    </w:r>
                    <w:r w:rsidRPr="008762E8">
                      <w:rPr>
                        <w:rFonts w:cs="B Koodak" w:hint="cs"/>
                        <w:color w:val="00B0F0"/>
                        <w:sz w:val="48"/>
                        <w:szCs w:val="48"/>
                        <w:rtl/>
                      </w:rPr>
                      <w:t>هوافضا</w:t>
                    </w:r>
                  </w:p>
                  <w:p w:rsidR="00382A45" w:rsidRPr="00AD47D7" w:rsidRDefault="00382A45" w:rsidP="00AD47D7">
                    <w:pPr>
                      <w:spacing w:line="240" w:lineRule="auto"/>
                      <w:jc w:val="center"/>
                      <w:rPr>
                        <w:rFonts w:cs="B Koodak"/>
                        <w:color w:val="00B0F0"/>
                        <w:sz w:val="32"/>
                        <w:szCs w:val="32"/>
                      </w:rPr>
                    </w:pPr>
                    <w:r w:rsidRPr="00AD47D7">
                      <w:rPr>
                        <w:rFonts w:cs="B Koodak"/>
                        <w:color w:val="00B0F0"/>
                        <w:sz w:val="32"/>
                        <w:szCs w:val="32"/>
                      </w:rPr>
                      <w:t>Aerospace &amp; Defense</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382A45" w:rsidRDefault="00382A45">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2A90"/>
    <w:multiLevelType w:val="multilevel"/>
    <w:tmpl w:val="44AC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B6C21"/>
    <w:multiLevelType w:val="multilevel"/>
    <w:tmpl w:val="F0A0D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40B67"/>
    <w:multiLevelType w:val="multilevel"/>
    <w:tmpl w:val="60E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909E0"/>
    <w:multiLevelType w:val="multilevel"/>
    <w:tmpl w:val="EDFE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F53F9B"/>
    <w:multiLevelType w:val="multilevel"/>
    <w:tmpl w:val="A924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31431"/>
    <w:multiLevelType w:val="multilevel"/>
    <w:tmpl w:val="C5E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074AE9"/>
    <w:multiLevelType w:val="multilevel"/>
    <w:tmpl w:val="1400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1D10E3"/>
    <w:multiLevelType w:val="multilevel"/>
    <w:tmpl w:val="ECA66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E2095F"/>
    <w:multiLevelType w:val="multilevel"/>
    <w:tmpl w:val="76AA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55623C"/>
    <w:multiLevelType w:val="multilevel"/>
    <w:tmpl w:val="B538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E85F9F"/>
    <w:multiLevelType w:val="multilevel"/>
    <w:tmpl w:val="4E8E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F41A33"/>
    <w:multiLevelType w:val="multilevel"/>
    <w:tmpl w:val="B0D6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3A374E"/>
    <w:multiLevelType w:val="multilevel"/>
    <w:tmpl w:val="EC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FA4121"/>
    <w:multiLevelType w:val="multilevel"/>
    <w:tmpl w:val="8558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206E33"/>
    <w:multiLevelType w:val="multilevel"/>
    <w:tmpl w:val="C764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70440B"/>
    <w:multiLevelType w:val="multilevel"/>
    <w:tmpl w:val="3B56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291A8E"/>
    <w:multiLevelType w:val="multilevel"/>
    <w:tmpl w:val="D9CC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DA795F"/>
    <w:multiLevelType w:val="multilevel"/>
    <w:tmpl w:val="F0C0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950582"/>
    <w:multiLevelType w:val="multilevel"/>
    <w:tmpl w:val="0B08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9F07DF"/>
    <w:multiLevelType w:val="multilevel"/>
    <w:tmpl w:val="39F4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7D432B"/>
    <w:multiLevelType w:val="multilevel"/>
    <w:tmpl w:val="2AFA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3A088B"/>
    <w:multiLevelType w:val="multilevel"/>
    <w:tmpl w:val="F318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7B3698"/>
    <w:multiLevelType w:val="multilevel"/>
    <w:tmpl w:val="5B3E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3C116A"/>
    <w:multiLevelType w:val="multilevel"/>
    <w:tmpl w:val="A1DE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2E5C04"/>
    <w:multiLevelType w:val="multilevel"/>
    <w:tmpl w:val="81EC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733802"/>
    <w:multiLevelType w:val="multilevel"/>
    <w:tmpl w:val="C5D6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B87AAB"/>
    <w:multiLevelType w:val="multilevel"/>
    <w:tmpl w:val="AE8E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BC0CBE"/>
    <w:multiLevelType w:val="multilevel"/>
    <w:tmpl w:val="FE96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CE539B"/>
    <w:multiLevelType w:val="multilevel"/>
    <w:tmpl w:val="3DB6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5E5E58"/>
    <w:multiLevelType w:val="multilevel"/>
    <w:tmpl w:val="3F0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F30A3C"/>
    <w:multiLevelType w:val="multilevel"/>
    <w:tmpl w:val="C340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B252112"/>
    <w:multiLevelType w:val="multilevel"/>
    <w:tmpl w:val="CF7EC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31614F"/>
    <w:multiLevelType w:val="multilevel"/>
    <w:tmpl w:val="C2EE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B633D2"/>
    <w:multiLevelType w:val="multilevel"/>
    <w:tmpl w:val="9440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A7051E"/>
    <w:multiLevelType w:val="multilevel"/>
    <w:tmpl w:val="1A20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632E93"/>
    <w:multiLevelType w:val="multilevel"/>
    <w:tmpl w:val="1240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8555B7"/>
    <w:multiLevelType w:val="multilevel"/>
    <w:tmpl w:val="35AA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352263"/>
    <w:multiLevelType w:val="multilevel"/>
    <w:tmpl w:val="CE12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FB7ABF"/>
    <w:multiLevelType w:val="multilevel"/>
    <w:tmpl w:val="95A0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6F01C1"/>
    <w:multiLevelType w:val="multilevel"/>
    <w:tmpl w:val="E3CA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AD3FB8"/>
    <w:multiLevelType w:val="multilevel"/>
    <w:tmpl w:val="5A7A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63F78CD"/>
    <w:multiLevelType w:val="multilevel"/>
    <w:tmpl w:val="69D4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996954"/>
    <w:multiLevelType w:val="multilevel"/>
    <w:tmpl w:val="0E32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CB4AA8"/>
    <w:multiLevelType w:val="multilevel"/>
    <w:tmpl w:val="A990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FE7F16"/>
    <w:multiLevelType w:val="multilevel"/>
    <w:tmpl w:val="8544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A3200FA"/>
    <w:multiLevelType w:val="multilevel"/>
    <w:tmpl w:val="3AB0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AA41216"/>
    <w:multiLevelType w:val="multilevel"/>
    <w:tmpl w:val="049E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ABC1D1C"/>
    <w:multiLevelType w:val="multilevel"/>
    <w:tmpl w:val="DAFA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AD44E84"/>
    <w:multiLevelType w:val="multilevel"/>
    <w:tmpl w:val="A9A2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C1B37EC"/>
    <w:multiLevelType w:val="multilevel"/>
    <w:tmpl w:val="3BF2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207D1C"/>
    <w:multiLevelType w:val="multilevel"/>
    <w:tmpl w:val="E83E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D913C6"/>
    <w:multiLevelType w:val="multilevel"/>
    <w:tmpl w:val="8978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970344"/>
    <w:multiLevelType w:val="multilevel"/>
    <w:tmpl w:val="D484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7C6223"/>
    <w:multiLevelType w:val="multilevel"/>
    <w:tmpl w:val="4510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01D725C"/>
    <w:multiLevelType w:val="multilevel"/>
    <w:tmpl w:val="231A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064191D"/>
    <w:multiLevelType w:val="multilevel"/>
    <w:tmpl w:val="3B0C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06C69A0"/>
    <w:multiLevelType w:val="multilevel"/>
    <w:tmpl w:val="C2A02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1A70C3"/>
    <w:multiLevelType w:val="multilevel"/>
    <w:tmpl w:val="8434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32C60A5"/>
    <w:multiLevelType w:val="multilevel"/>
    <w:tmpl w:val="A4A2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A87875"/>
    <w:multiLevelType w:val="multilevel"/>
    <w:tmpl w:val="C134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1D0255"/>
    <w:multiLevelType w:val="multilevel"/>
    <w:tmpl w:val="4984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B82066"/>
    <w:multiLevelType w:val="multilevel"/>
    <w:tmpl w:val="587A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150680"/>
    <w:multiLevelType w:val="multilevel"/>
    <w:tmpl w:val="2EFA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632136"/>
    <w:multiLevelType w:val="multilevel"/>
    <w:tmpl w:val="B5FE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676038B"/>
    <w:multiLevelType w:val="multilevel"/>
    <w:tmpl w:val="3510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7A21049"/>
    <w:multiLevelType w:val="multilevel"/>
    <w:tmpl w:val="03AA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4E3DFA"/>
    <w:multiLevelType w:val="multilevel"/>
    <w:tmpl w:val="DE00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853165E"/>
    <w:multiLevelType w:val="multilevel"/>
    <w:tmpl w:val="6E74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8AE2CF0"/>
    <w:multiLevelType w:val="multilevel"/>
    <w:tmpl w:val="7A82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9692F7E"/>
    <w:multiLevelType w:val="multilevel"/>
    <w:tmpl w:val="3F88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9E24B12"/>
    <w:multiLevelType w:val="multilevel"/>
    <w:tmpl w:val="8D3C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9E254B8"/>
    <w:multiLevelType w:val="multilevel"/>
    <w:tmpl w:val="A000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B32207C"/>
    <w:multiLevelType w:val="multilevel"/>
    <w:tmpl w:val="C428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C0B2DBC"/>
    <w:multiLevelType w:val="multilevel"/>
    <w:tmpl w:val="A534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E7270D"/>
    <w:multiLevelType w:val="multilevel"/>
    <w:tmpl w:val="AA58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D0C3A8A"/>
    <w:multiLevelType w:val="multilevel"/>
    <w:tmpl w:val="E8D6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D1A5F26"/>
    <w:multiLevelType w:val="multilevel"/>
    <w:tmpl w:val="1C4C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E3C5294"/>
    <w:multiLevelType w:val="multilevel"/>
    <w:tmpl w:val="8558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4C387F"/>
    <w:multiLevelType w:val="multilevel"/>
    <w:tmpl w:val="1EF4C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E6F6FE8"/>
    <w:multiLevelType w:val="multilevel"/>
    <w:tmpl w:val="DA1E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EB27BB4"/>
    <w:multiLevelType w:val="multilevel"/>
    <w:tmpl w:val="DBB66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F5603BB"/>
    <w:multiLevelType w:val="multilevel"/>
    <w:tmpl w:val="9BEE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C4769F"/>
    <w:multiLevelType w:val="multilevel"/>
    <w:tmpl w:val="EE1E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1923475"/>
    <w:multiLevelType w:val="multilevel"/>
    <w:tmpl w:val="319C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1AA4919"/>
    <w:multiLevelType w:val="multilevel"/>
    <w:tmpl w:val="1BDE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AE5FCE"/>
    <w:multiLevelType w:val="multilevel"/>
    <w:tmpl w:val="368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3892813"/>
    <w:multiLevelType w:val="multilevel"/>
    <w:tmpl w:val="3518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4BB745F"/>
    <w:multiLevelType w:val="multilevel"/>
    <w:tmpl w:val="7BDC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4E301D3"/>
    <w:multiLevelType w:val="multilevel"/>
    <w:tmpl w:val="41C8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4FE1381"/>
    <w:multiLevelType w:val="multilevel"/>
    <w:tmpl w:val="D9C0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045C7E"/>
    <w:multiLevelType w:val="multilevel"/>
    <w:tmpl w:val="2AF2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68F3233"/>
    <w:multiLevelType w:val="multilevel"/>
    <w:tmpl w:val="194C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7BF1F0D"/>
    <w:multiLevelType w:val="multilevel"/>
    <w:tmpl w:val="BC04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A060636"/>
    <w:multiLevelType w:val="multilevel"/>
    <w:tmpl w:val="C562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A83394A"/>
    <w:multiLevelType w:val="multilevel"/>
    <w:tmpl w:val="34D4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B3877A8"/>
    <w:multiLevelType w:val="multilevel"/>
    <w:tmpl w:val="666A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B6A7441"/>
    <w:multiLevelType w:val="multilevel"/>
    <w:tmpl w:val="7096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B7206D9"/>
    <w:multiLevelType w:val="multilevel"/>
    <w:tmpl w:val="C364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C78529E"/>
    <w:multiLevelType w:val="multilevel"/>
    <w:tmpl w:val="89A6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D2264AB"/>
    <w:multiLevelType w:val="multilevel"/>
    <w:tmpl w:val="5B34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DA31F2F"/>
    <w:multiLevelType w:val="multilevel"/>
    <w:tmpl w:val="0FF2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E8C26F5"/>
    <w:multiLevelType w:val="multilevel"/>
    <w:tmpl w:val="A16C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F3C71E0"/>
    <w:multiLevelType w:val="multilevel"/>
    <w:tmpl w:val="D9A2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FA532D2"/>
    <w:multiLevelType w:val="multilevel"/>
    <w:tmpl w:val="B07C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1B4020"/>
    <w:multiLevelType w:val="multilevel"/>
    <w:tmpl w:val="AC1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1C07969"/>
    <w:multiLevelType w:val="multilevel"/>
    <w:tmpl w:val="E71A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59627A"/>
    <w:multiLevelType w:val="multilevel"/>
    <w:tmpl w:val="65E8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2FD6A2E"/>
    <w:multiLevelType w:val="multilevel"/>
    <w:tmpl w:val="4600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30E14A7"/>
    <w:multiLevelType w:val="multilevel"/>
    <w:tmpl w:val="0578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3BF0DD8"/>
    <w:multiLevelType w:val="multilevel"/>
    <w:tmpl w:val="B5A2B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557443A"/>
    <w:multiLevelType w:val="multilevel"/>
    <w:tmpl w:val="6780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58E7571"/>
    <w:multiLevelType w:val="multilevel"/>
    <w:tmpl w:val="6790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6554F44"/>
    <w:multiLevelType w:val="multilevel"/>
    <w:tmpl w:val="495C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6A131D6"/>
    <w:multiLevelType w:val="multilevel"/>
    <w:tmpl w:val="1C82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71A3B16"/>
    <w:multiLevelType w:val="multilevel"/>
    <w:tmpl w:val="E366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78B41F0"/>
    <w:multiLevelType w:val="multilevel"/>
    <w:tmpl w:val="A088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7CA2CD3"/>
    <w:multiLevelType w:val="multilevel"/>
    <w:tmpl w:val="9DEC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990326F"/>
    <w:multiLevelType w:val="multilevel"/>
    <w:tmpl w:val="2F34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A3A1DE1"/>
    <w:multiLevelType w:val="multilevel"/>
    <w:tmpl w:val="0944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AEB2AF1"/>
    <w:multiLevelType w:val="multilevel"/>
    <w:tmpl w:val="4362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CB44036"/>
    <w:multiLevelType w:val="multilevel"/>
    <w:tmpl w:val="49F6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DD91A5F"/>
    <w:multiLevelType w:val="multilevel"/>
    <w:tmpl w:val="B2FA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DE030B0"/>
    <w:multiLevelType w:val="multilevel"/>
    <w:tmpl w:val="362C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330F81"/>
    <w:multiLevelType w:val="multilevel"/>
    <w:tmpl w:val="D882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F2B45AF"/>
    <w:multiLevelType w:val="multilevel"/>
    <w:tmpl w:val="157C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167D0E"/>
    <w:multiLevelType w:val="multilevel"/>
    <w:tmpl w:val="C2DC2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02708DA"/>
    <w:multiLevelType w:val="multilevel"/>
    <w:tmpl w:val="653E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03C25E4"/>
    <w:multiLevelType w:val="multilevel"/>
    <w:tmpl w:val="C594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0C65839"/>
    <w:multiLevelType w:val="multilevel"/>
    <w:tmpl w:val="BC06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0D338B2"/>
    <w:multiLevelType w:val="multilevel"/>
    <w:tmpl w:val="986E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14A15D5"/>
    <w:multiLevelType w:val="multilevel"/>
    <w:tmpl w:val="6072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33D5DC0"/>
    <w:multiLevelType w:val="multilevel"/>
    <w:tmpl w:val="C41A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4171709"/>
    <w:multiLevelType w:val="multilevel"/>
    <w:tmpl w:val="B838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43930A4"/>
    <w:multiLevelType w:val="multilevel"/>
    <w:tmpl w:val="6286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4CA657E"/>
    <w:multiLevelType w:val="multilevel"/>
    <w:tmpl w:val="C0B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50D61B0"/>
    <w:multiLevelType w:val="multilevel"/>
    <w:tmpl w:val="D9C2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77E0841"/>
    <w:multiLevelType w:val="multilevel"/>
    <w:tmpl w:val="9E76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7D63DD5"/>
    <w:multiLevelType w:val="multilevel"/>
    <w:tmpl w:val="945A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81C3884"/>
    <w:multiLevelType w:val="multilevel"/>
    <w:tmpl w:val="9EA8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9326EFF"/>
    <w:multiLevelType w:val="multilevel"/>
    <w:tmpl w:val="DC509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9A64D1A"/>
    <w:multiLevelType w:val="multilevel"/>
    <w:tmpl w:val="2B20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C292EC8"/>
    <w:multiLevelType w:val="multilevel"/>
    <w:tmpl w:val="E3640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C2B049F"/>
    <w:multiLevelType w:val="multilevel"/>
    <w:tmpl w:val="FB28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C5F40B7"/>
    <w:multiLevelType w:val="multilevel"/>
    <w:tmpl w:val="DEB6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CA54C11"/>
    <w:multiLevelType w:val="multilevel"/>
    <w:tmpl w:val="D24C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D080CD5"/>
    <w:multiLevelType w:val="multilevel"/>
    <w:tmpl w:val="0A0A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D896665"/>
    <w:multiLevelType w:val="multilevel"/>
    <w:tmpl w:val="04F8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EC967B8"/>
    <w:multiLevelType w:val="multilevel"/>
    <w:tmpl w:val="74E8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2144943"/>
    <w:multiLevelType w:val="multilevel"/>
    <w:tmpl w:val="88A4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39B5045"/>
    <w:multiLevelType w:val="multilevel"/>
    <w:tmpl w:val="3A0C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3D20F3F"/>
    <w:multiLevelType w:val="multilevel"/>
    <w:tmpl w:val="375A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3F25538"/>
    <w:multiLevelType w:val="multilevel"/>
    <w:tmpl w:val="0BEE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5F757AC"/>
    <w:multiLevelType w:val="multilevel"/>
    <w:tmpl w:val="6394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61A16A4"/>
    <w:multiLevelType w:val="multilevel"/>
    <w:tmpl w:val="8846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6CA6BFD"/>
    <w:multiLevelType w:val="multilevel"/>
    <w:tmpl w:val="4C94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F14C3E"/>
    <w:multiLevelType w:val="multilevel"/>
    <w:tmpl w:val="68BA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7430E54"/>
    <w:multiLevelType w:val="multilevel"/>
    <w:tmpl w:val="D076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7874E26"/>
    <w:multiLevelType w:val="multilevel"/>
    <w:tmpl w:val="7C8C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8B4697F"/>
    <w:multiLevelType w:val="multilevel"/>
    <w:tmpl w:val="14A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8CD3040"/>
    <w:multiLevelType w:val="multilevel"/>
    <w:tmpl w:val="AB16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93A77D9"/>
    <w:multiLevelType w:val="multilevel"/>
    <w:tmpl w:val="3A58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95221AE"/>
    <w:multiLevelType w:val="multilevel"/>
    <w:tmpl w:val="AAE0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9F2081A"/>
    <w:multiLevelType w:val="multilevel"/>
    <w:tmpl w:val="1392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AE15560"/>
    <w:multiLevelType w:val="multilevel"/>
    <w:tmpl w:val="273A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B2B71F7"/>
    <w:multiLevelType w:val="multilevel"/>
    <w:tmpl w:val="CF2C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D0619DF"/>
    <w:multiLevelType w:val="multilevel"/>
    <w:tmpl w:val="4A646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E5C6BAE"/>
    <w:multiLevelType w:val="multilevel"/>
    <w:tmpl w:val="5D7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EE622D6"/>
    <w:multiLevelType w:val="multilevel"/>
    <w:tmpl w:val="477A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F2863BB"/>
    <w:multiLevelType w:val="multilevel"/>
    <w:tmpl w:val="6D0C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102"/>
  </w:num>
  <w:num w:numId="3">
    <w:abstractNumId w:val="153"/>
  </w:num>
  <w:num w:numId="4">
    <w:abstractNumId w:val="22"/>
  </w:num>
  <w:num w:numId="5">
    <w:abstractNumId w:val="135"/>
  </w:num>
  <w:num w:numId="6">
    <w:abstractNumId w:val="66"/>
  </w:num>
  <w:num w:numId="7">
    <w:abstractNumId w:val="139"/>
  </w:num>
  <w:num w:numId="8">
    <w:abstractNumId w:val="164"/>
  </w:num>
  <w:num w:numId="9">
    <w:abstractNumId w:val="94"/>
  </w:num>
  <w:num w:numId="10">
    <w:abstractNumId w:val="105"/>
  </w:num>
  <w:num w:numId="11">
    <w:abstractNumId w:val="54"/>
  </w:num>
  <w:num w:numId="12">
    <w:abstractNumId w:val="134"/>
  </w:num>
  <w:num w:numId="13">
    <w:abstractNumId w:val="160"/>
  </w:num>
  <w:num w:numId="14">
    <w:abstractNumId w:val="151"/>
  </w:num>
  <w:num w:numId="15">
    <w:abstractNumId w:val="114"/>
  </w:num>
  <w:num w:numId="16">
    <w:abstractNumId w:val="60"/>
  </w:num>
  <w:num w:numId="17">
    <w:abstractNumId w:val="52"/>
  </w:num>
  <w:num w:numId="18">
    <w:abstractNumId w:val="13"/>
  </w:num>
  <w:num w:numId="19">
    <w:abstractNumId w:val="57"/>
  </w:num>
  <w:num w:numId="20">
    <w:abstractNumId w:val="149"/>
  </w:num>
  <w:num w:numId="21">
    <w:abstractNumId w:val="133"/>
  </w:num>
  <w:num w:numId="22">
    <w:abstractNumId w:val="158"/>
  </w:num>
  <w:num w:numId="23">
    <w:abstractNumId w:val="142"/>
  </w:num>
  <w:num w:numId="24">
    <w:abstractNumId w:val="70"/>
  </w:num>
  <w:num w:numId="25">
    <w:abstractNumId w:val="82"/>
  </w:num>
  <w:num w:numId="26">
    <w:abstractNumId w:val="43"/>
  </w:num>
  <w:num w:numId="27">
    <w:abstractNumId w:val="138"/>
  </w:num>
  <w:num w:numId="28">
    <w:abstractNumId w:val="145"/>
  </w:num>
  <w:num w:numId="29">
    <w:abstractNumId w:val="75"/>
  </w:num>
  <w:num w:numId="30">
    <w:abstractNumId w:val="108"/>
  </w:num>
  <w:num w:numId="31">
    <w:abstractNumId w:val="50"/>
  </w:num>
  <w:num w:numId="32">
    <w:abstractNumId w:val="31"/>
  </w:num>
  <w:num w:numId="33">
    <w:abstractNumId w:val="83"/>
  </w:num>
  <w:num w:numId="34">
    <w:abstractNumId w:val="106"/>
  </w:num>
  <w:num w:numId="35">
    <w:abstractNumId w:val="118"/>
  </w:num>
  <w:num w:numId="36">
    <w:abstractNumId w:val="109"/>
  </w:num>
  <w:num w:numId="37">
    <w:abstractNumId w:val="56"/>
  </w:num>
  <w:num w:numId="38">
    <w:abstractNumId w:val="78"/>
  </w:num>
  <w:num w:numId="39">
    <w:abstractNumId w:val="100"/>
  </w:num>
  <w:num w:numId="40">
    <w:abstractNumId w:val="62"/>
  </w:num>
  <w:num w:numId="41">
    <w:abstractNumId w:val="76"/>
  </w:num>
  <w:num w:numId="42">
    <w:abstractNumId w:val="41"/>
  </w:num>
  <w:num w:numId="43">
    <w:abstractNumId w:val="81"/>
  </w:num>
  <w:num w:numId="44">
    <w:abstractNumId w:val="129"/>
  </w:num>
  <w:num w:numId="45">
    <w:abstractNumId w:val="40"/>
  </w:num>
  <w:num w:numId="46">
    <w:abstractNumId w:val="122"/>
  </w:num>
  <w:num w:numId="47">
    <w:abstractNumId w:val="53"/>
  </w:num>
  <w:num w:numId="48">
    <w:abstractNumId w:val="107"/>
  </w:num>
  <w:num w:numId="49">
    <w:abstractNumId w:val="27"/>
  </w:num>
  <w:num w:numId="50">
    <w:abstractNumId w:val="117"/>
  </w:num>
  <w:num w:numId="51">
    <w:abstractNumId w:val="25"/>
  </w:num>
  <w:num w:numId="52">
    <w:abstractNumId w:val="131"/>
  </w:num>
  <w:num w:numId="53">
    <w:abstractNumId w:val="69"/>
  </w:num>
  <w:num w:numId="54">
    <w:abstractNumId w:val="127"/>
  </w:num>
  <w:num w:numId="55">
    <w:abstractNumId w:val="5"/>
  </w:num>
  <w:num w:numId="56">
    <w:abstractNumId w:val="64"/>
  </w:num>
  <w:num w:numId="57">
    <w:abstractNumId w:val="38"/>
  </w:num>
  <w:num w:numId="58">
    <w:abstractNumId w:val="166"/>
  </w:num>
  <w:num w:numId="59">
    <w:abstractNumId w:val="120"/>
  </w:num>
  <w:num w:numId="60">
    <w:abstractNumId w:val="46"/>
  </w:num>
  <w:num w:numId="61">
    <w:abstractNumId w:val="85"/>
  </w:num>
  <w:num w:numId="62">
    <w:abstractNumId w:val="33"/>
  </w:num>
  <w:num w:numId="63">
    <w:abstractNumId w:val="124"/>
  </w:num>
  <w:num w:numId="64">
    <w:abstractNumId w:val="148"/>
  </w:num>
  <w:num w:numId="65">
    <w:abstractNumId w:val="111"/>
  </w:num>
  <w:num w:numId="66">
    <w:abstractNumId w:val="6"/>
  </w:num>
  <w:num w:numId="67">
    <w:abstractNumId w:val="17"/>
  </w:num>
  <w:num w:numId="68">
    <w:abstractNumId w:val="34"/>
  </w:num>
  <w:num w:numId="69">
    <w:abstractNumId w:val="93"/>
  </w:num>
  <w:num w:numId="70">
    <w:abstractNumId w:val="162"/>
  </w:num>
  <w:num w:numId="71">
    <w:abstractNumId w:val="155"/>
  </w:num>
  <w:num w:numId="72">
    <w:abstractNumId w:val="51"/>
  </w:num>
  <w:num w:numId="73">
    <w:abstractNumId w:val="130"/>
  </w:num>
  <w:num w:numId="74">
    <w:abstractNumId w:val="59"/>
  </w:num>
  <w:num w:numId="75">
    <w:abstractNumId w:val="44"/>
  </w:num>
  <w:num w:numId="76">
    <w:abstractNumId w:val="1"/>
  </w:num>
  <w:num w:numId="77">
    <w:abstractNumId w:val="128"/>
  </w:num>
  <w:num w:numId="78">
    <w:abstractNumId w:val="165"/>
  </w:num>
  <w:num w:numId="79">
    <w:abstractNumId w:val="23"/>
  </w:num>
  <w:num w:numId="80">
    <w:abstractNumId w:val="28"/>
  </w:num>
  <w:num w:numId="81">
    <w:abstractNumId w:val="8"/>
  </w:num>
  <w:num w:numId="82">
    <w:abstractNumId w:val="92"/>
  </w:num>
  <w:num w:numId="83">
    <w:abstractNumId w:val="147"/>
  </w:num>
  <w:num w:numId="84">
    <w:abstractNumId w:val="89"/>
  </w:num>
  <w:num w:numId="85">
    <w:abstractNumId w:val="121"/>
  </w:num>
  <w:num w:numId="86">
    <w:abstractNumId w:val="116"/>
  </w:num>
  <w:num w:numId="87">
    <w:abstractNumId w:val="87"/>
  </w:num>
  <w:num w:numId="88">
    <w:abstractNumId w:val="49"/>
  </w:num>
  <w:num w:numId="89">
    <w:abstractNumId w:val="125"/>
  </w:num>
  <w:num w:numId="90">
    <w:abstractNumId w:val="26"/>
  </w:num>
  <w:num w:numId="91">
    <w:abstractNumId w:val="154"/>
  </w:num>
  <w:num w:numId="92">
    <w:abstractNumId w:val="152"/>
  </w:num>
  <w:num w:numId="93">
    <w:abstractNumId w:val="30"/>
  </w:num>
  <w:num w:numId="94">
    <w:abstractNumId w:val="11"/>
  </w:num>
  <w:num w:numId="95">
    <w:abstractNumId w:val="32"/>
  </w:num>
  <w:num w:numId="96">
    <w:abstractNumId w:val="71"/>
  </w:num>
  <w:num w:numId="97">
    <w:abstractNumId w:val="2"/>
  </w:num>
  <w:num w:numId="98">
    <w:abstractNumId w:val="63"/>
  </w:num>
  <w:num w:numId="99">
    <w:abstractNumId w:val="168"/>
  </w:num>
  <w:num w:numId="100">
    <w:abstractNumId w:val="45"/>
  </w:num>
  <w:num w:numId="101">
    <w:abstractNumId w:val="141"/>
  </w:num>
  <w:num w:numId="102">
    <w:abstractNumId w:val="7"/>
  </w:num>
  <w:num w:numId="103">
    <w:abstractNumId w:val="4"/>
  </w:num>
  <w:num w:numId="104">
    <w:abstractNumId w:val="42"/>
  </w:num>
  <w:num w:numId="105">
    <w:abstractNumId w:val="67"/>
  </w:num>
  <w:num w:numId="106">
    <w:abstractNumId w:val="61"/>
  </w:num>
  <w:num w:numId="107">
    <w:abstractNumId w:val="96"/>
  </w:num>
  <w:num w:numId="108">
    <w:abstractNumId w:val="84"/>
  </w:num>
  <w:num w:numId="109">
    <w:abstractNumId w:val="140"/>
  </w:num>
  <w:num w:numId="110">
    <w:abstractNumId w:val="3"/>
  </w:num>
  <w:num w:numId="111">
    <w:abstractNumId w:val="73"/>
  </w:num>
  <w:num w:numId="112">
    <w:abstractNumId w:val="14"/>
  </w:num>
  <w:num w:numId="113">
    <w:abstractNumId w:val="150"/>
  </w:num>
  <w:num w:numId="114">
    <w:abstractNumId w:val="0"/>
  </w:num>
  <w:num w:numId="115">
    <w:abstractNumId w:val="137"/>
  </w:num>
  <w:num w:numId="116">
    <w:abstractNumId w:val="115"/>
  </w:num>
  <w:num w:numId="117">
    <w:abstractNumId w:val="19"/>
  </w:num>
  <w:num w:numId="118">
    <w:abstractNumId w:val="132"/>
  </w:num>
  <w:num w:numId="119">
    <w:abstractNumId w:val="159"/>
  </w:num>
  <w:num w:numId="120">
    <w:abstractNumId w:val="58"/>
  </w:num>
  <w:num w:numId="121">
    <w:abstractNumId w:val="68"/>
  </w:num>
  <w:num w:numId="122">
    <w:abstractNumId w:val="143"/>
  </w:num>
  <w:num w:numId="123">
    <w:abstractNumId w:val="113"/>
  </w:num>
  <w:num w:numId="124">
    <w:abstractNumId w:val="18"/>
  </w:num>
  <w:num w:numId="125">
    <w:abstractNumId w:val="110"/>
  </w:num>
  <w:num w:numId="126">
    <w:abstractNumId w:val="16"/>
  </w:num>
  <w:num w:numId="127">
    <w:abstractNumId w:val="126"/>
  </w:num>
  <w:num w:numId="128">
    <w:abstractNumId w:val="146"/>
  </w:num>
  <w:num w:numId="129">
    <w:abstractNumId w:val="167"/>
  </w:num>
  <w:num w:numId="130">
    <w:abstractNumId w:val="21"/>
  </w:num>
  <w:num w:numId="131">
    <w:abstractNumId w:val="112"/>
  </w:num>
  <w:num w:numId="132">
    <w:abstractNumId w:val="90"/>
  </w:num>
  <w:num w:numId="133">
    <w:abstractNumId w:val="161"/>
  </w:num>
  <w:num w:numId="134">
    <w:abstractNumId w:val="72"/>
  </w:num>
  <w:num w:numId="135">
    <w:abstractNumId w:val="86"/>
  </w:num>
  <w:num w:numId="136">
    <w:abstractNumId w:val="20"/>
  </w:num>
  <w:num w:numId="137">
    <w:abstractNumId w:val="35"/>
  </w:num>
  <w:num w:numId="138">
    <w:abstractNumId w:val="79"/>
  </w:num>
  <w:num w:numId="139">
    <w:abstractNumId w:val="97"/>
  </w:num>
  <w:num w:numId="140">
    <w:abstractNumId w:val="10"/>
  </w:num>
  <w:num w:numId="141">
    <w:abstractNumId w:val="24"/>
  </w:num>
  <w:num w:numId="142">
    <w:abstractNumId w:val="37"/>
  </w:num>
  <w:num w:numId="143">
    <w:abstractNumId w:val="101"/>
  </w:num>
  <w:num w:numId="144">
    <w:abstractNumId w:val="95"/>
  </w:num>
  <w:num w:numId="145">
    <w:abstractNumId w:val="104"/>
  </w:num>
  <w:num w:numId="146">
    <w:abstractNumId w:val="91"/>
  </w:num>
  <w:num w:numId="147">
    <w:abstractNumId w:val="39"/>
  </w:num>
  <w:num w:numId="148">
    <w:abstractNumId w:val="74"/>
  </w:num>
  <w:num w:numId="149">
    <w:abstractNumId w:val="15"/>
  </w:num>
  <w:num w:numId="150">
    <w:abstractNumId w:val="9"/>
  </w:num>
  <w:num w:numId="151">
    <w:abstractNumId w:val="88"/>
  </w:num>
  <w:num w:numId="152">
    <w:abstractNumId w:val="80"/>
  </w:num>
  <w:num w:numId="153">
    <w:abstractNumId w:val="136"/>
  </w:num>
  <w:num w:numId="154">
    <w:abstractNumId w:val="144"/>
  </w:num>
  <w:num w:numId="155">
    <w:abstractNumId w:val="47"/>
  </w:num>
  <w:num w:numId="156">
    <w:abstractNumId w:val="103"/>
  </w:num>
  <w:num w:numId="157">
    <w:abstractNumId w:val="157"/>
  </w:num>
  <w:num w:numId="158">
    <w:abstractNumId w:val="77"/>
  </w:num>
  <w:num w:numId="159">
    <w:abstractNumId w:val="48"/>
  </w:num>
  <w:num w:numId="160">
    <w:abstractNumId w:val="123"/>
  </w:num>
  <w:num w:numId="161">
    <w:abstractNumId w:val="98"/>
  </w:num>
  <w:num w:numId="162">
    <w:abstractNumId w:val="163"/>
  </w:num>
  <w:num w:numId="163">
    <w:abstractNumId w:val="119"/>
  </w:num>
  <w:num w:numId="164">
    <w:abstractNumId w:val="156"/>
  </w:num>
  <w:num w:numId="165">
    <w:abstractNumId w:val="29"/>
  </w:num>
  <w:num w:numId="166">
    <w:abstractNumId w:val="65"/>
  </w:num>
  <w:num w:numId="167">
    <w:abstractNumId w:val="99"/>
  </w:num>
  <w:num w:numId="168">
    <w:abstractNumId w:val="12"/>
  </w:num>
  <w:num w:numId="169">
    <w:abstractNumId w:val="3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B7625"/>
    <w:rsid w:val="00317057"/>
    <w:rsid w:val="0038041B"/>
    <w:rsid w:val="00380956"/>
    <w:rsid w:val="00382A45"/>
    <w:rsid w:val="003D402B"/>
    <w:rsid w:val="0063165F"/>
    <w:rsid w:val="007F1E16"/>
    <w:rsid w:val="008762E8"/>
    <w:rsid w:val="00AD47D7"/>
    <w:rsid w:val="00C10454"/>
    <w:rsid w:val="00C715FF"/>
    <w:rsid w:val="00CA7457"/>
    <w:rsid w:val="00D01C94"/>
    <w:rsid w:val="00D033CD"/>
    <w:rsid w:val="00D73BBB"/>
    <w:rsid w:val="00DF1989"/>
    <w:rsid w:val="00E343BA"/>
    <w:rsid w:val="00EF0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3D402B"/>
    <w:rPr>
      <w:color w:val="800080"/>
      <w:u w:val="single"/>
    </w:rPr>
  </w:style>
  <w:style w:type="paragraph" w:customStyle="1" w:styleId="amount">
    <w:name w:val="amount"/>
    <w:basedOn w:val="Normal"/>
    <w:rsid w:val="003D402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6418">
      <w:bodyDiv w:val="1"/>
      <w:marLeft w:val="0"/>
      <w:marRight w:val="0"/>
      <w:marTop w:val="0"/>
      <w:marBottom w:val="0"/>
      <w:divBdr>
        <w:top w:val="none" w:sz="0" w:space="0" w:color="auto"/>
        <w:left w:val="none" w:sz="0" w:space="0" w:color="auto"/>
        <w:bottom w:val="none" w:sz="0" w:space="0" w:color="auto"/>
        <w:right w:val="none" w:sz="0" w:space="0" w:color="auto"/>
      </w:divBdr>
      <w:divsChild>
        <w:div w:id="24185984">
          <w:marLeft w:val="-210"/>
          <w:marRight w:val="-210"/>
          <w:marTop w:val="0"/>
          <w:marBottom w:val="0"/>
          <w:divBdr>
            <w:top w:val="none" w:sz="0" w:space="0" w:color="auto"/>
            <w:left w:val="none" w:sz="0" w:space="0" w:color="auto"/>
            <w:bottom w:val="none" w:sz="0" w:space="0" w:color="auto"/>
            <w:right w:val="none" w:sz="0" w:space="0" w:color="auto"/>
          </w:divBdr>
          <w:divsChild>
            <w:div w:id="1535264366">
              <w:marLeft w:val="0"/>
              <w:marRight w:val="0"/>
              <w:marTop w:val="0"/>
              <w:marBottom w:val="0"/>
              <w:divBdr>
                <w:top w:val="none" w:sz="0" w:space="0" w:color="auto"/>
                <w:left w:val="none" w:sz="0" w:space="0" w:color="auto"/>
                <w:bottom w:val="none" w:sz="0" w:space="0" w:color="auto"/>
                <w:right w:val="none" w:sz="0" w:space="0" w:color="auto"/>
              </w:divBdr>
              <w:divsChild>
                <w:div w:id="210045628">
                  <w:marLeft w:val="0"/>
                  <w:marRight w:val="0"/>
                  <w:marTop w:val="0"/>
                  <w:marBottom w:val="0"/>
                  <w:divBdr>
                    <w:top w:val="none" w:sz="0" w:space="0" w:color="auto"/>
                    <w:left w:val="none" w:sz="0" w:space="0" w:color="auto"/>
                    <w:bottom w:val="none" w:sz="0" w:space="0" w:color="auto"/>
                    <w:right w:val="none" w:sz="0" w:space="0" w:color="auto"/>
                  </w:divBdr>
                  <w:divsChild>
                    <w:div w:id="1310551726">
                      <w:marLeft w:val="0"/>
                      <w:marRight w:val="0"/>
                      <w:marTop w:val="0"/>
                      <w:marBottom w:val="0"/>
                      <w:divBdr>
                        <w:top w:val="none" w:sz="0" w:space="0" w:color="auto"/>
                        <w:left w:val="none" w:sz="0" w:space="0" w:color="auto"/>
                        <w:bottom w:val="none" w:sz="0" w:space="0" w:color="auto"/>
                        <w:right w:val="none" w:sz="0" w:space="0" w:color="auto"/>
                      </w:divBdr>
                      <w:divsChild>
                        <w:div w:id="339505228">
                          <w:marLeft w:val="0"/>
                          <w:marRight w:val="0"/>
                          <w:marTop w:val="0"/>
                          <w:marBottom w:val="0"/>
                          <w:divBdr>
                            <w:top w:val="none" w:sz="0" w:space="0" w:color="auto"/>
                            <w:left w:val="none" w:sz="0" w:space="0" w:color="auto"/>
                            <w:bottom w:val="none" w:sz="0" w:space="0" w:color="auto"/>
                            <w:right w:val="none" w:sz="0" w:space="0" w:color="auto"/>
                          </w:divBdr>
                        </w:div>
                      </w:divsChild>
                    </w:div>
                    <w:div w:id="310915025">
                      <w:marLeft w:val="0"/>
                      <w:marRight w:val="0"/>
                      <w:marTop w:val="0"/>
                      <w:marBottom w:val="0"/>
                      <w:divBdr>
                        <w:top w:val="none" w:sz="0" w:space="0" w:color="auto"/>
                        <w:left w:val="none" w:sz="0" w:space="0" w:color="auto"/>
                        <w:bottom w:val="none" w:sz="0" w:space="0" w:color="auto"/>
                        <w:right w:val="none" w:sz="0" w:space="0" w:color="auto"/>
                      </w:divBdr>
                      <w:divsChild>
                        <w:div w:id="579564229">
                          <w:marLeft w:val="0"/>
                          <w:marRight w:val="0"/>
                          <w:marTop w:val="0"/>
                          <w:marBottom w:val="0"/>
                          <w:divBdr>
                            <w:top w:val="none" w:sz="0" w:space="0" w:color="auto"/>
                            <w:left w:val="none" w:sz="0" w:space="0" w:color="auto"/>
                            <w:bottom w:val="none" w:sz="0" w:space="0" w:color="auto"/>
                            <w:right w:val="none" w:sz="0" w:space="0" w:color="auto"/>
                          </w:divBdr>
                          <w:divsChild>
                            <w:div w:id="8369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9730">
                      <w:marLeft w:val="0"/>
                      <w:marRight w:val="0"/>
                      <w:marTop w:val="0"/>
                      <w:marBottom w:val="225"/>
                      <w:divBdr>
                        <w:top w:val="none" w:sz="0" w:space="0" w:color="auto"/>
                        <w:left w:val="none" w:sz="0" w:space="0" w:color="auto"/>
                        <w:bottom w:val="none" w:sz="0" w:space="0" w:color="auto"/>
                        <w:right w:val="none" w:sz="0" w:space="0" w:color="auto"/>
                      </w:divBdr>
                    </w:div>
                    <w:div w:id="675573822">
                      <w:marLeft w:val="0"/>
                      <w:marRight w:val="0"/>
                      <w:marTop w:val="0"/>
                      <w:marBottom w:val="0"/>
                      <w:divBdr>
                        <w:top w:val="none" w:sz="0" w:space="0" w:color="auto"/>
                        <w:left w:val="none" w:sz="0" w:space="0" w:color="auto"/>
                        <w:bottom w:val="none" w:sz="0" w:space="0" w:color="auto"/>
                        <w:right w:val="none" w:sz="0" w:space="0" w:color="auto"/>
                      </w:divBdr>
                    </w:div>
                    <w:div w:id="6856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4150">
              <w:marLeft w:val="0"/>
              <w:marRight w:val="0"/>
              <w:marTop w:val="0"/>
              <w:marBottom w:val="0"/>
              <w:divBdr>
                <w:top w:val="none" w:sz="0" w:space="0" w:color="auto"/>
                <w:left w:val="none" w:sz="0" w:space="0" w:color="auto"/>
                <w:bottom w:val="none" w:sz="0" w:space="0" w:color="auto"/>
                <w:right w:val="none" w:sz="0" w:space="0" w:color="auto"/>
              </w:divBdr>
              <w:divsChild>
                <w:div w:id="1668094297">
                  <w:marLeft w:val="0"/>
                  <w:marRight w:val="0"/>
                  <w:marTop w:val="0"/>
                  <w:marBottom w:val="0"/>
                  <w:divBdr>
                    <w:top w:val="none" w:sz="0" w:space="0" w:color="auto"/>
                    <w:left w:val="none" w:sz="0" w:space="0" w:color="auto"/>
                    <w:bottom w:val="none" w:sz="0" w:space="0" w:color="auto"/>
                    <w:right w:val="none" w:sz="0" w:space="0" w:color="auto"/>
                  </w:divBdr>
                  <w:divsChild>
                    <w:div w:id="1649045655">
                      <w:marLeft w:val="0"/>
                      <w:marRight w:val="0"/>
                      <w:marTop w:val="0"/>
                      <w:marBottom w:val="0"/>
                      <w:divBdr>
                        <w:top w:val="none" w:sz="0" w:space="0" w:color="auto"/>
                        <w:left w:val="none" w:sz="0" w:space="0" w:color="auto"/>
                        <w:bottom w:val="none" w:sz="0" w:space="0" w:color="auto"/>
                        <w:right w:val="none" w:sz="0" w:space="0" w:color="auto"/>
                      </w:divBdr>
                      <w:divsChild>
                        <w:div w:id="372193770">
                          <w:marLeft w:val="0"/>
                          <w:marRight w:val="0"/>
                          <w:marTop w:val="0"/>
                          <w:marBottom w:val="0"/>
                          <w:divBdr>
                            <w:top w:val="none" w:sz="0" w:space="0" w:color="auto"/>
                            <w:left w:val="none" w:sz="0" w:space="0" w:color="auto"/>
                            <w:bottom w:val="none" w:sz="0" w:space="0" w:color="auto"/>
                            <w:right w:val="none" w:sz="0" w:space="0" w:color="auto"/>
                          </w:divBdr>
                        </w:div>
                      </w:divsChild>
                    </w:div>
                    <w:div w:id="1590768640">
                      <w:marLeft w:val="0"/>
                      <w:marRight w:val="0"/>
                      <w:marTop w:val="0"/>
                      <w:marBottom w:val="0"/>
                      <w:divBdr>
                        <w:top w:val="none" w:sz="0" w:space="0" w:color="auto"/>
                        <w:left w:val="none" w:sz="0" w:space="0" w:color="auto"/>
                        <w:bottom w:val="none" w:sz="0" w:space="0" w:color="auto"/>
                        <w:right w:val="none" w:sz="0" w:space="0" w:color="auto"/>
                      </w:divBdr>
                      <w:divsChild>
                        <w:div w:id="1317492608">
                          <w:marLeft w:val="0"/>
                          <w:marRight w:val="0"/>
                          <w:marTop w:val="0"/>
                          <w:marBottom w:val="0"/>
                          <w:divBdr>
                            <w:top w:val="none" w:sz="0" w:space="0" w:color="auto"/>
                            <w:left w:val="none" w:sz="0" w:space="0" w:color="auto"/>
                            <w:bottom w:val="none" w:sz="0" w:space="0" w:color="auto"/>
                            <w:right w:val="none" w:sz="0" w:space="0" w:color="auto"/>
                          </w:divBdr>
                          <w:divsChild>
                            <w:div w:id="17460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5252">
                      <w:marLeft w:val="0"/>
                      <w:marRight w:val="0"/>
                      <w:marTop w:val="0"/>
                      <w:marBottom w:val="225"/>
                      <w:divBdr>
                        <w:top w:val="none" w:sz="0" w:space="0" w:color="auto"/>
                        <w:left w:val="none" w:sz="0" w:space="0" w:color="auto"/>
                        <w:bottom w:val="none" w:sz="0" w:space="0" w:color="auto"/>
                        <w:right w:val="none" w:sz="0" w:space="0" w:color="auto"/>
                      </w:divBdr>
                    </w:div>
                    <w:div w:id="1893348071">
                      <w:marLeft w:val="0"/>
                      <w:marRight w:val="0"/>
                      <w:marTop w:val="0"/>
                      <w:marBottom w:val="0"/>
                      <w:divBdr>
                        <w:top w:val="none" w:sz="0" w:space="0" w:color="auto"/>
                        <w:left w:val="none" w:sz="0" w:space="0" w:color="auto"/>
                        <w:bottom w:val="none" w:sz="0" w:space="0" w:color="auto"/>
                        <w:right w:val="none" w:sz="0" w:space="0" w:color="auto"/>
                      </w:divBdr>
                    </w:div>
                    <w:div w:id="12876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18162">
              <w:marLeft w:val="0"/>
              <w:marRight w:val="0"/>
              <w:marTop w:val="0"/>
              <w:marBottom w:val="0"/>
              <w:divBdr>
                <w:top w:val="none" w:sz="0" w:space="0" w:color="auto"/>
                <w:left w:val="none" w:sz="0" w:space="0" w:color="auto"/>
                <w:bottom w:val="none" w:sz="0" w:space="0" w:color="auto"/>
                <w:right w:val="none" w:sz="0" w:space="0" w:color="auto"/>
              </w:divBdr>
              <w:divsChild>
                <w:div w:id="585499897">
                  <w:marLeft w:val="0"/>
                  <w:marRight w:val="0"/>
                  <w:marTop w:val="0"/>
                  <w:marBottom w:val="0"/>
                  <w:divBdr>
                    <w:top w:val="none" w:sz="0" w:space="0" w:color="auto"/>
                    <w:left w:val="none" w:sz="0" w:space="0" w:color="auto"/>
                    <w:bottom w:val="none" w:sz="0" w:space="0" w:color="auto"/>
                    <w:right w:val="none" w:sz="0" w:space="0" w:color="auto"/>
                  </w:divBdr>
                  <w:divsChild>
                    <w:div w:id="806433071">
                      <w:marLeft w:val="0"/>
                      <w:marRight w:val="0"/>
                      <w:marTop w:val="0"/>
                      <w:marBottom w:val="0"/>
                      <w:divBdr>
                        <w:top w:val="none" w:sz="0" w:space="0" w:color="auto"/>
                        <w:left w:val="none" w:sz="0" w:space="0" w:color="auto"/>
                        <w:bottom w:val="none" w:sz="0" w:space="0" w:color="auto"/>
                        <w:right w:val="none" w:sz="0" w:space="0" w:color="auto"/>
                      </w:divBdr>
                      <w:divsChild>
                        <w:div w:id="264117508">
                          <w:marLeft w:val="0"/>
                          <w:marRight w:val="0"/>
                          <w:marTop w:val="0"/>
                          <w:marBottom w:val="0"/>
                          <w:divBdr>
                            <w:top w:val="none" w:sz="0" w:space="0" w:color="auto"/>
                            <w:left w:val="none" w:sz="0" w:space="0" w:color="auto"/>
                            <w:bottom w:val="none" w:sz="0" w:space="0" w:color="auto"/>
                            <w:right w:val="none" w:sz="0" w:space="0" w:color="auto"/>
                          </w:divBdr>
                        </w:div>
                      </w:divsChild>
                    </w:div>
                    <w:div w:id="562566396">
                      <w:marLeft w:val="0"/>
                      <w:marRight w:val="0"/>
                      <w:marTop w:val="0"/>
                      <w:marBottom w:val="0"/>
                      <w:divBdr>
                        <w:top w:val="none" w:sz="0" w:space="0" w:color="auto"/>
                        <w:left w:val="none" w:sz="0" w:space="0" w:color="auto"/>
                        <w:bottom w:val="none" w:sz="0" w:space="0" w:color="auto"/>
                        <w:right w:val="none" w:sz="0" w:space="0" w:color="auto"/>
                      </w:divBdr>
                      <w:divsChild>
                        <w:div w:id="644890362">
                          <w:marLeft w:val="0"/>
                          <w:marRight w:val="0"/>
                          <w:marTop w:val="0"/>
                          <w:marBottom w:val="0"/>
                          <w:divBdr>
                            <w:top w:val="none" w:sz="0" w:space="0" w:color="auto"/>
                            <w:left w:val="none" w:sz="0" w:space="0" w:color="auto"/>
                            <w:bottom w:val="none" w:sz="0" w:space="0" w:color="auto"/>
                            <w:right w:val="none" w:sz="0" w:space="0" w:color="auto"/>
                          </w:divBdr>
                          <w:divsChild>
                            <w:div w:id="213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46555">
                      <w:marLeft w:val="0"/>
                      <w:marRight w:val="0"/>
                      <w:marTop w:val="0"/>
                      <w:marBottom w:val="225"/>
                      <w:divBdr>
                        <w:top w:val="none" w:sz="0" w:space="0" w:color="auto"/>
                        <w:left w:val="none" w:sz="0" w:space="0" w:color="auto"/>
                        <w:bottom w:val="none" w:sz="0" w:space="0" w:color="auto"/>
                        <w:right w:val="none" w:sz="0" w:space="0" w:color="auto"/>
                      </w:divBdr>
                    </w:div>
                    <w:div w:id="916860996">
                      <w:marLeft w:val="0"/>
                      <w:marRight w:val="0"/>
                      <w:marTop w:val="0"/>
                      <w:marBottom w:val="0"/>
                      <w:divBdr>
                        <w:top w:val="none" w:sz="0" w:space="0" w:color="auto"/>
                        <w:left w:val="none" w:sz="0" w:space="0" w:color="auto"/>
                        <w:bottom w:val="none" w:sz="0" w:space="0" w:color="auto"/>
                        <w:right w:val="none" w:sz="0" w:space="0" w:color="auto"/>
                      </w:divBdr>
                    </w:div>
                    <w:div w:id="1199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7950">
          <w:marLeft w:val="-210"/>
          <w:marRight w:val="-210"/>
          <w:marTop w:val="0"/>
          <w:marBottom w:val="0"/>
          <w:divBdr>
            <w:top w:val="none" w:sz="0" w:space="0" w:color="auto"/>
            <w:left w:val="none" w:sz="0" w:space="0" w:color="auto"/>
            <w:bottom w:val="none" w:sz="0" w:space="0" w:color="auto"/>
            <w:right w:val="none" w:sz="0" w:space="0" w:color="auto"/>
          </w:divBdr>
          <w:divsChild>
            <w:div w:id="1976907541">
              <w:marLeft w:val="0"/>
              <w:marRight w:val="0"/>
              <w:marTop w:val="0"/>
              <w:marBottom w:val="0"/>
              <w:divBdr>
                <w:top w:val="none" w:sz="0" w:space="0" w:color="auto"/>
                <w:left w:val="none" w:sz="0" w:space="0" w:color="auto"/>
                <w:bottom w:val="none" w:sz="0" w:space="0" w:color="auto"/>
                <w:right w:val="none" w:sz="0" w:space="0" w:color="auto"/>
              </w:divBdr>
              <w:divsChild>
                <w:div w:id="59638147">
                  <w:marLeft w:val="0"/>
                  <w:marRight w:val="0"/>
                  <w:marTop w:val="0"/>
                  <w:marBottom w:val="0"/>
                  <w:divBdr>
                    <w:top w:val="none" w:sz="0" w:space="0" w:color="auto"/>
                    <w:left w:val="none" w:sz="0" w:space="0" w:color="auto"/>
                    <w:bottom w:val="none" w:sz="0" w:space="0" w:color="auto"/>
                    <w:right w:val="none" w:sz="0" w:space="0" w:color="auto"/>
                  </w:divBdr>
                  <w:divsChild>
                    <w:div w:id="589316197">
                      <w:marLeft w:val="0"/>
                      <w:marRight w:val="0"/>
                      <w:marTop w:val="0"/>
                      <w:marBottom w:val="0"/>
                      <w:divBdr>
                        <w:top w:val="none" w:sz="0" w:space="0" w:color="auto"/>
                        <w:left w:val="none" w:sz="0" w:space="0" w:color="auto"/>
                        <w:bottom w:val="none" w:sz="0" w:space="0" w:color="auto"/>
                        <w:right w:val="none" w:sz="0" w:space="0" w:color="auto"/>
                      </w:divBdr>
                      <w:divsChild>
                        <w:div w:id="624502774">
                          <w:marLeft w:val="0"/>
                          <w:marRight w:val="0"/>
                          <w:marTop w:val="0"/>
                          <w:marBottom w:val="0"/>
                          <w:divBdr>
                            <w:top w:val="none" w:sz="0" w:space="0" w:color="auto"/>
                            <w:left w:val="none" w:sz="0" w:space="0" w:color="auto"/>
                            <w:bottom w:val="none" w:sz="0" w:space="0" w:color="auto"/>
                            <w:right w:val="none" w:sz="0" w:space="0" w:color="auto"/>
                          </w:divBdr>
                        </w:div>
                      </w:divsChild>
                    </w:div>
                    <w:div w:id="1682128297">
                      <w:marLeft w:val="0"/>
                      <w:marRight w:val="0"/>
                      <w:marTop w:val="0"/>
                      <w:marBottom w:val="0"/>
                      <w:divBdr>
                        <w:top w:val="none" w:sz="0" w:space="0" w:color="auto"/>
                        <w:left w:val="none" w:sz="0" w:space="0" w:color="auto"/>
                        <w:bottom w:val="none" w:sz="0" w:space="0" w:color="auto"/>
                        <w:right w:val="none" w:sz="0" w:space="0" w:color="auto"/>
                      </w:divBdr>
                      <w:divsChild>
                        <w:div w:id="1965185710">
                          <w:marLeft w:val="0"/>
                          <w:marRight w:val="0"/>
                          <w:marTop w:val="0"/>
                          <w:marBottom w:val="0"/>
                          <w:divBdr>
                            <w:top w:val="none" w:sz="0" w:space="0" w:color="auto"/>
                            <w:left w:val="none" w:sz="0" w:space="0" w:color="auto"/>
                            <w:bottom w:val="none" w:sz="0" w:space="0" w:color="auto"/>
                            <w:right w:val="none" w:sz="0" w:space="0" w:color="auto"/>
                          </w:divBdr>
                          <w:divsChild>
                            <w:div w:id="2439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5065">
                      <w:marLeft w:val="0"/>
                      <w:marRight w:val="0"/>
                      <w:marTop w:val="0"/>
                      <w:marBottom w:val="225"/>
                      <w:divBdr>
                        <w:top w:val="none" w:sz="0" w:space="0" w:color="auto"/>
                        <w:left w:val="none" w:sz="0" w:space="0" w:color="auto"/>
                        <w:bottom w:val="none" w:sz="0" w:space="0" w:color="auto"/>
                        <w:right w:val="none" w:sz="0" w:space="0" w:color="auto"/>
                      </w:divBdr>
                    </w:div>
                    <w:div w:id="608850877">
                      <w:marLeft w:val="0"/>
                      <w:marRight w:val="0"/>
                      <w:marTop w:val="0"/>
                      <w:marBottom w:val="0"/>
                      <w:divBdr>
                        <w:top w:val="none" w:sz="0" w:space="0" w:color="auto"/>
                        <w:left w:val="none" w:sz="0" w:space="0" w:color="auto"/>
                        <w:bottom w:val="none" w:sz="0" w:space="0" w:color="auto"/>
                        <w:right w:val="none" w:sz="0" w:space="0" w:color="auto"/>
                      </w:divBdr>
                    </w:div>
                    <w:div w:id="6232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51645">
              <w:marLeft w:val="0"/>
              <w:marRight w:val="0"/>
              <w:marTop w:val="0"/>
              <w:marBottom w:val="0"/>
              <w:divBdr>
                <w:top w:val="none" w:sz="0" w:space="0" w:color="auto"/>
                <w:left w:val="none" w:sz="0" w:space="0" w:color="auto"/>
                <w:bottom w:val="none" w:sz="0" w:space="0" w:color="auto"/>
                <w:right w:val="none" w:sz="0" w:space="0" w:color="auto"/>
              </w:divBdr>
              <w:divsChild>
                <w:div w:id="969938974">
                  <w:marLeft w:val="0"/>
                  <w:marRight w:val="0"/>
                  <w:marTop w:val="0"/>
                  <w:marBottom w:val="0"/>
                  <w:divBdr>
                    <w:top w:val="none" w:sz="0" w:space="0" w:color="auto"/>
                    <w:left w:val="none" w:sz="0" w:space="0" w:color="auto"/>
                    <w:bottom w:val="none" w:sz="0" w:space="0" w:color="auto"/>
                    <w:right w:val="none" w:sz="0" w:space="0" w:color="auto"/>
                  </w:divBdr>
                  <w:divsChild>
                    <w:div w:id="1886525501">
                      <w:marLeft w:val="0"/>
                      <w:marRight w:val="0"/>
                      <w:marTop w:val="0"/>
                      <w:marBottom w:val="0"/>
                      <w:divBdr>
                        <w:top w:val="none" w:sz="0" w:space="0" w:color="auto"/>
                        <w:left w:val="none" w:sz="0" w:space="0" w:color="auto"/>
                        <w:bottom w:val="none" w:sz="0" w:space="0" w:color="auto"/>
                        <w:right w:val="none" w:sz="0" w:space="0" w:color="auto"/>
                      </w:divBdr>
                      <w:divsChild>
                        <w:div w:id="1270235774">
                          <w:marLeft w:val="0"/>
                          <w:marRight w:val="0"/>
                          <w:marTop w:val="0"/>
                          <w:marBottom w:val="0"/>
                          <w:divBdr>
                            <w:top w:val="none" w:sz="0" w:space="0" w:color="auto"/>
                            <w:left w:val="none" w:sz="0" w:space="0" w:color="auto"/>
                            <w:bottom w:val="none" w:sz="0" w:space="0" w:color="auto"/>
                            <w:right w:val="none" w:sz="0" w:space="0" w:color="auto"/>
                          </w:divBdr>
                        </w:div>
                      </w:divsChild>
                    </w:div>
                    <w:div w:id="923028209">
                      <w:marLeft w:val="0"/>
                      <w:marRight w:val="0"/>
                      <w:marTop w:val="0"/>
                      <w:marBottom w:val="0"/>
                      <w:divBdr>
                        <w:top w:val="none" w:sz="0" w:space="0" w:color="auto"/>
                        <w:left w:val="none" w:sz="0" w:space="0" w:color="auto"/>
                        <w:bottom w:val="none" w:sz="0" w:space="0" w:color="auto"/>
                        <w:right w:val="none" w:sz="0" w:space="0" w:color="auto"/>
                      </w:divBdr>
                      <w:divsChild>
                        <w:div w:id="1760252465">
                          <w:marLeft w:val="0"/>
                          <w:marRight w:val="0"/>
                          <w:marTop w:val="0"/>
                          <w:marBottom w:val="0"/>
                          <w:divBdr>
                            <w:top w:val="none" w:sz="0" w:space="0" w:color="auto"/>
                            <w:left w:val="none" w:sz="0" w:space="0" w:color="auto"/>
                            <w:bottom w:val="none" w:sz="0" w:space="0" w:color="auto"/>
                            <w:right w:val="none" w:sz="0" w:space="0" w:color="auto"/>
                          </w:divBdr>
                          <w:divsChild>
                            <w:div w:id="17772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1798">
                      <w:marLeft w:val="0"/>
                      <w:marRight w:val="0"/>
                      <w:marTop w:val="0"/>
                      <w:marBottom w:val="225"/>
                      <w:divBdr>
                        <w:top w:val="none" w:sz="0" w:space="0" w:color="auto"/>
                        <w:left w:val="none" w:sz="0" w:space="0" w:color="auto"/>
                        <w:bottom w:val="none" w:sz="0" w:space="0" w:color="auto"/>
                        <w:right w:val="none" w:sz="0" w:space="0" w:color="auto"/>
                      </w:divBdr>
                    </w:div>
                    <w:div w:id="852571192">
                      <w:marLeft w:val="0"/>
                      <w:marRight w:val="0"/>
                      <w:marTop w:val="0"/>
                      <w:marBottom w:val="0"/>
                      <w:divBdr>
                        <w:top w:val="none" w:sz="0" w:space="0" w:color="auto"/>
                        <w:left w:val="none" w:sz="0" w:space="0" w:color="auto"/>
                        <w:bottom w:val="none" w:sz="0" w:space="0" w:color="auto"/>
                        <w:right w:val="none" w:sz="0" w:space="0" w:color="auto"/>
                      </w:divBdr>
                    </w:div>
                    <w:div w:id="18683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55425">
              <w:marLeft w:val="0"/>
              <w:marRight w:val="0"/>
              <w:marTop w:val="0"/>
              <w:marBottom w:val="0"/>
              <w:divBdr>
                <w:top w:val="none" w:sz="0" w:space="0" w:color="auto"/>
                <w:left w:val="none" w:sz="0" w:space="0" w:color="auto"/>
                <w:bottom w:val="none" w:sz="0" w:space="0" w:color="auto"/>
                <w:right w:val="none" w:sz="0" w:space="0" w:color="auto"/>
              </w:divBdr>
              <w:divsChild>
                <w:div w:id="2010212244">
                  <w:marLeft w:val="0"/>
                  <w:marRight w:val="0"/>
                  <w:marTop w:val="0"/>
                  <w:marBottom w:val="0"/>
                  <w:divBdr>
                    <w:top w:val="none" w:sz="0" w:space="0" w:color="auto"/>
                    <w:left w:val="none" w:sz="0" w:space="0" w:color="auto"/>
                    <w:bottom w:val="none" w:sz="0" w:space="0" w:color="auto"/>
                    <w:right w:val="none" w:sz="0" w:space="0" w:color="auto"/>
                  </w:divBdr>
                  <w:divsChild>
                    <w:div w:id="343823689">
                      <w:marLeft w:val="0"/>
                      <w:marRight w:val="0"/>
                      <w:marTop w:val="0"/>
                      <w:marBottom w:val="0"/>
                      <w:divBdr>
                        <w:top w:val="none" w:sz="0" w:space="0" w:color="auto"/>
                        <w:left w:val="none" w:sz="0" w:space="0" w:color="auto"/>
                        <w:bottom w:val="none" w:sz="0" w:space="0" w:color="auto"/>
                        <w:right w:val="none" w:sz="0" w:space="0" w:color="auto"/>
                      </w:divBdr>
                      <w:divsChild>
                        <w:div w:id="30612679">
                          <w:marLeft w:val="0"/>
                          <w:marRight w:val="0"/>
                          <w:marTop w:val="0"/>
                          <w:marBottom w:val="0"/>
                          <w:divBdr>
                            <w:top w:val="none" w:sz="0" w:space="0" w:color="auto"/>
                            <w:left w:val="none" w:sz="0" w:space="0" w:color="auto"/>
                            <w:bottom w:val="none" w:sz="0" w:space="0" w:color="auto"/>
                            <w:right w:val="none" w:sz="0" w:space="0" w:color="auto"/>
                          </w:divBdr>
                        </w:div>
                      </w:divsChild>
                    </w:div>
                    <w:div w:id="605842534">
                      <w:marLeft w:val="0"/>
                      <w:marRight w:val="0"/>
                      <w:marTop w:val="0"/>
                      <w:marBottom w:val="0"/>
                      <w:divBdr>
                        <w:top w:val="none" w:sz="0" w:space="0" w:color="auto"/>
                        <w:left w:val="none" w:sz="0" w:space="0" w:color="auto"/>
                        <w:bottom w:val="none" w:sz="0" w:space="0" w:color="auto"/>
                        <w:right w:val="none" w:sz="0" w:space="0" w:color="auto"/>
                      </w:divBdr>
                      <w:divsChild>
                        <w:div w:id="1350256696">
                          <w:marLeft w:val="0"/>
                          <w:marRight w:val="0"/>
                          <w:marTop w:val="0"/>
                          <w:marBottom w:val="0"/>
                          <w:divBdr>
                            <w:top w:val="none" w:sz="0" w:space="0" w:color="auto"/>
                            <w:left w:val="none" w:sz="0" w:space="0" w:color="auto"/>
                            <w:bottom w:val="none" w:sz="0" w:space="0" w:color="auto"/>
                            <w:right w:val="none" w:sz="0" w:space="0" w:color="auto"/>
                          </w:divBdr>
                          <w:divsChild>
                            <w:div w:id="19619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1477">
                      <w:marLeft w:val="0"/>
                      <w:marRight w:val="0"/>
                      <w:marTop w:val="0"/>
                      <w:marBottom w:val="225"/>
                      <w:divBdr>
                        <w:top w:val="none" w:sz="0" w:space="0" w:color="auto"/>
                        <w:left w:val="none" w:sz="0" w:space="0" w:color="auto"/>
                        <w:bottom w:val="none" w:sz="0" w:space="0" w:color="auto"/>
                        <w:right w:val="none" w:sz="0" w:space="0" w:color="auto"/>
                      </w:divBdr>
                    </w:div>
                    <w:div w:id="2049836003">
                      <w:marLeft w:val="0"/>
                      <w:marRight w:val="0"/>
                      <w:marTop w:val="0"/>
                      <w:marBottom w:val="0"/>
                      <w:divBdr>
                        <w:top w:val="none" w:sz="0" w:space="0" w:color="auto"/>
                        <w:left w:val="none" w:sz="0" w:space="0" w:color="auto"/>
                        <w:bottom w:val="none" w:sz="0" w:space="0" w:color="auto"/>
                        <w:right w:val="none" w:sz="0" w:space="0" w:color="auto"/>
                      </w:divBdr>
                    </w:div>
                    <w:div w:id="6642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8132">
          <w:marLeft w:val="-210"/>
          <w:marRight w:val="-210"/>
          <w:marTop w:val="0"/>
          <w:marBottom w:val="0"/>
          <w:divBdr>
            <w:top w:val="none" w:sz="0" w:space="0" w:color="auto"/>
            <w:left w:val="none" w:sz="0" w:space="0" w:color="auto"/>
            <w:bottom w:val="none" w:sz="0" w:space="0" w:color="auto"/>
            <w:right w:val="none" w:sz="0" w:space="0" w:color="auto"/>
          </w:divBdr>
          <w:divsChild>
            <w:div w:id="436102972">
              <w:marLeft w:val="0"/>
              <w:marRight w:val="0"/>
              <w:marTop w:val="0"/>
              <w:marBottom w:val="0"/>
              <w:divBdr>
                <w:top w:val="none" w:sz="0" w:space="0" w:color="auto"/>
                <w:left w:val="none" w:sz="0" w:space="0" w:color="auto"/>
                <w:bottom w:val="none" w:sz="0" w:space="0" w:color="auto"/>
                <w:right w:val="none" w:sz="0" w:space="0" w:color="auto"/>
              </w:divBdr>
              <w:divsChild>
                <w:div w:id="713506581">
                  <w:marLeft w:val="0"/>
                  <w:marRight w:val="0"/>
                  <w:marTop w:val="0"/>
                  <w:marBottom w:val="0"/>
                  <w:divBdr>
                    <w:top w:val="none" w:sz="0" w:space="0" w:color="auto"/>
                    <w:left w:val="none" w:sz="0" w:space="0" w:color="auto"/>
                    <w:bottom w:val="none" w:sz="0" w:space="0" w:color="auto"/>
                    <w:right w:val="none" w:sz="0" w:space="0" w:color="auto"/>
                  </w:divBdr>
                  <w:divsChild>
                    <w:div w:id="1396314194">
                      <w:marLeft w:val="0"/>
                      <w:marRight w:val="0"/>
                      <w:marTop w:val="0"/>
                      <w:marBottom w:val="0"/>
                      <w:divBdr>
                        <w:top w:val="none" w:sz="0" w:space="0" w:color="auto"/>
                        <w:left w:val="none" w:sz="0" w:space="0" w:color="auto"/>
                        <w:bottom w:val="none" w:sz="0" w:space="0" w:color="auto"/>
                        <w:right w:val="none" w:sz="0" w:space="0" w:color="auto"/>
                      </w:divBdr>
                      <w:divsChild>
                        <w:div w:id="1484346589">
                          <w:marLeft w:val="0"/>
                          <w:marRight w:val="0"/>
                          <w:marTop w:val="0"/>
                          <w:marBottom w:val="0"/>
                          <w:divBdr>
                            <w:top w:val="none" w:sz="0" w:space="0" w:color="auto"/>
                            <w:left w:val="none" w:sz="0" w:space="0" w:color="auto"/>
                            <w:bottom w:val="none" w:sz="0" w:space="0" w:color="auto"/>
                            <w:right w:val="none" w:sz="0" w:space="0" w:color="auto"/>
                          </w:divBdr>
                        </w:div>
                      </w:divsChild>
                    </w:div>
                    <w:div w:id="1980723228">
                      <w:marLeft w:val="0"/>
                      <w:marRight w:val="0"/>
                      <w:marTop w:val="0"/>
                      <w:marBottom w:val="0"/>
                      <w:divBdr>
                        <w:top w:val="none" w:sz="0" w:space="0" w:color="auto"/>
                        <w:left w:val="none" w:sz="0" w:space="0" w:color="auto"/>
                        <w:bottom w:val="none" w:sz="0" w:space="0" w:color="auto"/>
                        <w:right w:val="none" w:sz="0" w:space="0" w:color="auto"/>
                      </w:divBdr>
                      <w:divsChild>
                        <w:div w:id="635837662">
                          <w:marLeft w:val="0"/>
                          <w:marRight w:val="0"/>
                          <w:marTop w:val="0"/>
                          <w:marBottom w:val="0"/>
                          <w:divBdr>
                            <w:top w:val="none" w:sz="0" w:space="0" w:color="auto"/>
                            <w:left w:val="none" w:sz="0" w:space="0" w:color="auto"/>
                            <w:bottom w:val="none" w:sz="0" w:space="0" w:color="auto"/>
                            <w:right w:val="none" w:sz="0" w:space="0" w:color="auto"/>
                          </w:divBdr>
                          <w:divsChild>
                            <w:div w:id="6106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6502">
                      <w:marLeft w:val="0"/>
                      <w:marRight w:val="0"/>
                      <w:marTop w:val="0"/>
                      <w:marBottom w:val="225"/>
                      <w:divBdr>
                        <w:top w:val="none" w:sz="0" w:space="0" w:color="auto"/>
                        <w:left w:val="none" w:sz="0" w:space="0" w:color="auto"/>
                        <w:bottom w:val="none" w:sz="0" w:space="0" w:color="auto"/>
                        <w:right w:val="none" w:sz="0" w:space="0" w:color="auto"/>
                      </w:divBdr>
                    </w:div>
                    <w:div w:id="1695880197">
                      <w:marLeft w:val="0"/>
                      <w:marRight w:val="0"/>
                      <w:marTop w:val="0"/>
                      <w:marBottom w:val="0"/>
                      <w:divBdr>
                        <w:top w:val="none" w:sz="0" w:space="0" w:color="auto"/>
                        <w:left w:val="none" w:sz="0" w:space="0" w:color="auto"/>
                        <w:bottom w:val="none" w:sz="0" w:space="0" w:color="auto"/>
                        <w:right w:val="none" w:sz="0" w:space="0" w:color="auto"/>
                      </w:divBdr>
                    </w:div>
                    <w:div w:id="2902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7378">
              <w:marLeft w:val="0"/>
              <w:marRight w:val="0"/>
              <w:marTop w:val="0"/>
              <w:marBottom w:val="0"/>
              <w:divBdr>
                <w:top w:val="none" w:sz="0" w:space="0" w:color="auto"/>
                <w:left w:val="none" w:sz="0" w:space="0" w:color="auto"/>
                <w:bottom w:val="none" w:sz="0" w:space="0" w:color="auto"/>
                <w:right w:val="none" w:sz="0" w:space="0" w:color="auto"/>
              </w:divBdr>
              <w:divsChild>
                <w:div w:id="865212697">
                  <w:marLeft w:val="0"/>
                  <w:marRight w:val="0"/>
                  <w:marTop w:val="0"/>
                  <w:marBottom w:val="0"/>
                  <w:divBdr>
                    <w:top w:val="none" w:sz="0" w:space="0" w:color="auto"/>
                    <w:left w:val="none" w:sz="0" w:space="0" w:color="auto"/>
                    <w:bottom w:val="none" w:sz="0" w:space="0" w:color="auto"/>
                    <w:right w:val="none" w:sz="0" w:space="0" w:color="auto"/>
                  </w:divBdr>
                  <w:divsChild>
                    <w:div w:id="1341666723">
                      <w:marLeft w:val="0"/>
                      <w:marRight w:val="0"/>
                      <w:marTop w:val="0"/>
                      <w:marBottom w:val="0"/>
                      <w:divBdr>
                        <w:top w:val="none" w:sz="0" w:space="0" w:color="auto"/>
                        <w:left w:val="none" w:sz="0" w:space="0" w:color="auto"/>
                        <w:bottom w:val="none" w:sz="0" w:space="0" w:color="auto"/>
                        <w:right w:val="none" w:sz="0" w:space="0" w:color="auto"/>
                      </w:divBdr>
                      <w:divsChild>
                        <w:div w:id="438185068">
                          <w:marLeft w:val="0"/>
                          <w:marRight w:val="0"/>
                          <w:marTop w:val="0"/>
                          <w:marBottom w:val="0"/>
                          <w:divBdr>
                            <w:top w:val="none" w:sz="0" w:space="0" w:color="auto"/>
                            <w:left w:val="none" w:sz="0" w:space="0" w:color="auto"/>
                            <w:bottom w:val="none" w:sz="0" w:space="0" w:color="auto"/>
                            <w:right w:val="none" w:sz="0" w:space="0" w:color="auto"/>
                          </w:divBdr>
                        </w:div>
                      </w:divsChild>
                    </w:div>
                    <w:div w:id="585572089">
                      <w:marLeft w:val="0"/>
                      <w:marRight w:val="0"/>
                      <w:marTop w:val="0"/>
                      <w:marBottom w:val="0"/>
                      <w:divBdr>
                        <w:top w:val="none" w:sz="0" w:space="0" w:color="auto"/>
                        <w:left w:val="none" w:sz="0" w:space="0" w:color="auto"/>
                        <w:bottom w:val="none" w:sz="0" w:space="0" w:color="auto"/>
                        <w:right w:val="none" w:sz="0" w:space="0" w:color="auto"/>
                      </w:divBdr>
                      <w:divsChild>
                        <w:div w:id="1101221567">
                          <w:marLeft w:val="0"/>
                          <w:marRight w:val="0"/>
                          <w:marTop w:val="0"/>
                          <w:marBottom w:val="0"/>
                          <w:divBdr>
                            <w:top w:val="none" w:sz="0" w:space="0" w:color="auto"/>
                            <w:left w:val="none" w:sz="0" w:space="0" w:color="auto"/>
                            <w:bottom w:val="none" w:sz="0" w:space="0" w:color="auto"/>
                            <w:right w:val="none" w:sz="0" w:space="0" w:color="auto"/>
                          </w:divBdr>
                          <w:divsChild>
                            <w:div w:id="113517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239">
                      <w:marLeft w:val="0"/>
                      <w:marRight w:val="0"/>
                      <w:marTop w:val="0"/>
                      <w:marBottom w:val="225"/>
                      <w:divBdr>
                        <w:top w:val="none" w:sz="0" w:space="0" w:color="auto"/>
                        <w:left w:val="none" w:sz="0" w:space="0" w:color="auto"/>
                        <w:bottom w:val="none" w:sz="0" w:space="0" w:color="auto"/>
                        <w:right w:val="none" w:sz="0" w:space="0" w:color="auto"/>
                      </w:divBdr>
                    </w:div>
                    <w:div w:id="2126267983">
                      <w:marLeft w:val="0"/>
                      <w:marRight w:val="0"/>
                      <w:marTop w:val="0"/>
                      <w:marBottom w:val="0"/>
                      <w:divBdr>
                        <w:top w:val="none" w:sz="0" w:space="0" w:color="auto"/>
                        <w:left w:val="none" w:sz="0" w:space="0" w:color="auto"/>
                        <w:bottom w:val="none" w:sz="0" w:space="0" w:color="auto"/>
                        <w:right w:val="none" w:sz="0" w:space="0" w:color="auto"/>
                      </w:divBdr>
                    </w:div>
                    <w:div w:id="18481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5897">
              <w:marLeft w:val="0"/>
              <w:marRight w:val="0"/>
              <w:marTop w:val="0"/>
              <w:marBottom w:val="0"/>
              <w:divBdr>
                <w:top w:val="none" w:sz="0" w:space="0" w:color="auto"/>
                <w:left w:val="none" w:sz="0" w:space="0" w:color="auto"/>
                <w:bottom w:val="none" w:sz="0" w:space="0" w:color="auto"/>
                <w:right w:val="none" w:sz="0" w:space="0" w:color="auto"/>
              </w:divBdr>
              <w:divsChild>
                <w:div w:id="650596350">
                  <w:marLeft w:val="0"/>
                  <w:marRight w:val="0"/>
                  <w:marTop w:val="0"/>
                  <w:marBottom w:val="0"/>
                  <w:divBdr>
                    <w:top w:val="none" w:sz="0" w:space="0" w:color="auto"/>
                    <w:left w:val="none" w:sz="0" w:space="0" w:color="auto"/>
                    <w:bottom w:val="none" w:sz="0" w:space="0" w:color="auto"/>
                    <w:right w:val="none" w:sz="0" w:space="0" w:color="auto"/>
                  </w:divBdr>
                  <w:divsChild>
                    <w:div w:id="957612454">
                      <w:marLeft w:val="0"/>
                      <w:marRight w:val="0"/>
                      <w:marTop w:val="0"/>
                      <w:marBottom w:val="0"/>
                      <w:divBdr>
                        <w:top w:val="none" w:sz="0" w:space="0" w:color="auto"/>
                        <w:left w:val="none" w:sz="0" w:space="0" w:color="auto"/>
                        <w:bottom w:val="none" w:sz="0" w:space="0" w:color="auto"/>
                        <w:right w:val="none" w:sz="0" w:space="0" w:color="auto"/>
                      </w:divBdr>
                      <w:divsChild>
                        <w:div w:id="1656185974">
                          <w:marLeft w:val="0"/>
                          <w:marRight w:val="0"/>
                          <w:marTop w:val="0"/>
                          <w:marBottom w:val="0"/>
                          <w:divBdr>
                            <w:top w:val="none" w:sz="0" w:space="0" w:color="auto"/>
                            <w:left w:val="none" w:sz="0" w:space="0" w:color="auto"/>
                            <w:bottom w:val="none" w:sz="0" w:space="0" w:color="auto"/>
                            <w:right w:val="none" w:sz="0" w:space="0" w:color="auto"/>
                          </w:divBdr>
                        </w:div>
                      </w:divsChild>
                    </w:div>
                    <w:div w:id="548225716">
                      <w:marLeft w:val="0"/>
                      <w:marRight w:val="0"/>
                      <w:marTop w:val="0"/>
                      <w:marBottom w:val="0"/>
                      <w:divBdr>
                        <w:top w:val="none" w:sz="0" w:space="0" w:color="auto"/>
                        <w:left w:val="none" w:sz="0" w:space="0" w:color="auto"/>
                        <w:bottom w:val="none" w:sz="0" w:space="0" w:color="auto"/>
                        <w:right w:val="none" w:sz="0" w:space="0" w:color="auto"/>
                      </w:divBdr>
                      <w:divsChild>
                        <w:div w:id="278991290">
                          <w:marLeft w:val="0"/>
                          <w:marRight w:val="0"/>
                          <w:marTop w:val="0"/>
                          <w:marBottom w:val="0"/>
                          <w:divBdr>
                            <w:top w:val="none" w:sz="0" w:space="0" w:color="auto"/>
                            <w:left w:val="none" w:sz="0" w:space="0" w:color="auto"/>
                            <w:bottom w:val="none" w:sz="0" w:space="0" w:color="auto"/>
                            <w:right w:val="none" w:sz="0" w:space="0" w:color="auto"/>
                          </w:divBdr>
                          <w:divsChild>
                            <w:div w:id="1323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483">
                      <w:marLeft w:val="0"/>
                      <w:marRight w:val="0"/>
                      <w:marTop w:val="0"/>
                      <w:marBottom w:val="225"/>
                      <w:divBdr>
                        <w:top w:val="none" w:sz="0" w:space="0" w:color="auto"/>
                        <w:left w:val="none" w:sz="0" w:space="0" w:color="auto"/>
                        <w:bottom w:val="none" w:sz="0" w:space="0" w:color="auto"/>
                        <w:right w:val="none" w:sz="0" w:space="0" w:color="auto"/>
                      </w:divBdr>
                    </w:div>
                    <w:div w:id="1303851044">
                      <w:marLeft w:val="0"/>
                      <w:marRight w:val="0"/>
                      <w:marTop w:val="0"/>
                      <w:marBottom w:val="0"/>
                      <w:divBdr>
                        <w:top w:val="none" w:sz="0" w:space="0" w:color="auto"/>
                        <w:left w:val="none" w:sz="0" w:space="0" w:color="auto"/>
                        <w:bottom w:val="none" w:sz="0" w:space="0" w:color="auto"/>
                        <w:right w:val="none" w:sz="0" w:space="0" w:color="auto"/>
                      </w:divBdr>
                    </w:div>
                    <w:div w:id="19096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09663">
          <w:marLeft w:val="-210"/>
          <w:marRight w:val="-210"/>
          <w:marTop w:val="0"/>
          <w:marBottom w:val="0"/>
          <w:divBdr>
            <w:top w:val="none" w:sz="0" w:space="0" w:color="auto"/>
            <w:left w:val="none" w:sz="0" w:space="0" w:color="auto"/>
            <w:bottom w:val="none" w:sz="0" w:space="0" w:color="auto"/>
            <w:right w:val="none" w:sz="0" w:space="0" w:color="auto"/>
          </w:divBdr>
          <w:divsChild>
            <w:div w:id="121655262">
              <w:marLeft w:val="0"/>
              <w:marRight w:val="0"/>
              <w:marTop w:val="0"/>
              <w:marBottom w:val="0"/>
              <w:divBdr>
                <w:top w:val="none" w:sz="0" w:space="0" w:color="auto"/>
                <w:left w:val="none" w:sz="0" w:space="0" w:color="auto"/>
                <w:bottom w:val="none" w:sz="0" w:space="0" w:color="auto"/>
                <w:right w:val="none" w:sz="0" w:space="0" w:color="auto"/>
              </w:divBdr>
              <w:divsChild>
                <w:div w:id="2055764634">
                  <w:marLeft w:val="0"/>
                  <w:marRight w:val="0"/>
                  <w:marTop w:val="0"/>
                  <w:marBottom w:val="0"/>
                  <w:divBdr>
                    <w:top w:val="none" w:sz="0" w:space="0" w:color="auto"/>
                    <w:left w:val="none" w:sz="0" w:space="0" w:color="auto"/>
                    <w:bottom w:val="none" w:sz="0" w:space="0" w:color="auto"/>
                    <w:right w:val="none" w:sz="0" w:space="0" w:color="auto"/>
                  </w:divBdr>
                  <w:divsChild>
                    <w:div w:id="584725694">
                      <w:marLeft w:val="0"/>
                      <w:marRight w:val="0"/>
                      <w:marTop w:val="0"/>
                      <w:marBottom w:val="0"/>
                      <w:divBdr>
                        <w:top w:val="none" w:sz="0" w:space="0" w:color="auto"/>
                        <w:left w:val="none" w:sz="0" w:space="0" w:color="auto"/>
                        <w:bottom w:val="none" w:sz="0" w:space="0" w:color="auto"/>
                        <w:right w:val="none" w:sz="0" w:space="0" w:color="auto"/>
                      </w:divBdr>
                      <w:divsChild>
                        <w:div w:id="2042588525">
                          <w:marLeft w:val="0"/>
                          <w:marRight w:val="0"/>
                          <w:marTop w:val="0"/>
                          <w:marBottom w:val="0"/>
                          <w:divBdr>
                            <w:top w:val="none" w:sz="0" w:space="0" w:color="auto"/>
                            <w:left w:val="none" w:sz="0" w:space="0" w:color="auto"/>
                            <w:bottom w:val="none" w:sz="0" w:space="0" w:color="auto"/>
                            <w:right w:val="none" w:sz="0" w:space="0" w:color="auto"/>
                          </w:divBdr>
                        </w:div>
                      </w:divsChild>
                    </w:div>
                    <w:div w:id="36323167">
                      <w:marLeft w:val="0"/>
                      <w:marRight w:val="0"/>
                      <w:marTop w:val="0"/>
                      <w:marBottom w:val="0"/>
                      <w:divBdr>
                        <w:top w:val="none" w:sz="0" w:space="0" w:color="auto"/>
                        <w:left w:val="none" w:sz="0" w:space="0" w:color="auto"/>
                        <w:bottom w:val="none" w:sz="0" w:space="0" w:color="auto"/>
                        <w:right w:val="none" w:sz="0" w:space="0" w:color="auto"/>
                      </w:divBdr>
                      <w:divsChild>
                        <w:div w:id="586310052">
                          <w:marLeft w:val="0"/>
                          <w:marRight w:val="0"/>
                          <w:marTop w:val="0"/>
                          <w:marBottom w:val="0"/>
                          <w:divBdr>
                            <w:top w:val="none" w:sz="0" w:space="0" w:color="auto"/>
                            <w:left w:val="none" w:sz="0" w:space="0" w:color="auto"/>
                            <w:bottom w:val="none" w:sz="0" w:space="0" w:color="auto"/>
                            <w:right w:val="none" w:sz="0" w:space="0" w:color="auto"/>
                          </w:divBdr>
                          <w:divsChild>
                            <w:div w:id="17372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801">
                      <w:marLeft w:val="0"/>
                      <w:marRight w:val="0"/>
                      <w:marTop w:val="0"/>
                      <w:marBottom w:val="225"/>
                      <w:divBdr>
                        <w:top w:val="none" w:sz="0" w:space="0" w:color="auto"/>
                        <w:left w:val="none" w:sz="0" w:space="0" w:color="auto"/>
                        <w:bottom w:val="none" w:sz="0" w:space="0" w:color="auto"/>
                        <w:right w:val="none" w:sz="0" w:space="0" w:color="auto"/>
                      </w:divBdr>
                    </w:div>
                    <w:div w:id="1203129619">
                      <w:marLeft w:val="0"/>
                      <w:marRight w:val="0"/>
                      <w:marTop w:val="0"/>
                      <w:marBottom w:val="0"/>
                      <w:divBdr>
                        <w:top w:val="none" w:sz="0" w:space="0" w:color="auto"/>
                        <w:left w:val="none" w:sz="0" w:space="0" w:color="auto"/>
                        <w:bottom w:val="none" w:sz="0" w:space="0" w:color="auto"/>
                        <w:right w:val="none" w:sz="0" w:space="0" w:color="auto"/>
                      </w:divBdr>
                    </w:div>
                    <w:div w:id="209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5263">
              <w:marLeft w:val="0"/>
              <w:marRight w:val="0"/>
              <w:marTop w:val="0"/>
              <w:marBottom w:val="0"/>
              <w:divBdr>
                <w:top w:val="none" w:sz="0" w:space="0" w:color="auto"/>
                <w:left w:val="none" w:sz="0" w:space="0" w:color="auto"/>
                <w:bottom w:val="none" w:sz="0" w:space="0" w:color="auto"/>
                <w:right w:val="none" w:sz="0" w:space="0" w:color="auto"/>
              </w:divBdr>
              <w:divsChild>
                <w:div w:id="1919169634">
                  <w:marLeft w:val="0"/>
                  <w:marRight w:val="0"/>
                  <w:marTop w:val="0"/>
                  <w:marBottom w:val="0"/>
                  <w:divBdr>
                    <w:top w:val="none" w:sz="0" w:space="0" w:color="auto"/>
                    <w:left w:val="none" w:sz="0" w:space="0" w:color="auto"/>
                    <w:bottom w:val="none" w:sz="0" w:space="0" w:color="auto"/>
                    <w:right w:val="none" w:sz="0" w:space="0" w:color="auto"/>
                  </w:divBdr>
                  <w:divsChild>
                    <w:div w:id="170074978">
                      <w:marLeft w:val="0"/>
                      <w:marRight w:val="0"/>
                      <w:marTop w:val="0"/>
                      <w:marBottom w:val="0"/>
                      <w:divBdr>
                        <w:top w:val="none" w:sz="0" w:space="0" w:color="auto"/>
                        <w:left w:val="none" w:sz="0" w:space="0" w:color="auto"/>
                        <w:bottom w:val="none" w:sz="0" w:space="0" w:color="auto"/>
                        <w:right w:val="none" w:sz="0" w:space="0" w:color="auto"/>
                      </w:divBdr>
                      <w:divsChild>
                        <w:div w:id="287518253">
                          <w:marLeft w:val="0"/>
                          <w:marRight w:val="0"/>
                          <w:marTop w:val="0"/>
                          <w:marBottom w:val="0"/>
                          <w:divBdr>
                            <w:top w:val="none" w:sz="0" w:space="0" w:color="auto"/>
                            <w:left w:val="none" w:sz="0" w:space="0" w:color="auto"/>
                            <w:bottom w:val="none" w:sz="0" w:space="0" w:color="auto"/>
                            <w:right w:val="none" w:sz="0" w:space="0" w:color="auto"/>
                          </w:divBdr>
                        </w:div>
                      </w:divsChild>
                    </w:div>
                    <w:div w:id="523516711">
                      <w:marLeft w:val="0"/>
                      <w:marRight w:val="0"/>
                      <w:marTop w:val="0"/>
                      <w:marBottom w:val="0"/>
                      <w:divBdr>
                        <w:top w:val="none" w:sz="0" w:space="0" w:color="auto"/>
                        <w:left w:val="none" w:sz="0" w:space="0" w:color="auto"/>
                        <w:bottom w:val="none" w:sz="0" w:space="0" w:color="auto"/>
                        <w:right w:val="none" w:sz="0" w:space="0" w:color="auto"/>
                      </w:divBdr>
                      <w:divsChild>
                        <w:div w:id="267592410">
                          <w:marLeft w:val="0"/>
                          <w:marRight w:val="0"/>
                          <w:marTop w:val="0"/>
                          <w:marBottom w:val="0"/>
                          <w:divBdr>
                            <w:top w:val="none" w:sz="0" w:space="0" w:color="auto"/>
                            <w:left w:val="none" w:sz="0" w:space="0" w:color="auto"/>
                            <w:bottom w:val="none" w:sz="0" w:space="0" w:color="auto"/>
                            <w:right w:val="none" w:sz="0" w:space="0" w:color="auto"/>
                          </w:divBdr>
                          <w:divsChild>
                            <w:div w:id="1056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2148">
                      <w:marLeft w:val="0"/>
                      <w:marRight w:val="0"/>
                      <w:marTop w:val="0"/>
                      <w:marBottom w:val="225"/>
                      <w:divBdr>
                        <w:top w:val="none" w:sz="0" w:space="0" w:color="auto"/>
                        <w:left w:val="none" w:sz="0" w:space="0" w:color="auto"/>
                        <w:bottom w:val="none" w:sz="0" w:space="0" w:color="auto"/>
                        <w:right w:val="none" w:sz="0" w:space="0" w:color="auto"/>
                      </w:divBdr>
                    </w:div>
                    <w:div w:id="1518957454">
                      <w:marLeft w:val="0"/>
                      <w:marRight w:val="0"/>
                      <w:marTop w:val="0"/>
                      <w:marBottom w:val="0"/>
                      <w:divBdr>
                        <w:top w:val="none" w:sz="0" w:space="0" w:color="auto"/>
                        <w:left w:val="none" w:sz="0" w:space="0" w:color="auto"/>
                        <w:bottom w:val="none" w:sz="0" w:space="0" w:color="auto"/>
                        <w:right w:val="none" w:sz="0" w:space="0" w:color="auto"/>
                      </w:divBdr>
                    </w:div>
                    <w:div w:id="12484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56123">
              <w:marLeft w:val="0"/>
              <w:marRight w:val="0"/>
              <w:marTop w:val="0"/>
              <w:marBottom w:val="0"/>
              <w:divBdr>
                <w:top w:val="none" w:sz="0" w:space="0" w:color="auto"/>
                <w:left w:val="none" w:sz="0" w:space="0" w:color="auto"/>
                <w:bottom w:val="none" w:sz="0" w:space="0" w:color="auto"/>
                <w:right w:val="none" w:sz="0" w:space="0" w:color="auto"/>
              </w:divBdr>
              <w:divsChild>
                <w:div w:id="1584412678">
                  <w:marLeft w:val="0"/>
                  <w:marRight w:val="0"/>
                  <w:marTop w:val="0"/>
                  <w:marBottom w:val="0"/>
                  <w:divBdr>
                    <w:top w:val="none" w:sz="0" w:space="0" w:color="auto"/>
                    <w:left w:val="none" w:sz="0" w:space="0" w:color="auto"/>
                    <w:bottom w:val="none" w:sz="0" w:space="0" w:color="auto"/>
                    <w:right w:val="none" w:sz="0" w:space="0" w:color="auto"/>
                  </w:divBdr>
                  <w:divsChild>
                    <w:div w:id="956911543">
                      <w:marLeft w:val="0"/>
                      <w:marRight w:val="0"/>
                      <w:marTop w:val="0"/>
                      <w:marBottom w:val="0"/>
                      <w:divBdr>
                        <w:top w:val="none" w:sz="0" w:space="0" w:color="auto"/>
                        <w:left w:val="none" w:sz="0" w:space="0" w:color="auto"/>
                        <w:bottom w:val="none" w:sz="0" w:space="0" w:color="auto"/>
                        <w:right w:val="none" w:sz="0" w:space="0" w:color="auto"/>
                      </w:divBdr>
                      <w:divsChild>
                        <w:div w:id="961302155">
                          <w:marLeft w:val="0"/>
                          <w:marRight w:val="0"/>
                          <w:marTop w:val="0"/>
                          <w:marBottom w:val="0"/>
                          <w:divBdr>
                            <w:top w:val="none" w:sz="0" w:space="0" w:color="auto"/>
                            <w:left w:val="none" w:sz="0" w:space="0" w:color="auto"/>
                            <w:bottom w:val="none" w:sz="0" w:space="0" w:color="auto"/>
                            <w:right w:val="none" w:sz="0" w:space="0" w:color="auto"/>
                          </w:divBdr>
                        </w:div>
                      </w:divsChild>
                    </w:div>
                    <w:div w:id="1398166380">
                      <w:marLeft w:val="0"/>
                      <w:marRight w:val="0"/>
                      <w:marTop w:val="0"/>
                      <w:marBottom w:val="0"/>
                      <w:divBdr>
                        <w:top w:val="none" w:sz="0" w:space="0" w:color="auto"/>
                        <w:left w:val="none" w:sz="0" w:space="0" w:color="auto"/>
                        <w:bottom w:val="none" w:sz="0" w:space="0" w:color="auto"/>
                        <w:right w:val="none" w:sz="0" w:space="0" w:color="auto"/>
                      </w:divBdr>
                      <w:divsChild>
                        <w:div w:id="1095782097">
                          <w:marLeft w:val="0"/>
                          <w:marRight w:val="0"/>
                          <w:marTop w:val="0"/>
                          <w:marBottom w:val="0"/>
                          <w:divBdr>
                            <w:top w:val="none" w:sz="0" w:space="0" w:color="auto"/>
                            <w:left w:val="none" w:sz="0" w:space="0" w:color="auto"/>
                            <w:bottom w:val="none" w:sz="0" w:space="0" w:color="auto"/>
                            <w:right w:val="none" w:sz="0" w:space="0" w:color="auto"/>
                          </w:divBdr>
                          <w:divsChild>
                            <w:div w:id="13027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17014">
                      <w:marLeft w:val="0"/>
                      <w:marRight w:val="0"/>
                      <w:marTop w:val="0"/>
                      <w:marBottom w:val="225"/>
                      <w:divBdr>
                        <w:top w:val="none" w:sz="0" w:space="0" w:color="auto"/>
                        <w:left w:val="none" w:sz="0" w:space="0" w:color="auto"/>
                        <w:bottom w:val="none" w:sz="0" w:space="0" w:color="auto"/>
                        <w:right w:val="none" w:sz="0" w:space="0" w:color="auto"/>
                      </w:divBdr>
                    </w:div>
                    <w:div w:id="1537625067">
                      <w:marLeft w:val="0"/>
                      <w:marRight w:val="0"/>
                      <w:marTop w:val="0"/>
                      <w:marBottom w:val="0"/>
                      <w:divBdr>
                        <w:top w:val="none" w:sz="0" w:space="0" w:color="auto"/>
                        <w:left w:val="none" w:sz="0" w:space="0" w:color="auto"/>
                        <w:bottom w:val="none" w:sz="0" w:space="0" w:color="auto"/>
                        <w:right w:val="none" w:sz="0" w:space="0" w:color="auto"/>
                      </w:divBdr>
                    </w:div>
                    <w:div w:id="977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68312">
          <w:marLeft w:val="-210"/>
          <w:marRight w:val="-210"/>
          <w:marTop w:val="0"/>
          <w:marBottom w:val="0"/>
          <w:divBdr>
            <w:top w:val="none" w:sz="0" w:space="0" w:color="auto"/>
            <w:left w:val="none" w:sz="0" w:space="0" w:color="auto"/>
            <w:bottom w:val="none" w:sz="0" w:space="0" w:color="auto"/>
            <w:right w:val="none" w:sz="0" w:space="0" w:color="auto"/>
          </w:divBdr>
          <w:divsChild>
            <w:div w:id="641931264">
              <w:marLeft w:val="0"/>
              <w:marRight w:val="0"/>
              <w:marTop w:val="0"/>
              <w:marBottom w:val="0"/>
              <w:divBdr>
                <w:top w:val="none" w:sz="0" w:space="0" w:color="auto"/>
                <w:left w:val="none" w:sz="0" w:space="0" w:color="auto"/>
                <w:bottom w:val="none" w:sz="0" w:space="0" w:color="auto"/>
                <w:right w:val="none" w:sz="0" w:space="0" w:color="auto"/>
              </w:divBdr>
              <w:divsChild>
                <w:div w:id="498273101">
                  <w:marLeft w:val="0"/>
                  <w:marRight w:val="0"/>
                  <w:marTop w:val="0"/>
                  <w:marBottom w:val="0"/>
                  <w:divBdr>
                    <w:top w:val="none" w:sz="0" w:space="0" w:color="auto"/>
                    <w:left w:val="none" w:sz="0" w:space="0" w:color="auto"/>
                    <w:bottom w:val="none" w:sz="0" w:space="0" w:color="auto"/>
                    <w:right w:val="none" w:sz="0" w:space="0" w:color="auto"/>
                  </w:divBdr>
                  <w:divsChild>
                    <w:div w:id="1996882474">
                      <w:marLeft w:val="0"/>
                      <w:marRight w:val="0"/>
                      <w:marTop w:val="0"/>
                      <w:marBottom w:val="0"/>
                      <w:divBdr>
                        <w:top w:val="none" w:sz="0" w:space="0" w:color="auto"/>
                        <w:left w:val="none" w:sz="0" w:space="0" w:color="auto"/>
                        <w:bottom w:val="none" w:sz="0" w:space="0" w:color="auto"/>
                        <w:right w:val="none" w:sz="0" w:space="0" w:color="auto"/>
                      </w:divBdr>
                      <w:divsChild>
                        <w:div w:id="1025717231">
                          <w:marLeft w:val="0"/>
                          <w:marRight w:val="0"/>
                          <w:marTop w:val="0"/>
                          <w:marBottom w:val="0"/>
                          <w:divBdr>
                            <w:top w:val="none" w:sz="0" w:space="0" w:color="auto"/>
                            <w:left w:val="none" w:sz="0" w:space="0" w:color="auto"/>
                            <w:bottom w:val="none" w:sz="0" w:space="0" w:color="auto"/>
                            <w:right w:val="none" w:sz="0" w:space="0" w:color="auto"/>
                          </w:divBdr>
                        </w:div>
                      </w:divsChild>
                    </w:div>
                    <w:div w:id="794182848">
                      <w:marLeft w:val="0"/>
                      <w:marRight w:val="0"/>
                      <w:marTop w:val="0"/>
                      <w:marBottom w:val="0"/>
                      <w:divBdr>
                        <w:top w:val="none" w:sz="0" w:space="0" w:color="auto"/>
                        <w:left w:val="none" w:sz="0" w:space="0" w:color="auto"/>
                        <w:bottom w:val="none" w:sz="0" w:space="0" w:color="auto"/>
                        <w:right w:val="none" w:sz="0" w:space="0" w:color="auto"/>
                      </w:divBdr>
                      <w:divsChild>
                        <w:div w:id="98910844">
                          <w:marLeft w:val="0"/>
                          <w:marRight w:val="0"/>
                          <w:marTop w:val="0"/>
                          <w:marBottom w:val="0"/>
                          <w:divBdr>
                            <w:top w:val="none" w:sz="0" w:space="0" w:color="auto"/>
                            <w:left w:val="none" w:sz="0" w:space="0" w:color="auto"/>
                            <w:bottom w:val="none" w:sz="0" w:space="0" w:color="auto"/>
                            <w:right w:val="none" w:sz="0" w:space="0" w:color="auto"/>
                          </w:divBdr>
                          <w:divsChild>
                            <w:div w:id="2746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98330">
                      <w:marLeft w:val="0"/>
                      <w:marRight w:val="0"/>
                      <w:marTop w:val="0"/>
                      <w:marBottom w:val="225"/>
                      <w:divBdr>
                        <w:top w:val="none" w:sz="0" w:space="0" w:color="auto"/>
                        <w:left w:val="none" w:sz="0" w:space="0" w:color="auto"/>
                        <w:bottom w:val="none" w:sz="0" w:space="0" w:color="auto"/>
                        <w:right w:val="none" w:sz="0" w:space="0" w:color="auto"/>
                      </w:divBdr>
                    </w:div>
                    <w:div w:id="2075857875">
                      <w:marLeft w:val="0"/>
                      <w:marRight w:val="0"/>
                      <w:marTop w:val="0"/>
                      <w:marBottom w:val="0"/>
                      <w:divBdr>
                        <w:top w:val="none" w:sz="0" w:space="0" w:color="auto"/>
                        <w:left w:val="none" w:sz="0" w:space="0" w:color="auto"/>
                        <w:bottom w:val="none" w:sz="0" w:space="0" w:color="auto"/>
                        <w:right w:val="none" w:sz="0" w:space="0" w:color="auto"/>
                      </w:divBdr>
                    </w:div>
                    <w:div w:id="6014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585842">
              <w:marLeft w:val="0"/>
              <w:marRight w:val="0"/>
              <w:marTop w:val="0"/>
              <w:marBottom w:val="0"/>
              <w:divBdr>
                <w:top w:val="none" w:sz="0" w:space="0" w:color="auto"/>
                <w:left w:val="none" w:sz="0" w:space="0" w:color="auto"/>
                <w:bottom w:val="none" w:sz="0" w:space="0" w:color="auto"/>
                <w:right w:val="none" w:sz="0" w:space="0" w:color="auto"/>
              </w:divBdr>
              <w:divsChild>
                <w:div w:id="168981999">
                  <w:marLeft w:val="0"/>
                  <w:marRight w:val="0"/>
                  <w:marTop w:val="0"/>
                  <w:marBottom w:val="0"/>
                  <w:divBdr>
                    <w:top w:val="none" w:sz="0" w:space="0" w:color="auto"/>
                    <w:left w:val="none" w:sz="0" w:space="0" w:color="auto"/>
                    <w:bottom w:val="none" w:sz="0" w:space="0" w:color="auto"/>
                    <w:right w:val="none" w:sz="0" w:space="0" w:color="auto"/>
                  </w:divBdr>
                  <w:divsChild>
                    <w:div w:id="1594163242">
                      <w:marLeft w:val="0"/>
                      <w:marRight w:val="0"/>
                      <w:marTop w:val="0"/>
                      <w:marBottom w:val="0"/>
                      <w:divBdr>
                        <w:top w:val="none" w:sz="0" w:space="0" w:color="auto"/>
                        <w:left w:val="none" w:sz="0" w:space="0" w:color="auto"/>
                        <w:bottom w:val="none" w:sz="0" w:space="0" w:color="auto"/>
                        <w:right w:val="none" w:sz="0" w:space="0" w:color="auto"/>
                      </w:divBdr>
                      <w:divsChild>
                        <w:div w:id="931931254">
                          <w:marLeft w:val="0"/>
                          <w:marRight w:val="0"/>
                          <w:marTop w:val="0"/>
                          <w:marBottom w:val="0"/>
                          <w:divBdr>
                            <w:top w:val="none" w:sz="0" w:space="0" w:color="auto"/>
                            <w:left w:val="none" w:sz="0" w:space="0" w:color="auto"/>
                            <w:bottom w:val="none" w:sz="0" w:space="0" w:color="auto"/>
                            <w:right w:val="none" w:sz="0" w:space="0" w:color="auto"/>
                          </w:divBdr>
                        </w:div>
                      </w:divsChild>
                    </w:div>
                    <w:div w:id="1997611161">
                      <w:marLeft w:val="0"/>
                      <w:marRight w:val="0"/>
                      <w:marTop w:val="0"/>
                      <w:marBottom w:val="0"/>
                      <w:divBdr>
                        <w:top w:val="none" w:sz="0" w:space="0" w:color="auto"/>
                        <w:left w:val="none" w:sz="0" w:space="0" w:color="auto"/>
                        <w:bottom w:val="none" w:sz="0" w:space="0" w:color="auto"/>
                        <w:right w:val="none" w:sz="0" w:space="0" w:color="auto"/>
                      </w:divBdr>
                      <w:divsChild>
                        <w:div w:id="338579278">
                          <w:marLeft w:val="0"/>
                          <w:marRight w:val="0"/>
                          <w:marTop w:val="0"/>
                          <w:marBottom w:val="0"/>
                          <w:divBdr>
                            <w:top w:val="none" w:sz="0" w:space="0" w:color="auto"/>
                            <w:left w:val="none" w:sz="0" w:space="0" w:color="auto"/>
                            <w:bottom w:val="none" w:sz="0" w:space="0" w:color="auto"/>
                            <w:right w:val="none" w:sz="0" w:space="0" w:color="auto"/>
                          </w:divBdr>
                          <w:divsChild>
                            <w:div w:id="15324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6053">
                      <w:marLeft w:val="0"/>
                      <w:marRight w:val="0"/>
                      <w:marTop w:val="0"/>
                      <w:marBottom w:val="225"/>
                      <w:divBdr>
                        <w:top w:val="none" w:sz="0" w:space="0" w:color="auto"/>
                        <w:left w:val="none" w:sz="0" w:space="0" w:color="auto"/>
                        <w:bottom w:val="none" w:sz="0" w:space="0" w:color="auto"/>
                        <w:right w:val="none" w:sz="0" w:space="0" w:color="auto"/>
                      </w:divBdr>
                    </w:div>
                    <w:div w:id="1377772756">
                      <w:marLeft w:val="0"/>
                      <w:marRight w:val="0"/>
                      <w:marTop w:val="0"/>
                      <w:marBottom w:val="0"/>
                      <w:divBdr>
                        <w:top w:val="none" w:sz="0" w:space="0" w:color="auto"/>
                        <w:left w:val="none" w:sz="0" w:space="0" w:color="auto"/>
                        <w:bottom w:val="none" w:sz="0" w:space="0" w:color="auto"/>
                        <w:right w:val="none" w:sz="0" w:space="0" w:color="auto"/>
                      </w:divBdr>
                    </w:div>
                    <w:div w:id="18199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40736">
              <w:marLeft w:val="0"/>
              <w:marRight w:val="0"/>
              <w:marTop w:val="0"/>
              <w:marBottom w:val="0"/>
              <w:divBdr>
                <w:top w:val="none" w:sz="0" w:space="0" w:color="auto"/>
                <w:left w:val="none" w:sz="0" w:space="0" w:color="auto"/>
                <w:bottom w:val="none" w:sz="0" w:space="0" w:color="auto"/>
                <w:right w:val="none" w:sz="0" w:space="0" w:color="auto"/>
              </w:divBdr>
              <w:divsChild>
                <w:div w:id="1830510901">
                  <w:marLeft w:val="0"/>
                  <w:marRight w:val="0"/>
                  <w:marTop w:val="0"/>
                  <w:marBottom w:val="0"/>
                  <w:divBdr>
                    <w:top w:val="none" w:sz="0" w:space="0" w:color="auto"/>
                    <w:left w:val="none" w:sz="0" w:space="0" w:color="auto"/>
                    <w:bottom w:val="none" w:sz="0" w:space="0" w:color="auto"/>
                    <w:right w:val="none" w:sz="0" w:space="0" w:color="auto"/>
                  </w:divBdr>
                  <w:divsChild>
                    <w:div w:id="135493892">
                      <w:marLeft w:val="0"/>
                      <w:marRight w:val="0"/>
                      <w:marTop w:val="0"/>
                      <w:marBottom w:val="0"/>
                      <w:divBdr>
                        <w:top w:val="none" w:sz="0" w:space="0" w:color="auto"/>
                        <w:left w:val="none" w:sz="0" w:space="0" w:color="auto"/>
                        <w:bottom w:val="none" w:sz="0" w:space="0" w:color="auto"/>
                        <w:right w:val="none" w:sz="0" w:space="0" w:color="auto"/>
                      </w:divBdr>
                      <w:divsChild>
                        <w:div w:id="1220438394">
                          <w:marLeft w:val="0"/>
                          <w:marRight w:val="0"/>
                          <w:marTop w:val="0"/>
                          <w:marBottom w:val="0"/>
                          <w:divBdr>
                            <w:top w:val="none" w:sz="0" w:space="0" w:color="auto"/>
                            <w:left w:val="none" w:sz="0" w:space="0" w:color="auto"/>
                            <w:bottom w:val="none" w:sz="0" w:space="0" w:color="auto"/>
                            <w:right w:val="none" w:sz="0" w:space="0" w:color="auto"/>
                          </w:divBdr>
                        </w:div>
                      </w:divsChild>
                    </w:div>
                    <w:div w:id="1505826318">
                      <w:marLeft w:val="0"/>
                      <w:marRight w:val="0"/>
                      <w:marTop w:val="0"/>
                      <w:marBottom w:val="0"/>
                      <w:divBdr>
                        <w:top w:val="none" w:sz="0" w:space="0" w:color="auto"/>
                        <w:left w:val="none" w:sz="0" w:space="0" w:color="auto"/>
                        <w:bottom w:val="none" w:sz="0" w:space="0" w:color="auto"/>
                        <w:right w:val="none" w:sz="0" w:space="0" w:color="auto"/>
                      </w:divBdr>
                      <w:divsChild>
                        <w:div w:id="170419176">
                          <w:marLeft w:val="0"/>
                          <w:marRight w:val="0"/>
                          <w:marTop w:val="0"/>
                          <w:marBottom w:val="0"/>
                          <w:divBdr>
                            <w:top w:val="none" w:sz="0" w:space="0" w:color="auto"/>
                            <w:left w:val="none" w:sz="0" w:space="0" w:color="auto"/>
                            <w:bottom w:val="none" w:sz="0" w:space="0" w:color="auto"/>
                            <w:right w:val="none" w:sz="0" w:space="0" w:color="auto"/>
                          </w:divBdr>
                          <w:divsChild>
                            <w:div w:id="6840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0398">
                      <w:marLeft w:val="0"/>
                      <w:marRight w:val="0"/>
                      <w:marTop w:val="0"/>
                      <w:marBottom w:val="225"/>
                      <w:divBdr>
                        <w:top w:val="none" w:sz="0" w:space="0" w:color="auto"/>
                        <w:left w:val="none" w:sz="0" w:space="0" w:color="auto"/>
                        <w:bottom w:val="none" w:sz="0" w:space="0" w:color="auto"/>
                        <w:right w:val="none" w:sz="0" w:space="0" w:color="auto"/>
                      </w:divBdr>
                    </w:div>
                    <w:div w:id="147065541">
                      <w:marLeft w:val="0"/>
                      <w:marRight w:val="0"/>
                      <w:marTop w:val="0"/>
                      <w:marBottom w:val="0"/>
                      <w:divBdr>
                        <w:top w:val="none" w:sz="0" w:space="0" w:color="auto"/>
                        <w:left w:val="none" w:sz="0" w:space="0" w:color="auto"/>
                        <w:bottom w:val="none" w:sz="0" w:space="0" w:color="auto"/>
                        <w:right w:val="none" w:sz="0" w:space="0" w:color="auto"/>
                      </w:divBdr>
                    </w:div>
                    <w:div w:id="9961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40976">
      <w:bodyDiv w:val="1"/>
      <w:marLeft w:val="0"/>
      <w:marRight w:val="0"/>
      <w:marTop w:val="0"/>
      <w:marBottom w:val="0"/>
      <w:divBdr>
        <w:top w:val="none" w:sz="0" w:space="0" w:color="auto"/>
        <w:left w:val="none" w:sz="0" w:space="0" w:color="auto"/>
        <w:bottom w:val="none" w:sz="0" w:space="0" w:color="auto"/>
        <w:right w:val="none" w:sz="0" w:space="0" w:color="auto"/>
      </w:divBdr>
      <w:divsChild>
        <w:div w:id="1280339829">
          <w:marLeft w:val="-210"/>
          <w:marRight w:val="-210"/>
          <w:marTop w:val="0"/>
          <w:marBottom w:val="0"/>
          <w:divBdr>
            <w:top w:val="none" w:sz="0" w:space="0" w:color="auto"/>
            <w:left w:val="none" w:sz="0" w:space="0" w:color="auto"/>
            <w:bottom w:val="none" w:sz="0" w:space="0" w:color="auto"/>
            <w:right w:val="none" w:sz="0" w:space="0" w:color="auto"/>
          </w:divBdr>
          <w:divsChild>
            <w:div w:id="1054893748">
              <w:marLeft w:val="0"/>
              <w:marRight w:val="0"/>
              <w:marTop w:val="0"/>
              <w:marBottom w:val="0"/>
              <w:divBdr>
                <w:top w:val="none" w:sz="0" w:space="0" w:color="auto"/>
                <w:left w:val="none" w:sz="0" w:space="0" w:color="auto"/>
                <w:bottom w:val="none" w:sz="0" w:space="0" w:color="auto"/>
                <w:right w:val="none" w:sz="0" w:space="0" w:color="auto"/>
              </w:divBdr>
              <w:divsChild>
                <w:div w:id="141819955">
                  <w:marLeft w:val="0"/>
                  <w:marRight w:val="0"/>
                  <w:marTop w:val="0"/>
                  <w:marBottom w:val="0"/>
                  <w:divBdr>
                    <w:top w:val="none" w:sz="0" w:space="0" w:color="auto"/>
                    <w:left w:val="none" w:sz="0" w:space="0" w:color="auto"/>
                    <w:bottom w:val="none" w:sz="0" w:space="0" w:color="auto"/>
                    <w:right w:val="none" w:sz="0" w:space="0" w:color="auto"/>
                  </w:divBdr>
                  <w:divsChild>
                    <w:div w:id="1702196540">
                      <w:marLeft w:val="0"/>
                      <w:marRight w:val="0"/>
                      <w:marTop w:val="0"/>
                      <w:marBottom w:val="0"/>
                      <w:divBdr>
                        <w:top w:val="none" w:sz="0" w:space="0" w:color="auto"/>
                        <w:left w:val="none" w:sz="0" w:space="0" w:color="auto"/>
                        <w:bottom w:val="none" w:sz="0" w:space="0" w:color="auto"/>
                        <w:right w:val="none" w:sz="0" w:space="0" w:color="auto"/>
                      </w:divBdr>
                      <w:divsChild>
                        <w:div w:id="2047559821">
                          <w:marLeft w:val="0"/>
                          <w:marRight w:val="0"/>
                          <w:marTop w:val="0"/>
                          <w:marBottom w:val="0"/>
                          <w:divBdr>
                            <w:top w:val="none" w:sz="0" w:space="0" w:color="auto"/>
                            <w:left w:val="none" w:sz="0" w:space="0" w:color="auto"/>
                            <w:bottom w:val="none" w:sz="0" w:space="0" w:color="auto"/>
                            <w:right w:val="none" w:sz="0" w:space="0" w:color="auto"/>
                          </w:divBdr>
                        </w:div>
                      </w:divsChild>
                    </w:div>
                    <w:div w:id="2005430271">
                      <w:marLeft w:val="0"/>
                      <w:marRight w:val="0"/>
                      <w:marTop w:val="0"/>
                      <w:marBottom w:val="0"/>
                      <w:divBdr>
                        <w:top w:val="none" w:sz="0" w:space="0" w:color="auto"/>
                        <w:left w:val="none" w:sz="0" w:space="0" w:color="auto"/>
                        <w:bottom w:val="none" w:sz="0" w:space="0" w:color="auto"/>
                        <w:right w:val="none" w:sz="0" w:space="0" w:color="auto"/>
                      </w:divBdr>
                      <w:divsChild>
                        <w:div w:id="1542132964">
                          <w:marLeft w:val="0"/>
                          <w:marRight w:val="0"/>
                          <w:marTop w:val="0"/>
                          <w:marBottom w:val="0"/>
                          <w:divBdr>
                            <w:top w:val="none" w:sz="0" w:space="0" w:color="auto"/>
                            <w:left w:val="none" w:sz="0" w:space="0" w:color="auto"/>
                            <w:bottom w:val="none" w:sz="0" w:space="0" w:color="auto"/>
                            <w:right w:val="none" w:sz="0" w:space="0" w:color="auto"/>
                          </w:divBdr>
                          <w:divsChild>
                            <w:div w:id="1023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8556">
                      <w:marLeft w:val="0"/>
                      <w:marRight w:val="0"/>
                      <w:marTop w:val="0"/>
                      <w:marBottom w:val="225"/>
                      <w:divBdr>
                        <w:top w:val="none" w:sz="0" w:space="0" w:color="auto"/>
                        <w:left w:val="none" w:sz="0" w:space="0" w:color="auto"/>
                        <w:bottom w:val="none" w:sz="0" w:space="0" w:color="auto"/>
                        <w:right w:val="none" w:sz="0" w:space="0" w:color="auto"/>
                      </w:divBdr>
                    </w:div>
                    <w:div w:id="706297728">
                      <w:marLeft w:val="0"/>
                      <w:marRight w:val="0"/>
                      <w:marTop w:val="0"/>
                      <w:marBottom w:val="0"/>
                      <w:divBdr>
                        <w:top w:val="none" w:sz="0" w:space="0" w:color="auto"/>
                        <w:left w:val="none" w:sz="0" w:space="0" w:color="auto"/>
                        <w:bottom w:val="none" w:sz="0" w:space="0" w:color="auto"/>
                        <w:right w:val="none" w:sz="0" w:space="0" w:color="auto"/>
                      </w:divBdr>
                    </w:div>
                    <w:div w:id="4687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6463">
              <w:marLeft w:val="0"/>
              <w:marRight w:val="0"/>
              <w:marTop w:val="0"/>
              <w:marBottom w:val="0"/>
              <w:divBdr>
                <w:top w:val="none" w:sz="0" w:space="0" w:color="auto"/>
                <w:left w:val="none" w:sz="0" w:space="0" w:color="auto"/>
                <w:bottom w:val="none" w:sz="0" w:space="0" w:color="auto"/>
                <w:right w:val="none" w:sz="0" w:space="0" w:color="auto"/>
              </w:divBdr>
              <w:divsChild>
                <w:div w:id="190149831">
                  <w:marLeft w:val="0"/>
                  <w:marRight w:val="0"/>
                  <w:marTop w:val="0"/>
                  <w:marBottom w:val="0"/>
                  <w:divBdr>
                    <w:top w:val="none" w:sz="0" w:space="0" w:color="auto"/>
                    <w:left w:val="none" w:sz="0" w:space="0" w:color="auto"/>
                    <w:bottom w:val="none" w:sz="0" w:space="0" w:color="auto"/>
                    <w:right w:val="none" w:sz="0" w:space="0" w:color="auto"/>
                  </w:divBdr>
                  <w:divsChild>
                    <w:div w:id="645015208">
                      <w:marLeft w:val="0"/>
                      <w:marRight w:val="0"/>
                      <w:marTop w:val="0"/>
                      <w:marBottom w:val="0"/>
                      <w:divBdr>
                        <w:top w:val="none" w:sz="0" w:space="0" w:color="auto"/>
                        <w:left w:val="none" w:sz="0" w:space="0" w:color="auto"/>
                        <w:bottom w:val="none" w:sz="0" w:space="0" w:color="auto"/>
                        <w:right w:val="none" w:sz="0" w:space="0" w:color="auto"/>
                      </w:divBdr>
                      <w:divsChild>
                        <w:div w:id="458768413">
                          <w:marLeft w:val="0"/>
                          <w:marRight w:val="0"/>
                          <w:marTop w:val="0"/>
                          <w:marBottom w:val="0"/>
                          <w:divBdr>
                            <w:top w:val="none" w:sz="0" w:space="0" w:color="auto"/>
                            <w:left w:val="none" w:sz="0" w:space="0" w:color="auto"/>
                            <w:bottom w:val="none" w:sz="0" w:space="0" w:color="auto"/>
                            <w:right w:val="none" w:sz="0" w:space="0" w:color="auto"/>
                          </w:divBdr>
                        </w:div>
                      </w:divsChild>
                    </w:div>
                    <w:div w:id="321276311">
                      <w:marLeft w:val="0"/>
                      <w:marRight w:val="0"/>
                      <w:marTop w:val="0"/>
                      <w:marBottom w:val="0"/>
                      <w:divBdr>
                        <w:top w:val="none" w:sz="0" w:space="0" w:color="auto"/>
                        <w:left w:val="none" w:sz="0" w:space="0" w:color="auto"/>
                        <w:bottom w:val="none" w:sz="0" w:space="0" w:color="auto"/>
                        <w:right w:val="none" w:sz="0" w:space="0" w:color="auto"/>
                      </w:divBdr>
                      <w:divsChild>
                        <w:div w:id="1756392116">
                          <w:marLeft w:val="0"/>
                          <w:marRight w:val="0"/>
                          <w:marTop w:val="0"/>
                          <w:marBottom w:val="0"/>
                          <w:divBdr>
                            <w:top w:val="none" w:sz="0" w:space="0" w:color="auto"/>
                            <w:left w:val="none" w:sz="0" w:space="0" w:color="auto"/>
                            <w:bottom w:val="none" w:sz="0" w:space="0" w:color="auto"/>
                            <w:right w:val="none" w:sz="0" w:space="0" w:color="auto"/>
                          </w:divBdr>
                          <w:divsChild>
                            <w:div w:id="23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22245">
                      <w:marLeft w:val="0"/>
                      <w:marRight w:val="0"/>
                      <w:marTop w:val="0"/>
                      <w:marBottom w:val="225"/>
                      <w:divBdr>
                        <w:top w:val="none" w:sz="0" w:space="0" w:color="auto"/>
                        <w:left w:val="none" w:sz="0" w:space="0" w:color="auto"/>
                        <w:bottom w:val="none" w:sz="0" w:space="0" w:color="auto"/>
                        <w:right w:val="none" w:sz="0" w:space="0" w:color="auto"/>
                      </w:divBdr>
                    </w:div>
                    <w:div w:id="1551334465">
                      <w:marLeft w:val="0"/>
                      <w:marRight w:val="0"/>
                      <w:marTop w:val="0"/>
                      <w:marBottom w:val="0"/>
                      <w:divBdr>
                        <w:top w:val="none" w:sz="0" w:space="0" w:color="auto"/>
                        <w:left w:val="none" w:sz="0" w:space="0" w:color="auto"/>
                        <w:bottom w:val="none" w:sz="0" w:space="0" w:color="auto"/>
                        <w:right w:val="none" w:sz="0" w:space="0" w:color="auto"/>
                      </w:divBdr>
                    </w:div>
                    <w:div w:id="20845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20611">
              <w:marLeft w:val="0"/>
              <w:marRight w:val="0"/>
              <w:marTop w:val="0"/>
              <w:marBottom w:val="0"/>
              <w:divBdr>
                <w:top w:val="none" w:sz="0" w:space="0" w:color="auto"/>
                <w:left w:val="none" w:sz="0" w:space="0" w:color="auto"/>
                <w:bottom w:val="none" w:sz="0" w:space="0" w:color="auto"/>
                <w:right w:val="none" w:sz="0" w:space="0" w:color="auto"/>
              </w:divBdr>
              <w:divsChild>
                <w:div w:id="983242302">
                  <w:marLeft w:val="0"/>
                  <w:marRight w:val="0"/>
                  <w:marTop w:val="0"/>
                  <w:marBottom w:val="0"/>
                  <w:divBdr>
                    <w:top w:val="none" w:sz="0" w:space="0" w:color="auto"/>
                    <w:left w:val="none" w:sz="0" w:space="0" w:color="auto"/>
                    <w:bottom w:val="none" w:sz="0" w:space="0" w:color="auto"/>
                    <w:right w:val="none" w:sz="0" w:space="0" w:color="auto"/>
                  </w:divBdr>
                  <w:divsChild>
                    <w:div w:id="603617158">
                      <w:marLeft w:val="0"/>
                      <w:marRight w:val="0"/>
                      <w:marTop w:val="0"/>
                      <w:marBottom w:val="0"/>
                      <w:divBdr>
                        <w:top w:val="none" w:sz="0" w:space="0" w:color="auto"/>
                        <w:left w:val="none" w:sz="0" w:space="0" w:color="auto"/>
                        <w:bottom w:val="none" w:sz="0" w:space="0" w:color="auto"/>
                        <w:right w:val="none" w:sz="0" w:space="0" w:color="auto"/>
                      </w:divBdr>
                      <w:divsChild>
                        <w:div w:id="1622030691">
                          <w:marLeft w:val="0"/>
                          <w:marRight w:val="0"/>
                          <w:marTop w:val="0"/>
                          <w:marBottom w:val="0"/>
                          <w:divBdr>
                            <w:top w:val="none" w:sz="0" w:space="0" w:color="auto"/>
                            <w:left w:val="none" w:sz="0" w:space="0" w:color="auto"/>
                            <w:bottom w:val="none" w:sz="0" w:space="0" w:color="auto"/>
                            <w:right w:val="none" w:sz="0" w:space="0" w:color="auto"/>
                          </w:divBdr>
                        </w:div>
                      </w:divsChild>
                    </w:div>
                    <w:div w:id="66924098">
                      <w:marLeft w:val="0"/>
                      <w:marRight w:val="0"/>
                      <w:marTop w:val="0"/>
                      <w:marBottom w:val="0"/>
                      <w:divBdr>
                        <w:top w:val="none" w:sz="0" w:space="0" w:color="auto"/>
                        <w:left w:val="none" w:sz="0" w:space="0" w:color="auto"/>
                        <w:bottom w:val="none" w:sz="0" w:space="0" w:color="auto"/>
                        <w:right w:val="none" w:sz="0" w:space="0" w:color="auto"/>
                      </w:divBdr>
                      <w:divsChild>
                        <w:div w:id="1111434499">
                          <w:marLeft w:val="0"/>
                          <w:marRight w:val="0"/>
                          <w:marTop w:val="0"/>
                          <w:marBottom w:val="0"/>
                          <w:divBdr>
                            <w:top w:val="none" w:sz="0" w:space="0" w:color="auto"/>
                            <w:left w:val="none" w:sz="0" w:space="0" w:color="auto"/>
                            <w:bottom w:val="none" w:sz="0" w:space="0" w:color="auto"/>
                            <w:right w:val="none" w:sz="0" w:space="0" w:color="auto"/>
                          </w:divBdr>
                          <w:divsChild>
                            <w:div w:id="347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8731">
                      <w:marLeft w:val="0"/>
                      <w:marRight w:val="0"/>
                      <w:marTop w:val="0"/>
                      <w:marBottom w:val="225"/>
                      <w:divBdr>
                        <w:top w:val="none" w:sz="0" w:space="0" w:color="auto"/>
                        <w:left w:val="none" w:sz="0" w:space="0" w:color="auto"/>
                        <w:bottom w:val="none" w:sz="0" w:space="0" w:color="auto"/>
                        <w:right w:val="none" w:sz="0" w:space="0" w:color="auto"/>
                      </w:divBdr>
                    </w:div>
                    <w:div w:id="1241401942">
                      <w:marLeft w:val="0"/>
                      <w:marRight w:val="0"/>
                      <w:marTop w:val="0"/>
                      <w:marBottom w:val="0"/>
                      <w:divBdr>
                        <w:top w:val="none" w:sz="0" w:space="0" w:color="auto"/>
                        <w:left w:val="none" w:sz="0" w:space="0" w:color="auto"/>
                        <w:bottom w:val="none" w:sz="0" w:space="0" w:color="auto"/>
                        <w:right w:val="none" w:sz="0" w:space="0" w:color="auto"/>
                      </w:divBdr>
                    </w:div>
                    <w:div w:id="13750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9394">
          <w:marLeft w:val="-210"/>
          <w:marRight w:val="-210"/>
          <w:marTop w:val="0"/>
          <w:marBottom w:val="0"/>
          <w:divBdr>
            <w:top w:val="none" w:sz="0" w:space="0" w:color="auto"/>
            <w:left w:val="none" w:sz="0" w:space="0" w:color="auto"/>
            <w:bottom w:val="none" w:sz="0" w:space="0" w:color="auto"/>
            <w:right w:val="none" w:sz="0" w:space="0" w:color="auto"/>
          </w:divBdr>
          <w:divsChild>
            <w:div w:id="908271565">
              <w:marLeft w:val="0"/>
              <w:marRight w:val="0"/>
              <w:marTop w:val="0"/>
              <w:marBottom w:val="0"/>
              <w:divBdr>
                <w:top w:val="none" w:sz="0" w:space="0" w:color="auto"/>
                <w:left w:val="none" w:sz="0" w:space="0" w:color="auto"/>
                <w:bottom w:val="none" w:sz="0" w:space="0" w:color="auto"/>
                <w:right w:val="none" w:sz="0" w:space="0" w:color="auto"/>
              </w:divBdr>
              <w:divsChild>
                <w:div w:id="1448740239">
                  <w:marLeft w:val="0"/>
                  <w:marRight w:val="0"/>
                  <w:marTop w:val="0"/>
                  <w:marBottom w:val="0"/>
                  <w:divBdr>
                    <w:top w:val="none" w:sz="0" w:space="0" w:color="auto"/>
                    <w:left w:val="none" w:sz="0" w:space="0" w:color="auto"/>
                    <w:bottom w:val="none" w:sz="0" w:space="0" w:color="auto"/>
                    <w:right w:val="none" w:sz="0" w:space="0" w:color="auto"/>
                  </w:divBdr>
                  <w:divsChild>
                    <w:div w:id="1267889380">
                      <w:marLeft w:val="0"/>
                      <w:marRight w:val="0"/>
                      <w:marTop w:val="0"/>
                      <w:marBottom w:val="0"/>
                      <w:divBdr>
                        <w:top w:val="none" w:sz="0" w:space="0" w:color="auto"/>
                        <w:left w:val="none" w:sz="0" w:space="0" w:color="auto"/>
                        <w:bottom w:val="none" w:sz="0" w:space="0" w:color="auto"/>
                        <w:right w:val="none" w:sz="0" w:space="0" w:color="auto"/>
                      </w:divBdr>
                      <w:divsChild>
                        <w:div w:id="176311346">
                          <w:marLeft w:val="0"/>
                          <w:marRight w:val="0"/>
                          <w:marTop w:val="0"/>
                          <w:marBottom w:val="0"/>
                          <w:divBdr>
                            <w:top w:val="none" w:sz="0" w:space="0" w:color="auto"/>
                            <w:left w:val="none" w:sz="0" w:space="0" w:color="auto"/>
                            <w:bottom w:val="none" w:sz="0" w:space="0" w:color="auto"/>
                            <w:right w:val="none" w:sz="0" w:space="0" w:color="auto"/>
                          </w:divBdr>
                        </w:div>
                      </w:divsChild>
                    </w:div>
                    <w:div w:id="1261724084">
                      <w:marLeft w:val="0"/>
                      <w:marRight w:val="0"/>
                      <w:marTop w:val="0"/>
                      <w:marBottom w:val="0"/>
                      <w:divBdr>
                        <w:top w:val="none" w:sz="0" w:space="0" w:color="auto"/>
                        <w:left w:val="none" w:sz="0" w:space="0" w:color="auto"/>
                        <w:bottom w:val="none" w:sz="0" w:space="0" w:color="auto"/>
                        <w:right w:val="none" w:sz="0" w:space="0" w:color="auto"/>
                      </w:divBdr>
                      <w:divsChild>
                        <w:div w:id="1945726041">
                          <w:marLeft w:val="0"/>
                          <w:marRight w:val="0"/>
                          <w:marTop w:val="0"/>
                          <w:marBottom w:val="0"/>
                          <w:divBdr>
                            <w:top w:val="none" w:sz="0" w:space="0" w:color="auto"/>
                            <w:left w:val="none" w:sz="0" w:space="0" w:color="auto"/>
                            <w:bottom w:val="none" w:sz="0" w:space="0" w:color="auto"/>
                            <w:right w:val="none" w:sz="0" w:space="0" w:color="auto"/>
                          </w:divBdr>
                          <w:divsChild>
                            <w:div w:id="21084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2462">
                      <w:marLeft w:val="0"/>
                      <w:marRight w:val="0"/>
                      <w:marTop w:val="0"/>
                      <w:marBottom w:val="225"/>
                      <w:divBdr>
                        <w:top w:val="none" w:sz="0" w:space="0" w:color="auto"/>
                        <w:left w:val="none" w:sz="0" w:space="0" w:color="auto"/>
                        <w:bottom w:val="none" w:sz="0" w:space="0" w:color="auto"/>
                        <w:right w:val="none" w:sz="0" w:space="0" w:color="auto"/>
                      </w:divBdr>
                    </w:div>
                    <w:div w:id="354038416">
                      <w:marLeft w:val="0"/>
                      <w:marRight w:val="0"/>
                      <w:marTop w:val="0"/>
                      <w:marBottom w:val="0"/>
                      <w:divBdr>
                        <w:top w:val="none" w:sz="0" w:space="0" w:color="auto"/>
                        <w:left w:val="none" w:sz="0" w:space="0" w:color="auto"/>
                        <w:bottom w:val="none" w:sz="0" w:space="0" w:color="auto"/>
                        <w:right w:val="none" w:sz="0" w:space="0" w:color="auto"/>
                      </w:divBdr>
                    </w:div>
                    <w:div w:id="12640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7949">
              <w:marLeft w:val="0"/>
              <w:marRight w:val="0"/>
              <w:marTop w:val="0"/>
              <w:marBottom w:val="0"/>
              <w:divBdr>
                <w:top w:val="none" w:sz="0" w:space="0" w:color="auto"/>
                <w:left w:val="none" w:sz="0" w:space="0" w:color="auto"/>
                <w:bottom w:val="none" w:sz="0" w:space="0" w:color="auto"/>
                <w:right w:val="none" w:sz="0" w:space="0" w:color="auto"/>
              </w:divBdr>
              <w:divsChild>
                <w:div w:id="876544426">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248932477">
                          <w:marLeft w:val="0"/>
                          <w:marRight w:val="0"/>
                          <w:marTop w:val="0"/>
                          <w:marBottom w:val="0"/>
                          <w:divBdr>
                            <w:top w:val="none" w:sz="0" w:space="0" w:color="auto"/>
                            <w:left w:val="none" w:sz="0" w:space="0" w:color="auto"/>
                            <w:bottom w:val="none" w:sz="0" w:space="0" w:color="auto"/>
                            <w:right w:val="none" w:sz="0" w:space="0" w:color="auto"/>
                          </w:divBdr>
                        </w:div>
                      </w:divsChild>
                    </w:div>
                    <w:div w:id="1617715974">
                      <w:marLeft w:val="0"/>
                      <w:marRight w:val="0"/>
                      <w:marTop w:val="0"/>
                      <w:marBottom w:val="0"/>
                      <w:divBdr>
                        <w:top w:val="none" w:sz="0" w:space="0" w:color="auto"/>
                        <w:left w:val="none" w:sz="0" w:space="0" w:color="auto"/>
                        <w:bottom w:val="none" w:sz="0" w:space="0" w:color="auto"/>
                        <w:right w:val="none" w:sz="0" w:space="0" w:color="auto"/>
                      </w:divBdr>
                      <w:divsChild>
                        <w:div w:id="1879122198">
                          <w:marLeft w:val="0"/>
                          <w:marRight w:val="0"/>
                          <w:marTop w:val="0"/>
                          <w:marBottom w:val="0"/>
                          <w:divBdr>
                            <w:top w:val="none" w:sz="0" w:space="0" w:color="auto"/>
                            <w:left w:val="none" w:sz="0" w:space="0" w:color="auto"/>
                            <w:bottom w:val="none" w:sz="0" w:space="0" w:color="auto"/>
                            <w:right w:val="none" w:sz="0" w:space="0" w:color="auto"/>
                          </w:divBdr>
                          <w:divsChild>
                            <w:div w:id="3523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93317">
                      <w:marLeft w:val="0"/>
                      <w:marRight w:val="0"/>
                      <w:marTop w:val="0"/>
                      <w:marBottom w:val="225"/>
                      <w:divBdr>
                        <w:top w:val="none" w:sz="0" w:space="0" w:color="auto"/>
                        <w:left w:val="none" w:sz="0" w:space="0" w:color="auto"/>
                        <w:bottom w:val="none" w:sz="0" w:space="0" w:color="auto"/>
                        <w:right w:val="none" w:sz="0" w:space="0" w:color="auto"/>
                      </w:divBdr>
                    </w:div>
                    <w:div w:id="906644700">
                      <w:marLeft w:val="0"/>
                      <w:marRight w:val="0"/>
                      <w:marTop w:val="0"/>
                      <w:marBottom w:val="0"/>
                      <w:divBdr>
                        <w:top w:val="none" w:sz="0" w:space="0" w:color="auto"/>
                        <w:left w:val="none" w:sz="0" w:space="0" w:color="auto"/>
                        <w:bottom w:val="none" w:sz="0" w:space="0" w:color="auto"/>
                        <w:right w:val="none" w:sz="0" w:space="0" w:color="auto"/>
                      </w:divBdr>
                    </w:div>
                    <w:div w:id="5834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0805">
              <w:marLeft w:val="0"/>
              <w:marRight w:val="0"/>
              <w:marTop w:val="0"/>
              <w:marBottom w:val="0"/>
              <w:divBdr>
                <w:top w:val="none" w:sz="0" w:space="0" w:color="auto"/>
                <w:left w:val="none" w:sz="0" w:space="0" w:color="auto"/>
                <w:bottom w:val="none" w:sz="0" w:space="0" w:color="auto"/>
                <w:right w:val="none" w:sz="0" w:space="0" w:color="auto"/>
              </w:divBdr>
              <w:divsChild>
                <w:div w:id="598485288">
                  <w:marLeft w:val="0"/>
                  <w:marRight w:val="0"/>
                  <w:marTop w:val="0"/>
                  <w:marBottom w:val="0"/>
                  <w:divBdr>
                    <w:top w:val="none" w:sz="0" w:space="0" w:color="auto"/>
                    <w:left w:val="none" w:sz="0" w:space="0" w:color="auto"/>
                    <w:bottom w:val="none" w:sz="0" w:space="0" w:color="auto"/>
                    <w:right w:val="none" w:sz="0" w:space="0" w:color="auto"/>
                  </w:divBdr>
                  <w:divsChild>
                    <w:div w:id="2082678047">
                      <w:marLeft w:val="0"/>
                      <w:marRight w:val="0"/>
                      <w:marTop w:val="0"/>
                      <w:marBottom w:val="0"/>
                      <w:divBdr>
                        <w:top w:val="none" w:sz="0" w:space="0" w:color="auto"/>
                        <w:left w:val="none" w:sz="0" w:space="0" w:color="auto"/>
                        <w:bottom w:val="none" w:sz="0" w:space="0" w:color="auto"/>
                        <w:right w:val="none" w:sz="0" w:space="0" w:color="auto"/>
                      </w:divBdr>
                      <w:divsChild>
                        <w:div w:id="806046622">
                          <w:marLeft w:val="0"/>
                          <w:marRight w:val="0"/>
                          <w:marTop w:val="0"/>
                          <w:marBottom w:val="0"/>
                          <w:divBdr>
                            <w:top w:val="none" w:sz="0" w:space="0" w:color="auto"/>
                            <w:left w:val="none" w:sz="0" w:space="0" w:color="auto"/>
                            <w:bottom w:val="none" w:sz="0" w:space="0" w:color="auto"/>
                            <w:right w:val="none" w:sz="0" w:space="0" w:color="auto"/>
                          </w:divBdr>
                        </w:div>
                      </w:divsChild>
                    </w:div>
                    <w:div w:id="522206274">
                      <w:marLeft w:val="0"/>
                      <w:marRight w:val="0"/>
                      <w:marTop w:val="0"/>
                      <w:marBottom w:val="0"/>
                      <w:divBdr>
                        <w:top w:val="none" w:sz="0" w:space="0" w:color="auto"/>
                        <w:left w:val="none" w:sz="0" w:space="0" w:color="auto"/>
                        <w:bottom w:val="none" w:sz="0" w:space="0" w:color="auto"/>
                        <w:right w:val="none" w:sz="0" w:space="0" w:color="auto"/>
                      </w:divBdr>
                      <w:divsChild>
                        <w:div w:id="1003509580">
                          <w:marLeft w:val="0"/>
                          <w:marRight w:val="0"/>
                          <w:marTop w:val="0"/>
                          <w:marBottom w:val="0"/>
                          <w:divBdr>
                            <w:top w:val="none" w:sz="0" w:space="0" w:color="auto"/>
                            <w:left w:val="none" w:sz="0" w:space="0" w:color="auto"/>
                            <w:bottom w:val="none" w:sz="0" w:space="0" w:color="auto"/>
                            <w:right w:val="none" w:sz="0" w:space="0" w:color="auto"/>
                          </w:divBdr>
                          <w:divsChild>
                            <w:div w:id="5826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3693">
                      <w:marLeft w:val="0"/>
                      <w:marRight w:val="0"/>
                      <w:marTop w:val="0"/>
                      <w:marBottom w:val="225"/>
                      <w:divBdr>
                        <w:top w:val="none" w:sz="0" w:space="0" w:color="auto"/>
                        <w:left w:val="none" w:sz="0" w:space="0" w:color="auto"/>
                        <w:bottom w:val="none" w:sz="0" w:space="0" w:color="auto"/>
                        <w:right w:val="none" w:sz="0" w:space="0" w:color="auto"/>
                      </w:divBdr>
                    </w:div>
                    <w:div w:id="745808057">
                      <w:marLeft w:val="0"/>
                      <w:marRight w:val="0"/>
                      <w:marTop w:val="0"/>
                      <w:marBottom w:val="0"/>
                      <w:divBdr>
                        <w:top w:val="none" w:sz="0" w:space="0" w:color="auto"/>
                        <w:left w:val="none" w:sz="0" w:space="0" w:color="auto"/>
                        <w:bottom w:val="none" w:sz="0" w:space="0" w:color="auto"/>
                        <w:right w:val="none" w:sz="0" w:space="0" w:color="auto"/>
                      </w:divBdr>
                    </w:div>
                    <w:div w:id="16531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5176">
          <w:marLeft w:val="-210"/>
          <w:marRight w:val="-210"/>
          <w:marTop w:val="0"/>
          <w:marBottom w:val="0"/>
          <w:divBdr>
            <w:top w:val="none" w:sz="0" w:space="0" w:color="auto"/>
            <w:left w:val="none" w:sz="0" w:space="0" w:color="auto"/>
            <w:bottom w:val="none" w:sz="0" w:space="0" w:color="auto"/>
            <w:right w:val="none" w:sz="0" w:space="0" w:color="auto"/>
          </w:divBdr>
          <w:divsChild>
            <w:div w:id="1883591803">
              <w:marLeft w:val="0"/>
              <w:marRight w:val="0"/>
              <w:marTop w:val="0"/>
              <w:marBottom w:val="0"/>
              <w:divBdr>
                <w:top w:val="none" w:sz="0" w:space="0" w:color="auto"/>
                <w:left w:val="none" w:sz="0" w:space="0" w:color="auto"/>
                <w:bottom w:val="none" w:sz="0" w:space="0" w:color="auto"/>
                <w:right w:val="none" w:sz="0" w:space="0" w:color="auto"/>
              </w:divBdr>
              <w:divsChild>
                <w:div w:id="1947733256">
                  <w:marLeft w:val="0"/>
                  <w:marRight w:val="0"/>
                  <w:marTop w:val="0"/>
                  <w:marBottom w:val="0"/>
                  <w:divBdr>
                    <w:top w:val="none" w:sz="0" w:space="0" w:color="auto"/>
                    <w:left w:val="none" w:sz="0" w:space="0" w:color="auto"/>
                    <w:bottom w:val="none" w:sz="0" w:space="0" w:color="auto"/>
                    <w:right w:val="none" w:sz="0" w:space="0" w:color="auto"/>
                  </w:divBdr>
                  <w:divsChild>
                    <w:div w:id="884561869">
                      <w:marLeft w:val="0"/>
                      <w:marRight w:val="0"/>
                      <w:marTop w:val="0"/>
                      <w:marBottom w:val="0"/>
                      <w:divBdr>
                        <w:top w:val="none" w:sz="0" w:space="0" w:color="auto"/>
                        <w:left w:val="none" w:sz="0" w:space="0" w:color="auto"/>
                        <w:bottom w:val="none" w:sz="0" w:space="0" w:color="auto"/>
                        <w:right w:val="none" w:sz="0" w:space="0" w:color="auto"/>
                      </w:divBdr>
                      <w:divsChild>
                        <w:div w:id="158733141">
                          <w:marLeft w:val="0"/>
                          <w:marRight w:val="0"/>
                          <w:marTop w:val="0"/>
                          <w:marBottom w:val="0"/>
                          <w:divBdr>
                            <w:top w:val="none" w:sz="0" w:space="0" w:color="auto"/>
                            <w:left w:val="none" w:sz="0" w:space="0" w:color="auto"/>
                            <w:bottom w:val="none" w:sz="0" w:space="0" w:color="auto"/>
                            <w:right w:val="none" w:sz="0" w:space="0" w:color="auto"/>
                          </w:divBdr>
                        </w:div>
                      </w:divsChild>
                    </w:div>
                    <w:div w:id="1350373694">
                      <w:marLeft w:val="0"/>
                      <w:marRight w:val="0"/>
                      <w:marTop w:val="0"/>
                      <w:marBottom w:val="0"/>
                      <w:divBdr>
                        <w:top w:val="none" w:sz="0" w:space="0" w:color="auto"/>
                        <w:left w:val="none" w:sz="0" w:space="0" w:color="auto"/>
                        <w:bottom w:val="none" w:sz="0" w:space="0" w:color="auto"/>
                        <w:right w:val="none" w:sz="0" w:space="0" w:color="auto"/>
                      </w:divBdr>
                      <w:divsChild>
                        <w:div w:id="1757551807">
                          <w:marLeft w:val="0"/>
                          <w:marRight w:val="0"/>
                          <w:marTop w:val="0"/>
                          <w:marBottom w:val="0"/>
                          <w:divBdr>
                            <w:top w:val="none" w:sz="0" w:space="0" w:color="auto"/>
                            <w:left w:val="none" w:sz="0" w:space="0" w:color="auto"/>
                            <w:bottom w:val="none" w:sz="0" w:space="0" w:color="auto"/>
                            <w:right w:val="none" w:sz="0" w:space="0" w:color="auto"/>
                          </w:divBdr>
                          <w:divsChild>
                            <w:div w:id="891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2385">
                      <w:marLeft w:val="0"/>
                      <w:marRight w:val="0"/>
                      <w:marTop w:val="0"/>
                      <w:marBottom w:val="225"/>
                      <w:divBdr>
                        <w:top w:val="none" w:sz="0" w:space="0" w:color="auto"/>
                        <w:left w:val="none" w:sz="0" w:space="0" w:color="auto"/>
                        <w:bottom w:val="none" w:sz="0" w:space="0" w:color="auto"/>
                        <w:right w:val="none" w:sz="0" w:space="0" w:color="auto"/>
                      </w:divBdr>
                    </w:div>
                    <w:div w:id="2018799443">
                      <w:marLeft w:val="0"/>
                      <w:marRight w:val="0"/>
                      <w:marTop w:val="0"/>
                      <w:marBottom w:val="0"/>
                      <w:divBdr>
                        <w:top w:val="none" w:sz="0" w:space="0" w:color="auto"/>
                        <w:left w:val="none" w:sz="0" w:space="0" w:color="auto"/>
                        <w:bottom w:val="none" w:sz="0" w:space="0" w:color="auto"/>
                        <w:right w:val="none" w:sz="0" w:space="0" w:color="auto"/>
                      </w:divBdr>
                    </w:div>
                    <w:div w:id="20422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3179">
              <w:marLeft w:val="0"/>
              <w:marRight w:val="0"/>
              <w:marTop w:val="0"/>
              <w:marBottom w:val="0"/>
              <w:divBdr>
                <w:top w:val="none" w:sz="0" w:space="0" w:color="auto"/>
                <w:left w:val="none" w:sz="0" w:space="0" w:color="auto"/>
                <w:bottom w:val="none" w:sz="0" w:space="0" w:color="auto"/>
                <w:right w:val="none" w:sz="0" w:space="0" w:color="auto"/>
              </w:divBdr>
              <w:divsChild>
                <w:div w:id="1932926140">
                  <w:marLeft w:val="0"/>
                  <w:marRight w:val="0"/>
                  <w:marTop w:val="0"/>
                  <w:marBottom w:val="0"/>
                  <w:divBdr>
                    <w:top w:val="none" w:sz="0" w:space="0" w:color="auto"/>
                    <w:left w:val="none" w:sz="0" w:space="0" w:color="auto"/>
                    <w:bottom w:val="none" w:sz="0" w:space="0" w:color="auto"/>
                    <w:right w:val="none" w:sz="0" w:space="0" w:color="auto"/>
                  </w:divBdr>
                  <w:divsChild>
                    <w:div w:id="138152990">
                      <w:marLeft w:val="0"/>
                      <w:marRight w:val="0"/>
                      <w:marTop w:val="0"/>
                      <w:marBottom w:val="0"/>
                      <w:divBdr>
                        <w:top w:val="none" w:sz="0" w:space="0" w:color="auto"/>
                        <w:left w:val="none" w:sz="0" w:space="0" w:color="auto"/>
                        <w:bottom w:val="none" w:sz="0" w:space="0" w:color="auto"/>
                        <w:right w:val="none" w:sz="0" w:space="0" w:color="auto"/>
                      </w:divBdr>
                      <w:divsChild>
                        <w:div w:id="505676447">
                          <w:marLeft w:val="0"/>
                          <w:marRight w:val="0"/>
                          <w:marTop w:val="0"/>
                          <w:marBottom w:val="0"/>
                          <w:divBdr>
                            <w:top w:val="none" w:sz="0" w:space="0" w:color="auto"/>
                            <w:left w:val="none" w:sz="0" w:space="0" w:color="auto"/>
                            <w:bottom w:val="none" w:sz="0" w:space="0" w:color="auto"/>
                            <w:right w:val="none" w:sz="0" w:space="0" w:color="auto"/>
                          </w:divBdr>
                        </w:div>
                      </w:divsChild>
                    </w:div>
                    <w:div w:id="379861116">
                      <w:marLeft w:val="0"/>
                      <w:marRight w:val="0"/>
                      <w:marTop w:val="0"/>
                      <w:marBottom w:val="0"/>
                      <w:divBdr>
                        <w:top w:val="none" w:sz="0" w:space="0" w:color="auto"/>
                        <w:left w:val="none" w:sz="0" w:space="0" w:color="auto"/>
                        <w:bottom w:val="none" w:sz="0" w:space="0" w:color="auto"/>
                        <w:right w:val="none" w:sz="0" w:space="0" w:color="auto"/>
                      </w:divBdr>
                      <w:divsChild>
                        <w:div w:id="1450735321">
                          <w:marLeft w:val="0"/>
                          <w:marRight w:val="0"/>
                          <w:marTop w:val="0"/>
                          <w:marBottom w:val="0"/>
                          <w:divBdr>
                            <w:top w:val="none" w:sz="0" w:space="0" w:color="auto"/>
                            <w:left w:val="none" w:sz="0" w:space="0" w:color="auto"/>
                            <w:bottom w:val="none" w:sz="0" w:space="0" w:color="auto"/>
                            <w:right w:val="none" w:sz="0" w:space="0" w:color="auto"/>
                          </w:divBdr>
                          <w:divsChild>
                            <w:div w:id="17579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2446">
                      <w:marLeft w:val="0"/>
                      <w:marRight w:val="0"/>
                      <w:marTop w:val="0"/>
                      <w:marBottom w:val="225"/>
                      <w:divBdr>
                        <w:top w:val="none" w:sz="0" w:space="0" w:color="auto"/>
                        <w:left w:val="none" w:sz="0" w:space="0" w:color="auto"/>
                        <w:bottom w:val="none" w:sz="0" w:space="0" w:color="auto"/>
                        <w:right w:val="none" w:sz="0" w:space="0" w:color="auto"/>
                      </w:divBdr>
                    </w:div>
                    <w:div w:id="666445336">
                      <w:marLeft w:val="0"/>
                      <w:marRight w:val="0"/>
                      <w:marTop w:val="0"/>
                      <w:marBottom w:val="0"/>
                      <w:divBdr>
                        <w:top w:val="none" w:sz="0" w:space="0" w:color="auto"/>
                        <w:left w:val="none" w:sz="0" w:space="0" w:color="auto"/>
                        <w:bottom w:val="none" w:sz="0" w:space="0" w:color="auto"/>
                        <w:right w:val="none" w:sz="0" w:space="0" w:color="auto"/>
                      </w:divBdr>
                    </w:div>
                    <w:div w:id="19805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8639">
              <w:marLeft w:val="0"/>
              <w:marRight w:val="0"/>
              <w:marTop w:val="0"/>
              <w:marBottom w:val="0"/>
              <w:divBdr>
                <w:top w:val="none" w:sz="0" w:space="0" w:color="auto"/>
                <w:left w:val="none" w:sz="0" w:space="0" w:color="auto"/>
                <w:bottom w:val="none" w:sz="0" w:space="0" w:color="auto"/>
                <w:right w:val="none" w:sz="0" w:space="0" w:color="auto"/>
              </w:divBdr>
              <w:divsChild>
                <w:div w:id="78797623">
                  <w:marLeft w:val="0"/>
                  <w:marRight w:val="0"/>
                  <w:marTop w:val="0"/>
                  <w:marBottom w:val="0"/>
                  <w:divBdr>
                    <w:top w:val="none" w:sz="0" w:space="0" w:color="auto"/>
                    <w:left w:val="none" w:sz="0" w:space="0" w:color="auto"/>
                    <w:bottom w:val="none" w:sz="0" w:space="0" w:color="auto"/>
                    <w:right w:val="none" w:sz="0" w:space="0" w:color="auto"/>
                  </w:divBdr>
                  <w:divsChild>
                    <w:div w:id="43915060">
                      <w:marLeft w:val="0"/>
                      <w:marRight w:val="0"/>
                      <w:marTop w:val="0"/>
                      <w:marBottom w:val="0"/>
                      <w:divBdr>
                        <w:top w:val="none" w:sz="0" w:space="0" w:color="auto"/>
                        <w:left w:val="none" w:sz="0" w:space="0" w:color="auto"/>
                        <w:bottom w:val="none" w:sz="0" w:space="0" w:color="auto"/>
                        <w:right w:val="none" w:sz="0" w:space="0" w:color="auto"/>
                      </w:divBdr>
                      <w:divsChild>
                        <w:div w:id="1720398531">
                          <w:marLeft w:val="0"/>
                          <w:marRight w:val="0"/>
                          <w:marTop w:val="0"/>
                          <w:marBottom w:val="0"/>
                          <w:divBdr>
                            <w:top w:val="none" w:sz="0" w:space="0" w:color="auto"/>
                            <w:left w:val="none" w:sz="0" w:space="0" w:color="auto"/>
                            <w:bottom w:val="none" w:sz="0" w:space="0" w:color="auto"/>
                            <w:right w:val="none" w:sz="0" w:space="0" w:color="auto"/>
                          </w:divBdr>
                        </w:div>
                      </w:divsChild>
                    </w:div>
                    <w:div w:id="1496646506">
                      <w:marLeft w:val="0"/>
                      <w:marRight w:val="0"/>
                      <w:marTop w:val="0"/>
                      <w:marBottom w:val="0"/>
                      <w:divBdr>
                        <w:top w:val="none" w:sz="0" w:space="0" w:color="auto"/>
                        <w:left w:val="none" w:sz="0" w:space="0" w:color="auto"/>
                        <w:bottom w:val="none" w:sz="0" w:space="0" w:color="auto"/>
                        <w:right w:val="none" w:sz="0" w:space="0" w:color="auto"/>
                      </w:divBdr>
                      <w:divsChild>
                        <w:div w:id="617182258">
                          <w:marLeft w:val="0"/>
                          <w:marRight w:val="0"/>
                          <w:marTop w:val="0"/>
                          <w:marBottom w:val="0"/>
                          <w:divBdr>
                            <w:top w:val="none" w:sz="0" w:space="0" w:color="auto"/>
                            <w:left w:val="none" w:sz="0" w:space="0" w:color="auto"/>
                            <w:bottom w:val="none" w:sz="0" w:space="0" w:color="auto"/>
                            <w:right w:val="none" w:sz="0" w:space="0" w:color="auto"/>
                          </w:divBdr>
                          <w:divsChild>
                            <w:div w:id="9123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1588">
                      <w:marLeft w:val="0"/>
                      <w:marRight w:val="0"/>
                      <w:marTop w:val="0"/>
                      <w:marBottom w:val="225"/>
                      <w:divBdr>
                        <w:top w:val="none" w:sz="0" w:space="0" w:color="auto"/>
                        <w:left w:val="none" w:sz="0" w:space="0" w:color="auto"/>
                        <w:bottom w:val="none" w:sz="0" w:space="0" w:color="auto"/>
                        <w:right w:val="none" w:sz="0" w:space="0" w:color="auto"/>
                      </w:divBdr>
                    </w:div>
                    <w:div w:id="513496633">
                      <w:marLeft w:val="0"/>
                      <w:marRight w:val="0"/>
                      <w:marTop w:val="0"/>
                      <w:marBottom w:val="0"/>
                      <w:divBdr>
                        <w:top w:val="none" w:sz="0" w:space="0" w:color="auto"/>
                        <w:left w:val="none" w:sz="0" w:space="0" w:color="auto"/>
                        <w:bottom w:val="none" w:sz="0" w:space="0" w:color="auto"/>
                        <w:right w:val="none" w:sz="0" w:space="0" w:color="auto"/>
                      </w:divBdr>
                    </w:div>
                    <w:div w:id="17240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75262">
          <w:marLeft w:val="-210"/>
          <w:marRight w:val="-210"/>
          <w:marTop w:val="0"/>
          <w:marBottom w:val="0"/>
          <w:divBdr>
            <w:top w:val="none" w:sz="0" w:space="0" w:color="auto"/>
            <w:left w:val="none" w:sz="0" w:space="0" w:color="auto"/>
            <w:bottom w:val="none" w:sz="0" w:space="0" w:color="auto"/>
            <w:right w:val="none" w:sz="0" w:space="0" w:color="auto"/>
          </w:divBdr>
          <w:divsChild>
            <w:div w:id="755980901">
              <w:marLeft w:val="0"/>
              <w:marRight w:val="0"/>
              <w:marTop w:val="0"/>
              <w:marBottom w:val="0"/>
              <w:divBdr>
                <w:top w:val="none" w:sz="0" w:space="0" w:color="auto"/>
                <w:left w:val="none" w:sz="0" w:space="0" w:color="auto"/>
                <w:bottom w:val="none" w:sz="0" w:space="0" w:color="auto"/>
                <w:right w:val="none" w:sz="0" w:space="0" w:color="auto"/>
              </w:divBdr>
              <w:divsChild>
                <w:div w:id="1918435446">
                  <w:marLeft w:val="0"/>
                  <w:marRight w:val="0"/>
                  <w:marTop w:val="0"/>
                  <w:marBottom w:val="0"/>
                  <w:divBdr>
                    <w:top w:val="none" w:sz="0" w:space="0" w:color="auto"/>
                    <w:left w:val="none" w:sz="0" w:space="0" w:color="auto"/>
                    <w:bottom w:val="none" w:sz="0" w:space="0" w:color="auto"/>
                    <w:right w:val="none" w:sz="0" w:space="0" w:color="auto"/>
                  </w:divBdr>
                  <w:divsChild>
                    <w:div w:id="296036499">
                      <w:marLeft w:val="0"/>
                      <w:marRight w:val="0"/>
                      <w:marTop w:val="0"/>
                      <w:marBottom w:val="0"/>
                      <w:divBdr>
                        <w:top w:val="none" w:sz="0" w:space="0" w:color="auto"/>
                        <w:left w:val="none" w:sz="0" w:space="0" w:color="auto"/>
                        <w:bottom w:val="none" w:sz="0" w:space="0" w:color="auto"/>
                        <w:right w:val="none" w:sz="0" w:space="0" w:color="auto"/>
                      </w:divBdr>
                      <w:divsChild>
                        <w:div w:id="940991832">
                          <w:marLeft w:val="0"/>
                          <w:marRight w:val="0"/>
                          <w:marTop w:val="0"/>
                          <w:marBottom w:val="0"/>
                          <w:divBdr>
                            <w:top w:val="none" w:sz="0" w:space="0" w:color="auto"/>
                            <w:left w:val="none" w:sz="0" w:space="0" w:color="auto"/>
                            <w:bottom w:val="none" w:sz="0" w:space="0" w:color="auto"/>
                            <w:right w:val="none" w:sz="0" w:space="0" w:color="auto"/>
                          </w:divBdr>
                        </w:div>
                      </w:divsChild>
                    </w:div>
                    <w:div w:id="1375960989">
                      <w:marLeft w:val="0"/>
                      <w:marRight w:val="0"/>
                      <w:marTop w:val="0"/>
                      <w:marBottom w:val="0"/>
                      <w:divBdr>
                        <w:top w:val="none" w:sz="0" w:space="0" w:color="auto"/>
                        <w:left w:val="none" w:sz="0" w:space="0" w:color="auto"/>
                        <w:bottom w:val="none" w:sz="0" w:space="0" w:color="auto"/>
                        <w:right w:val="none" w:sz="0" w:space="0" w:color="auto"/>
                      </w:divBdr>
                      <w:divsChild>
                        <w:div w:id="2045053197">
                          <w:marLeft w:val="0"/>
                          <w:marRight w:val="0"/>
                          <w:marTop w:val="0"/>
                          <w:marBottom w:val="0"/>
                          <w:divBdr>
                            <w:top w:val="none" w:sz="0" w:space="0" w:color="auto"/>
                            <w:left w:val="none" w:sz="0" w:space="0" w:color="auto"/>
                            <w:bottom w:val="none" w:sz="0" w:space="0" w:color="auto"/>
                            <w:right w:val="none" w:sz="0" w:space="0" w:color="auto"/>
                          </w:divBdr>
                          <w:divsChild>
                            <w:div w:id="8035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7530">
                      <w:marLeft w:val="0"/>
                      <w:marRight w:val="0"/>
                      <w:marTop w:val="0"/>
                      <w:marBottom w:val="225"/>
                      <w:divBdr>
                        <w:top w:val="none" w:sz="0" w:space="0" w:color="auto"/>
                        <w:left w:val="none" w:sz="0" w:space="0" w:color="auto"/>
                        <w:bottom w:val="none" w:sz="0" w:space="0" w:color="auto"/>
                        <w:right w:val="none" w:sz="0" w:space="0" w:color="auto"/>
                      </w:divBdr>
                    </w:div>
                    <w:div w:id="1761559138">
                      <w:marLeft w:val="0"/>
                      <w:marRight w:val="0"/>
                      <w:marTop w:val="0"/>
                      <w:marBottom w:val="0"/>
                      <w:divBdr>
                        <w:top w:val="none" w:sz="0" w:space="0" w:color="auto"/>
                        <w:left w:val="none" w:sz="0" w:space="0" w:color="auto"/>
                        <w:bottom w:val="none" w:sz="0" w:space="0" w:color="auto"/>
                        <w:right w:val="none" w:sz="0" w:space="0" w:color="auto"/>
                      </w:divBdr>
                    </w:div>
                    <w:div w:id="11318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4307">
              <w:marLeft w:val="0"/>
              <w:marRight w:val="0"/>
              <w:marTop w:val="0"/>
              <w:marBottom w:val="0"/>
              <w:divBdr>
                <w:top w:val="none" w:sz="0" w:space="0" w:color="auto"/>
                <w:left w:val="none" w:sz="0" w:space="0" w:color="auto"/>
                <w:bottom w:val="none" w:sz="0" w:space="0" w:color="auto"/>
                <w:right w:val="none" w:sz="0" w:space="0" w:color="auto"/>
              </w:divBdr>
              <w:divsChild>
                <w:div w:id="956134910">
                  <w:marLeft w:val="0"/>
                  <w:marRight w:val="0"/>
                  <w:marTop w:val="0"/>
                  <w:marBottom w:val="0"/>
                  <w:divBdr>
                    <w:top w:val="none" w:sz="0" w:space="0" w:color="auto"/>
                    <w:left w:val="none" w:sz="0" w:space="0" w:color="auto"/>
                    <w:bottom w:val="none" w:sz="0" w:space="0" w:color="auto"/>
                    <w:right w:val="none" w:sz="0" w:space="0" w:color="auto"/>
                  </w:divBdr>
                  <w:divsChild>
                    <w:div w:id="1897473243">
                      <w:marLeft w:val="0"/>
                      <w:marRight w:val="0"/>
                      <w:marTop w:val="0"/>
                      <w:marBottom w:val="0"/>
                      <w:divBdr>
                        <w:top w:val="none" w:sz="0" w:space="0" w:color="auto"/>
                        <w:left w:val="none" w:sz="0" w:space="0" w:color="auto"/>
                        <w:bottom w:val="none" w:sz="0" w:space="0" w:color="auto"/>
                        <w:right w:val="none" w:sz="0" w:space="0" w:color="auto"/>
                      </w:divBdr>
                      <w:divsChild>
                        <w:div w:id="2046060337">
                          <w:marLeft w:val="0"/>
                          <w:marRight w:val="0"/>
                          <w:marTop w:val="0"/>
                          <w:marBottom w:val="0"/>
                          <w:divBdr>
                            <w:top w:val="none" w:sz="0" w:space="0" w:color="auto"/>
                            <w:left w:val="none" w:sz="0" w:space="0" w:color="auto"/>
                            <w:bottom w:val="none" w:sz="0" w:space="0" w:color="auto"/>
                            <w:right w:val="none" w:sz="0" w:space="0" w:color="auto"/>
                          </w:divBdr>
                        </w:div>
                      </w:divsChild>
                    </w:div>
                    <w:div w:id="1894542930">
                      <w:marLeft w:val="0"/>
                      <w:marRight w:val="0"/>
                      <w:marTop w:val="0"/>
                      <w:marBottom w:val="0"/>
                      <w:divBdr>
                        <w:top w:val="none" w:sz="0" w:space="0" w:color="auto"/>
                        <w:left w:val="none" w:sz="0" w:space="0" w:color="auto"/>
                        <w:bottom w:val="none" w:sz="0" w:space="0" w:color="auto"/>
                        <w:right w:val="none" w:sz="0" w:space="0" w:color="auto"/>
                      </w:divBdr>
                      <w:divsChild>
                        <w:div w:id="263653379">
                          <w:marLeft w:val="0"/>
                          <w:marRight w:val="0"/>
                          <w:marTop w:val="0"/>
                          <w:marBottom w:val="0"/>
                          <w:divBdr>
                            <w:top w:val="none" w:sz="0" w:space="0" w:color="auto"/>
                            <w:left w:val="none" w:sz="0" w:space="0" w:color="auto"/>
                            <w:bottom w:val="none" w:sz="0" w:space="0" w:color="auto"/>
                            <w:right w:val="none" w:sz="0" w:space="0" w:color="auto"/>
                          </w:divBdr>
                          <w:divsChild>
                            <w:div w:id="17438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0710">
                      <w:marLeft w:val="0"/>
                      <w:marRight w:val="0"/>
                      <w:marTop w:val="0"/>
                      <w:marBottom w:val="225"/>
                      <w:divBdr>
                        <w:top w:val="none" w:sz="0" w:space="0" w:color="auto"/>
                        <w:left w:val="none" w:sz="0" w:space="0" w:color="auto"/>
                        <w:bottom w:val="none" w:sz="0" w:space="0" w:color="auto"/>
                        <w:right w:val="none" w:sz="0" w:space="0" w:color="auto"/>
                      </w:divBdr>
                    </w:div>
                    <w:div w:id="1293631189">
                      <w:marLeft w:val="0"/>
                      <w:marRight w:val="0"/>
                      <w:marTop w:val="0"/>
                      <w:marBottom w:val="0"/>
                      <w:divBdr>
                        <w:top w:val="none" w:sz="0" w:space="0" w:color="auto"/>
                        <w:left w:val="none" w:sz="0" w:space="0" w:color="auto"/>
                        <w:bottom w:val="none" w:sz="0" w:space="0" w:color="auto"/>
                        <w:right w:val="none" w:sz="0" w:space="0" w:color="auto"/>
                      </w:divBdr>
                    </w:div>
                    <w:div w:id="3267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90582">
              <w:marLeft w:val="0"/>
              <w:marRight w:val="0"/>
              <w:marTop w:val="0"/>
              <w:marBottom w:val="0"/>
              <w:divBdr>
                <w:top w:val="none" w:sz="0" w:space="0" w:color="auto"/>
                <w:left w:val="none" w:sz="0" w:space="0" w:color="auto"/>
                <w:bottom w:val="none" w:sz="0" w:space="0" w:color="auto"/>
                <w:right w:val="none" w:sz="0" w:space="0" w:color="auto"/>
              </w:divBdr>
              <w:divsChild>
                <w:div w:id="1360084183">
                  <w:marLeft w:val="0"/>
                  <w:marRight w:val="0"/>
                  <w:marTop w:val="0"/>
                  <w:marBottom w:val="0"/>
                  <w:divBdr>
                    <w:top w:val="none" w:sz="0" w:space="0" w:color="auto"/>
                    <w:left w:val="none" w:sz="0" w:space="0" w:color="auto"/>
                    <w:bottom w:val="none" w:sz="0" w:space="0" w:color="auto"/>
                    <w:right w:val="none" w:sz="0" w:space="0" w:color="auto"/>
                  </w:divBdr>
                  <w:divsChild>
                    <w:div w:id="463888493">
                      <w:marLeft w:val="0"/>
                      <w:marRight w:val="0"/>
                      <w:marTop w:val="0"/>
                      <w:marBottom w:val="0"/>
                      <w:divBdr>
                        <w:top w:val="none" w:sz="0" w:space="0" w:color="auto"/>
                        <w:left w:val="none" w:sz="0" w:space="0" w:color="auto"/>
                        <w:bottom w:val="none" w:sz="0" w:space="0" w:color="auto"/>
                        <w:right w:val="none" w:sz="0" w:space="0" w:color="auto"/>
                      </w:divBdr>
                      <w:divsChild>
                        <w:div w:id="1213426209">
                          <w:marLeft w:val="0"/>
                          <w:marRight w:val="0"/>
                          <w:marTop w:val="0"/>
                          <w:marBottom w:val="0"/>
                          <w:divBdr>
                            <w:top w:val="none" w:sz="0" w:space="0" w:color="auto"/>
                            <w:left w:val="none" w:sz="0" w:space="0" w:color="auto"/>
                            <w:bottom w:val="none" w:sz="0" w:space="0" w:color="auto"/>
                            <w:right w:val="none" w:sz="0" w:space="0" w:color="auto"/>
                          </w:divBdr>
                        </w:div>
                      </w:divsChild>
                    </w:div>
                    <w:div w:id="635717497">
                      <w:marLeft w:val="0"/>
                      <w:marRight w:val="0"/>
                      <w:marTop w:val="0"/>
                      <w:marBottom w:val="0"/>
                      <w:divBdr>
                        <w:top w:val="none" w:sz="0" w:space="0" w:color="auto"/>
                        <w:left w:val="none" w:sz="0" w:space="0" w:color="auto"/>
                        <w:bottom w:val="none" w:sz="0" w:space="0" w:color="auto"/>
                        <w:right w:val="none" w:sz="0" w:space="0" w:color="auto"/>
                      </w:divBdr>
                      <w:divsChild>
                        <w:div w:id="1077434005">
                          <w:marLeft w:val="0"/>
                          <w:marRight w:val="0"/>
                          <w:marTop w:val="0"/>
                          <w:marBottom w:val="0"/>
                          <w:divBdr>
                            <w:top w:val="none" w:sz="0" w:space="0" w:color="auto"/>
                            <w:left w:val="none" w:sz="0" w:space="0" w:color="auto"/>
                            <w:bottom w:val="none" w:sz="0" w:space="0" w:color="auto"/>
                            <w:right w:val="none" w:sz="0" w:space="0" w:color="auto"/>
                          </w:divBdr>
                          <w:divsChild>
                            <w:div w:id="16631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7115">
                      <w:marLeft w:val="0"/>
                      <w:marRight w:val="0"/>
                      <w:marTop w:val="0"/>
                      <w:marBottom w:val="225"/>
                      <w:divBdr>
                        <w:top w:val="none" w:sz="0" w:space="0" w:color="auto"/>
                        <w:left w:val="none" w:sz="0" w:space="0" w:color="auto"/>
                        <w:bottom w:val="none" w:sz="0" w:space="0" w:color="auto"/>
                        <w:right w:val="none" w:sz="0" w:space="0" w:color="auto"/>
                      </w:divBdr>
                    </w:div>
                    <w:div w:id="1138643953">
                      <w:marLeft w:val="0"/>
                      <w:marRight w:val="0"/>
                      <w:marTop w:val="0"/>
                      <w:marBottom w:val="0"/>
                      <w:divBdr>
                        <w:top w:val="none" w:sz="0" w:space="0" w:color="auto"/>
                        <w:left w:val="none" w:sz="0" w:space="0" w:color="auto"/>
                        <w:bottom w:val="none" w:sz="0" w:space="0" w:color="auto"/>
                        <w:right w:val="none" w:sz="0" w:space="0" w:color="auto"/>
                      </w:divBdr>
                    </w:div>
                    <w:div w:id="17015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7169">
          <w:marLeft w:val="-210"/>
          <w:marRight w:val="-210"/>
          <w:marTop w:val="0"/>
          <w:marBottom w:val="0"/>
          <w:divBdr>
            <w:top w:val="none" w:sz="0" w:space="0" w:color="auto"/>
            <w:left w:val="none" w:sz="0" w:space="0" w:color="auto"/>
            <w:bottom w:val="none" w:sz="0" w:space="0" w:color="auto"/>
            <w:right w:val="none" w:sz="0" w:space="0" w:color="auto"/>
          </w:divBdr>
          <w:divsChild>
            <w:div w:id="181283026">
              <w:marLeft w:val="0"/>
              <w:marRight w:val="0"/>
              <w:marTop w:val="0"/>
              <w:marBottom w:val="0"/>
              <w:divBdr>
                <w:top w:val="none" w:sz="0" w:space="0" w:color="auto"/>
                <w:left w:val="none" w:sz="0" w:space="0" w:color="auto"/>
                <w:bottom w:val="none" w:sz="0" w:space="0" w:color="auto"/>
                <w:right w:val="none" w:sz="0" w:space="0" w:color="auto"/>
              </w:divBdr>
              <w:divsChild>
                <w:div w:id="493836271">
                  <w:marLeft w:val="0"/>
                  <w:marRight w:val="0"/>
                  <w:marTop w:val="0"/>
                  <w:marBottom w:val="0"/>
                  <w:divBdr>
                    <w:top w:val="none" w:sz="0" w:space="0" w:color="auto"/>
                    <w:left w:val="none" w:sz="0" w:space="0" w:color="auto"/>
                    <w:bottom w:val="none" w:sz="0" w:space="0" w:color="auto"/>
                    <w:right w:val="none" w:sz="0" w:space="0" w:color="auto"/>
                  </w:divBdr>
                  <w:divsChild>
                    <w:div w:id="1037706964">
                      <w:marLeft w:val="0"/>
                      <w:marRight w:val="0"/>
                      <w:marTop w:val="0"/>
                      <w:marBottom w:val="0"/>
                      <w:divBdr>
                        <w:top w:val="none" w:sz="0" w:space="0" w:color="auto"/>
                        <w:left w:val="none" w:sz="0" w:space="0" w:color="auto"/>
                        <w:bottom w:val="none" w:sz="0" w:space="0" w:color="auto"/>
                        <w:right w:val="none" w:sz="0" w:space="0" w:color="auto"/>
                      </w:divBdr>
                      <w:divsChild>
                        <w:div w:id="742145587">
                          <w:marLeft w:val="0"/>
                          <w:marRight w:val="0"/>
                          <w:marTop w:val="0"/>
                          <w:marBottom w:val="0"/>
                          <w:divBdr>
                            <w:top w:val="none" w:sz="0" w:space="0" w:color="auto"/>
                            <w:left w:val="none" w:sz="0" w:space="0" w:color="auto"/>
                            <w:bottom w:val="none" w:sz="0" w:space="0" w:color="auto"/>
                            <w:right w:val="none" w:sz="0" w:space="0" w:color="auto"/>
                          </w:divBdr>
                        </w:div>
                      </w:divsChild>
                    </w:div>
                    <w:div w:id="1226450359">
                      <w:marLeft w:val="0"/>
                      <w:marRight w:val="0"/>
                      <w:marTop w:val="0"/>
                      <w:marBottom w:val="0"/>
                      <w:divBdr>
                        <w:top w:val="none" w:sz="0" w:space="0" w:color="auto"/>
                        <w:left w:val="none" w:sz="0" w:space="0" w:color="auto"/>
                        <w:bottom w:val="none" w:sz="0" w:space="0" w:color="auto"/>
                        <w:right w:val="none" w:sz="0" w:space="0" w:color="auto"/>
                      </w:divBdr>
                      <w:divsChild>
                        <w:div w:id="1111778576">
                          <w:marLeft w:val="0"/>
                          <w:marRight w:val="0"/>
                          <w:marTop w:val="0"/>
                          <w:marBottom w:val="0"/>
                          <w:divBdr>
                            <w:top w:val="none" w:sz="0" w:space="0" w:color="auto"/>
                            <w:left w:val="none" w:sz="0" w:space="0" w:color="auto"/>
                            <w:bottom w:val="none" w:sz="0" w:space="0" w:color="auto"/>
                            <w:right w:val="none" w:sz="0" w:space="0" w:color="auto"/>
                          </w:divBdr>
                          <w:divsChild>
                            <w:div w:id="8570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1233">
                      <w:marLeft w:val="0"/>
                      <w:marRight w:val="0"/>
                      <w:marTop w:val="0"/>
                      <w:marBottom w:val="225"/>
                      <w:divBdr>
                        <w:top w:val="none" w:sz="0" w:space="0" w:color="auto"/>
                        <w:left w:val="none" w:sz="0" w:space="0" w:color="auto"/>
                        <w:bottom w:val="none" w:sz="0" w:space="0" w:color="auto"/>
                        <w:right w:val="none" w:sz="0" w:space="0" w:color="auto"/>
                      </w:divBdr>
                    </w:div>
                    <w:div w:id="1320227926">
                      <w:marLeft w:val="0"/>
                      <w:marRight w:val="0"/>
                      <w:marTop w:val="0"/>
                      <w:marBottom w:val="0"/>
                      <w:divBdr>
                        <w:top w:val="none" w:sz="0" w:space="0" w:color="auto"/>
                        <w:left w:val="none" w:sz="0" w:space="0" w:color="auto"/>
                        <w:bottom w:val="none" w:sz="0" w:space="0" w:color="auto"/>
                        <w:right w:val="none" w:sz="0" w:space="0" w:color="auto"/>
                      </w:divBdr>
                    </w:div>
                    <w:div w:id="85407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72457">
              <w:marLeft w:val="0"/>
              <w:marRight w:val="0"/>
              <w:marTop w:val="0"/>
              <w:marBottom w:val="0"/>
              <w:divBdr>
                <w:top w:val="none" w:sz="0" w:space="0" w:color="auto"/>
                <w:left w:val="none" w:sz="0" w:space="0" w:color="auto"/>
                <w:bottom w:val="none" w:sz="0" w:space="0" w:color="auto"/>
                <w:right w:val="none" w:sz="0" w:space="0" w:color="auto"/>
              </w:divBdr>
              <w:divsChild>
                <w:div w:id="807893179">
                  <w:marLeft w:val="0"/>
                  <w:marRight w:val="0"/>
                  <w:marTop w:val="0"/>
                  <w:marBottom w:val="0"/>
                  <w:divBdr>
                    <w:top w:val="none" w:sz="0" w:space="0" w:color="auto"/>
                    <w:left w:val="none" w:sz="0" w:space="0" w:color="auto"/>
                    <w:bottom w:val="none" w:sz="0" w:space="0" w:color="auto"/>
                    <w:right w:val="none" w:sz="0" w:space="0" w:color="auto"/>
                  </w:divBdr>
                  <w:divsChild>
                    <w:div w:id="543954870">
                      <w:marLeft w:val="0"/>
                      <w:marRight w:val="0"/>
                      <w:marTop w:val="0"/>
                      <w:marBottom w:val="0"/>
                      <w:divBdr>
                        <w:top w:val="none" w:sz="0" w:space="0" w:color="auto"/>
                        <w:left w:val="none" w:sz="0" w:space="0" w:color="auto"/>
                        <w:bottom w:val="none" w:sz="0" w:space="0" w:color="auto"/>
                        <w:right w:val="none" w:sz="0" w:space="0" w:color="auto"/>
                      </w:divBdr>
                      <w:divsChild>
                        <w:div w:id="172111990">
                          <w:marLeft w:val="0"/>
                          <w:marRight w:val="0"/>
                          <w:marTop w:val="0"/>
                          <w:marBottom w:val="0"/>
                          <w:divBdr>
                            <w:top w:val="none" w:sz="0" w:space="0" w:color="auto"/>
                            <w:left w:val="none" w:sz="0" w:space="0" w:color="auto"/>
                            <w:bottom w:val="none" w:sz="0" w:space="0" w:color="auto"/>
                            <w:right w:val="none" w:sz="0" w:space="0" w:color="auto"/>
                          </w:divBdr>
                        </w:div>
                      </w:divsChild>
                    </w:div>
                    <w:div w:id="970091971">
                      <w:marLeft w:val="0"/>
                      <w:marRight w:val="0"/>
                      <w:marTop w:val="0"/>
                      <w:marBottom w:val="0"/>
                      <w:divBdr>
                        <w:top w:val="none" w:sz="0" w:space="0" w:color="auto"/>
                        <w:left w:val="none" w:sz="0" w:space="0" w:color="auto"/>
                        <w:bottom w:val="none" w:sz="0" w:space="0" w:color="auto"/>
                        <w:right w:val="none" w:sz="0" w:space="0" w:color="auto"/>
                      </w:divBdr>
                      <w:divsChild>
                        <w:div w:id="870730732">
                          <w:marLeft w:val="0"/>
                          <w:marRight w:val="0"/>
                          <w:marTop w:val="0"/>
                          <w:marBottom w:val="0"/>
                          <w:divBdr>
                            <w:top w:val="none" w:sz="0" w:space="0" w:color="auto"/>
                            <w:left w:val="none" w:sz="0" w:space="0" w:color="auto"/>
                            <w:bottom w:val="none" w:sz="0" w:space="0" w:color="auto"/>
                            <w:right w:val="none" w:sz="0" w:space="0" w:color="auto"/>
                          </w:divBdr>
                          <w:divsChild>
                            <w:div w:id="10096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397">
                      <w:marLeft w:val="0"/>
                      <w:marRight w:val="0"/>
                      <w:marTop w:val="0"/>
                      <w:marBottom w:val="225"/>
                      <w:divBdr>
                        <w:top w:val="none" w:sz="0" w:space="0" w:color="auto"/>
                        <w:left w:val="none" w:sz="0" w:space="0" w:color="auto"/>
                        <w:bottom w:val="none" w:sz="0" w:space="0" w:color="auto"/>
                        <w:right w:val="none" w:sz="0" w:space="0" w:color="auto"/>
                      </w:divBdr>
                    </w:div>
                    <w:div w:id="997611327">
                      <w:marLeft w:val="0"/>
                      <w:marRight w:val="0"/>
                      <w:marTop w:val="0"/>
                      <w:marBottom w:val="0"/>
                      <w:divBdr>
                        <w:top w:val="none" w:sz="0" w:space="0" w:color="auto"/>
                        <w:left w:val="none" w:sz="0" w:space="0" w:color="auto"/>
                        <w:bottom w:val="none" w:sz="0" w:space="0" w:color="auto"/>
                        <w:right w:val="none" w:sz="0" w:space="0" w:color="auto"/>
                      </w:divBdr>
                    </w:div>
                    <w:div w:id="10202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88903">
              <w:marLeft w:val="0"/>
              <w:marRight w:val="0"/>
              <w:marTop w:val="0"/>
              <w:marBottom w:val="0"/>
              <w:divBdr>
                <w:top w:val="none" w:sz="0" w:space="0" w:color="auto"/>
                <w:left w:val="none" w:sz="0" w:space="0" w:color="auto"/>
                <w:bottom w:val="none" w:sz="0" w:space="0" w:color="auto"/>
                <w:right w:val="none" w:sz="0" w:space="0" w:color="auto"/>
              </w:divBdr>
              <w:divsChild>
                <w:div w:id="362169100">
                  <w:marLeft w:val="0"/>
                  <w:marRight w:val="0"/>
                  <w:marTop w:val="0"/>
                  <w:marBottom w:val="0"/>
                  <w:divBdr>
                    <w:top w:val="none" w:sz="0" w:space="0" w:color="auto"/>
                    <w:left w:val="none" w:sz="0" w:space="0" w:color="auto"/>
                    <w:bottom w:val="none" w:sz="0" w:space="0" w:color="auto"/>
                    <w:right w:val="none" w:sz="0" w:space="0" w:color="auto"/>
                  </w:divBdr>
                  <w:divsChild>
                    <w:div w:id="1680694921">
                      <w:marLeft w:val="0"/>
                      <w:marRight w:val="0"/>
                      <w:marTop w:val="0"/>
                      <w:marBottom w:val="0"/>
                      <w:divBdr>
                        <w:top w:val="none" w:sz="0" w:space="0" w:color="auto"/>
                        <w:left w:val="none" w:sz="0" w:space="0" w:color="auto"/>
                        <w:bottom w:val="none" w:sz="0" w:space="0" w:color="auto"/>
                        <w:right w:val="none" w:sz="0" w:space="0" w:color="auto"/>
                      </w:divBdr>
                      <w:divsChild>
                        <w:div w:id="190998915">
                          <w:marLeft w:val="0"/>
                          <w:marRight w:val="0"/>
                          <w:marTop w:val="0"/>
                          <w:marBottom w:val="0"/>
                          <w:divBdr>
                            <w:top w:val="none" w:sz="0" w:space="0" w:color="auto"/>
                            <w:left w:val="none" w:sz="0" w:space="0" w:color="auto"/>
                            <w:bottom w:val="none" w:sz="0" w:space="0" w:color="auto"/>
                            <w:right w:val="none" w:sz="0" w:space="0" w:color="auto"/>
                          </w:divBdr>
                        </w:div>
                      </w:divsChild>
                    </w:div>
                    <w:div w:id="2034451005">
                      <w:marLeft w:val="0"/>
                      <w:marRight w:val="0"/>
                      <w:marTop w:val="0"/>
                      <w:marBottom w:val="0"/>
                      <w:divBdr>
                        <w:top w:val="none" w:sz="0" w:space="0" w:color="auto"/>
                        <w:left w:val="none" w:sz="0" w:space="0" w:color="auto"/>
                        <w:bottom w:val="none" w:sz="0" w:space="0" w:color="auto"/>
                        <w:right w:val="none" w:sz="0" w:space="0" w:color="auto"/>
                      </w:divBdr>
                      <w:divsChild>
                        <w:div w:id="988752181">
                          <w:marLeft w:val="0"/>
                          <w:marRight w:val="0"/>
                          <w:marTop w:val="0"/>
                          <w:marBottom w:val="0"/>
                          <w:divBdr>
                            <w:top w:val="none" w:sz="0" w:space="0" w:color="auto"/>
                            <w:left w:val="none" w:sz="0" w:space="0" w:color="auto"/>
                            <w:bottom w:val="none" w:sz="0" w:space="0" w:color="auto"/>
                            <w:right w:val="none" w:sz="0" w:space="0" w:color="auto"/>
                          </w:divBdr>
                          <w:divsChild>
                            <w:div w:id="11291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75902">
                      <w:marLeft w:val="0"/>
                      <w:marRight w:val="0"/>
                      <w:marTop w:val="0"/>
                      <w:marBottom w:val="225"/>
                      <w:divBdr>
                        <w:top w:val="none" w:sz="0" w:space="0" w:color="auto"/>
                        <w:left w:val="none" w:sz="0" w:space="0" w:color="auto"/>
                        <w:bottom w:val="none" w:sz="0" w:space="0" w:color="auto"/>
                        <w:right w:val="none" w:sz="0" w:space="0" w:color="auto"/>
                      </w:divBdr>
                    </w:div>
                    <w:div w:id="55247014">
                      <w:marLeft w:val="0"/>
                      <w:marRight w:val="0"/>
                      <w:marTop w:val="0"/>
                      <w:marBottom w:val="0"/>
                      <w:divBdr>
                        <w:top w:val="none" w:sz="0" w:space="0" w:color="auto"/>
                        <w:left w:val="none" w:sz="0" w:space="0" w:color="auto"/>
                        <w:bottom w:val="none" w:sz="0" w:space="0" w:color="auto"/>
                        <w:right w:val="none" w:sz="0" w:space="0" w:color="auto"/>
                      </w:divBdr>
                    </w:div>
                    <w:div w:id="20659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14084">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7">
          <w:marLeft w:val="-210"/>
          <w:marRight w:val="-210"/>
          <w:marTop w:val="0"/>
          <w:marBottom w:val="0"/>
          <w:divBdr>
            <w:top w:val="none" w:sz="0" w:space="0" w:color="auto"/>
            <w:left w:val="none" w:sz="0" w:space="0" w:color="auto"/>
            <w:bottom w:val="none" w:sz="0" w:space="0" w:color="auto"/>
            <w:right w:val="none" w:sz="0" w:space="0" w:color="auto"/>
          </w:divBdr>
          <w:divsChild>
            <w:div w:id="635524778">
              <w:marLeft w:val="0"/>
              <w:marRight w:val="0"/>
              <w:marTop w:val="0"/>
              <w:marBottom w:val="0"/>
              <w:divBdr>
                <w:top w:val="none" w:sz="0" w:space="0" w:color="auto"/>
                <w:left w:val="none" w:sz="0" w:space="0" w:color="auto"/>
                <w:bottom w:val="none" w:sz="0" w:space="0" w:color="auto"/>
                <w:right w:val="none" w:sz="0" w:space="0" w:color="auto"/>
              </w:divBdr>
              <w:divsChild>
                <w:div w:id="774251270">
                  <w:marLeft w:val="0"/>
                  <w:marRight w:val="0"/>
                  <w:marTop w:val="0"/>
                  <w:marBottom w:val="0"/>
                  <w:divBdr>
                    <w:top w:val="none" w:sz="0" w:space="0" w:color="auto"/>
                    <w:left w:val="none" w:sz="0" w:space="0" w:color="auto"/>
                    <w:bottom w:val="none" w:sz="0" w:space="0" w:color="auto"/>
                    <w:right w:val="none" w:sz="0" w:space="0" w:color="auto"/>
                  </w:divBdr>
                  <w:divsChild>
                    <w:div w:id="1359819033">
                      <w:marLeft w:val="0"/>
                      <w:marRight w:val="0"/>
                      <w:marTop w:val="0"/>
                      <w:marBottom w:val="0"/>
                      <w:divBdr>
                        <w:top w:val="none" w:sz="0" w:space="0" w:color="auto"/>
                        <w:left w:val="none" w:sz="0" w:space="0" w:color="auto"/>
                        <w:bottom w:val="none" w:sz="0" w:space="0" w:color="auto"/>
                        <w:right w:val="none" w:sz="0" w:space="0" w:color="auto"/>
                      </w:divBdr>
                      <w:divsChild>
                        <w:div w:id="164784124">
                          <w:marLeft w:val="0"/>
                          <w:marRight w:val="0"/>
                          <w:marTop w:val="0"/>
                          <w:marBottom w:val="0"/>
                          <w:divBdr>
                            <w:top w:val="none" w:sz="0" w:space="0" w:color="auto"/>
                            <w:left w:val="none" w:sz="0" w:space="0" w:color="auto"/>
                            <w:bottom w:val="none" w:sz="0" w:space="0" w:color="auto"/>
                            <w:right w:val="none" w:sz="0" w:space="0" w:color="auto"/>
                          </w:divBdr>
                        </w:div>
                      </w:divsChild>
                    </w:div>
                    <w:div w:id="511921556">
                      <w:marLeft w:val="0"/>
                      <w:marRight w:val="0"/>
                      <w:marTop w:val="0"/>
                      <w:marBottom w:val="0"/>
                      <w:divBdr>
                        <w:top w:val="none" w:sz="0" w:space="0" w:color="auto"/>
                        <w:left w:val="none" w:sz="0" w:space="0" w:color="auto"/>
                        <w:bottom w:val="none" w:sz="0" w:space="0" w:color="auto"/>
                        <w:right w:val="none" w:sz="0" w:space="0" w:color="auto"/>
                      </w:divBdr>
                      <w:divsChild>
                        <w:div w:id="2023512558">
                          <w:marLeft w:val="0"/>
                          <w:marRight w:val="0"/>
                          <w:marTop w:val="0"/>
                          <w:marBottom w:val="0"/>
                          <w:divBdr>
                            <w:top w:val="none" w:sz="0" w:space="0" w:color="auto"/>
                            <w:left w:val="none" w:sz="0" w:space="0" w:color="auto"/>
                            <w:bottom w:val="none" w:sz="0" w:space="0" w:color="auto"/>
                            <w:right w:val="none" w:sz="0" w:space="0" w:color="auto"/>
                          </w:divBdr>
                          <w:divsChild>
                            <w:div w:id="87832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1429">
                      <w:marLeft w:val="0"/>
                      <w:marRight w:val="0"/>
                      <w:marTop w:val="0"/>
                      <w:marBottom w:val="225"/>
                      <w:divBdr>
                        <w:top w:val="none" w:sz="0" w:space="0" w:color="auto"/>
                        <w:left w:val="none" w:sz="0" w:space="0" w:color="auto"/>
                        <w:bottom w:val="none" w:sz="0" w:space="0" w:color="auto"/>
                        <w:right w:val="none" w:sz="0" w:space="0" w:color="auto"/>
                      </w:divBdr>
                    </w:div>
                    <w:div w:id="333530115">
                      <w:marLeft w:val="0"/>
                      <w:marRight w:val="0"/>
                      <w:marTop w:val="0"/>
                      <w:marBottom w:val="0"/>
                      <w:divBdr>
                        <w:top w:val="none" w:sz="0" w:space="0" w:color="auto"/>
                        <w:left w:val="none" w:sz="0" w:space="0" w:color="auto"/>
                        <w:bottom w:val="none" w:sz="0" w:space="0" w:color="auto"/>
                        <w:right w:val="none" w:sz="0" w:space="0" w:color="auto"/>
                      </w:divBdr>
                    </w:div>
                    <w:div w:id="14242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9940">
              <w:marLeft w:val="0"/>
              <w:marRight w:val="0"/>
              <w:marTop w:val="0"/>
              <w:marBottom w:val="0"/>
              <w:divBdr>
                <w:top w:val="none" w:sz="0" w:space="0" w:color="auto"/>
                <w:left w:val="none" w:sz="0" w:space="0" w:color="auto"/>
                <w:bottom w:val="none" w:sz="0" w:space="0" w:color="auto"/>
                <w:right w:val="none" w:sz="0" w:space="0" w:color="auto"/>
              </w:divBdr>
              <w:divsChild>
                <w:div w:id="1740403317">
                  <w:marLeft w:val="0"/>
                  <w:marRight w:val="0"/>
                  <w:marTop w:val="0"/>
                  <w:marBottom w:val="0"/>
                  <w:divBdr>
                    <w:top w:val="none" w:sz="0" w:space="0" w:color="auto"/>
                    <w:left w:val="none" w:sz="0" w:space="0" w:color="auto"/>
                    <w:bottom w:val="none" w:sz="0" w:space="0" w:color="auto"/>
                    <w:right w:val="none" w:sz="0" w:space="0" w:color="auto"/>
                  </w:divBdr>
                  <w:divsChild>
                    <w:div w:id="2068676533">
                      <w:marLeft w:val="0"/>
                      <w:marRight w:val="0"/>
                      <w:marTop w:val="0"/>
                      <w:marBottom w:val="0"/>
                      <w:divBdr>
                        <w:top w:val="none" w:sz="0" w:space="0" w:color="auto"/>
                        <w:left w:val="none" w:sz="0" w:space="0" w:color="auto"/>
                        <w:bottom w:val="none" w:sz="0" w:space="0" w:color="auto"/>
                        <w:right w:val="none" w:sz="0" w:space="0" w:color="auto"/>
                      </w:divBdr>
                      <w:divsChild>
                        <w:div w:id="1543445689">
                          <w:marLeft w:val="0"/>
                          <w:marRight w:val="0"/>
                          <w:marTop w:val="0"/>
                          <w:marBottom w:val="0"/>
                          <w:divBdr>
                            <w:top w:val="none" w:sz="0" w:space="0" w:color="auto"/>
                            <w:left w:val="none" w:sz="0" w:space="0" w:color="auto"/>
                            <w:bottom w:val="none" w:sz="0" w:space="0" w:color="auto"/>
                            <w:right w:val="none" w:sz="0" w:space="0" w:color="auto"/>
                          </w:divBdr>
                        </w:div>
                      </w:divsChild>
                    </w:div>
                    <w:div w:id="1503624987">
                      <w:marLeft w:val="0"/>
                      <w:marRight w:val="0"/>
                      <w:marTop w:val="0"/>
                      <w:marBottom w:val="0"/>
                      <w:divBdr>
                        <w:top w:val="none" w:sz="0" w:space="0" w:color="auto"/>
                        <w:left w:val="none" w:sz="0" w:space="0" w:color="auto"/>
                        <w:bottom w:val="none" w:sz="0" w:space="0" w:color="auto"/>
                        <w:right w:val="none" w:sz="0" w:space="0" w:color="auto"/>
                      </w:divBdr>
                      <w:divsChild>
                        <w:div w:id="472451859">
                          <w:marLeft w:val="0"/>
                          <w:marRight w:val="0"/>
                          <w:marTop w:val="0"/>
                          <w:marBottom w:val="0"/>
                          <w:divBdr>
                            <w:top w:val="none" w:sz="0" w:space="0" w:color="auto"/>
                            <w:left w:val="none" w:sz="0" w:space="0" w:color="auto"/>
                            <w:bottom w:val="none" w:sz="0" w:space="0" w:color="auto"/>
                            <w:right w:val="none" w:sz="0" w:space="0" w:color="auto"/>
                          </w:divBdr>
                          <w:divsChild>
                            <w:div w:id="16931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59529">
                      <w:marLeft w:val="0"/>
                      <w:marRight w:val="0"/>
                      <w:marTop w:val="0"/>
                      <w:marBottom w:val="225"/>
                      <w:divBdr>
                        <w:top w:val="none" w:sz="0" w:space="0" w:color="auto"/>
                        <w:left w:val="none" w:sz="0" w:space="0" w:color="auto"/>
                        <w:bottom w:val="none" w:sz="0" w:space="0" w:color="auto"/>
                        <w:right w:val="none" w:sz="0" w:space="0" w:color="auto"/>
                      </w:divBdr>
                    </w:div>
                    <w:div w:id="1357855329">
                      <w:marLeft w:val="0"/>
                      <w:marRight w:val="0"/>
                      <w:marTop w:val="0"/>
                      <w:marBottom w:val="0"/>
                      <w:divBdr>
                        <w:top w:val="none" w:sz="0" w:space="0" w:color="auto"/>
                        <w:left w:val="none" w:sz="0" w:space="0" w:color="auto"/>
                        <w:bottom w:val="none" w:sz="0" w:space="0" w:color="auto"/>
                        <w:right w:val="none" w:sz="0" w:space="0" w:color="auto"/>
                      </w:divBdr>
                    </w:div>
                    <w:div w:id="7750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21753">
              <w:marLeft w:val="0"/>
              <w:marRight w:val="0"/>
              <w:marTop w:val="0"/>
              <w:marBottom w:val="0"/>
              <w:divBdr>
                <w:top w:val="none" w:sz="0" w:space="0" w:color="auto"/>
                <w:left w:val="none" w:sz="0" w:space="0" w:color="auto"/>
                <w:bottom w:val="none" w:sz="0" w:space="0" w:color="auto"/>
                <w:right w:val="none" w:sz="0" w:space="0" w:color="auto"/>
              </w:divBdr>
              <w:divsChild>
                <w:div w:id="1975601977">
                  <w:marLeft w:val="0"/>
                  <w:marRight w:val="0"/>
                  <w:marTop w:val="0"/>
                  <w:marBottom w:val="0"/>
                  <w:divBdr>
                    <w:top w:val="none" w:sz="0" w:space="0" w:color="auto"/>
                    <w:left w:val="none" w:sz="0" w:space="0" w:color="auto"/>
                    <w:bottom w:val="none" w:sz="0" w:space="0" w:color="auto"/>
                    <w:right w:val="none" w:sz="0" w:space="0" w:color="auto"/>
                  </w:divBdr>
                  <w:divsChild>
                    <w:div w:id="753670284">
                      <w:marLeft w:val="0"/>
                      <w:marRight w:val="0"/>
                      <w:marTop w:val="0"/>
                      <w:marBottom w:val="0"/>
                      <w:divBdr>
                        <w:top w:val="none" w:sz="0" w:space="0" w:color="auto"/>
                        <w:left w:val="none" w:sz="0" w:space="0" w:color="auto"/>
                        <w:bottom w:val="none" w:sz="0" w:space="0" w:color="auto"/>
                        <w:right w:val="none" w:sz="0" w:space="0" w:color="auto"/>
                      </w:divBdr>
                      <w:divsChild>
                        <w:div w:id="1509178937">
                          <w:marLeft w:val="0"/>
                          <w:marRight w:val="0"/>
                          <w:marTop w:val="0"/>
                          <w:marBottom w:val="0"/>
                          <w:divBdr>
                            <w:top w:val="none" w:sz="0" w:space="0" w:color="auto"/>
                            <w:left w:val="none" w:sz="0" w:space="0" w:color="auto"/>
                            <w:bottom w:val="none" w:sz="0" w:space="0" w:color="auto"/>
                            <w:right w:val="none" w:sz="0" w:space="0" w:color="auto"/>
                          </w:divBdr>
                        </w:div>
                      </w:divsChild>
                    </w:div>
                    <w:div w:id="702218826">
                      <w:marLeft w:val="0"/>
                      <w:marRight w:val="0"/>
                      <w:marTop w:val="0"/>
                      <w:marBottom w:val="0"/>
                      <w:divBdr>
                        <w:top w:val="none" w:sz="0" w:space="0" w:color="auto"/>
                        <w:left w:val="none" w:sz="0" w:space="0" w:color="auto"/>
                        <w:bottom w:val="none" w:sz="0" w:space="0" w:color="auto"/>
                        <w:right w:val="none" w:sz="0" w:space="0" w:color="auto"/>
                      </w:divBdr>
                      <w:divsChild>
                        <w:div w:id="1699160554">
                          <w:marLeft w:val="0"/>
                          <w:marRight w:val="0"/>
                          <w:marTop w:val="0"/>
                          <w:marBottom w:val="0"/>
                          <w:divBdr>
                            <w:top w:val="none" w:sz="0" w:space="0" w:color="auto"/>
                            <w:left w:val="none" w:sz="0" w:space="0" w:color="auto"/>
                            <w:bottom w:val="none" w:sz="0" w:space="0" w:color="auto"/>
                            <w:right w:val="none" w:sz="0" w:space="0" w:color="auto"/>
                          </w:divBdr>
                          <w:divsChild>
                            <w:div w:id="10061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640">
                      <w:marLeft w:val="0"/>
                      <w:marRight w:val="0"/>
                      <w:marTop w:val="0"/>
                      <w:marBottom w:val="225"/>
                      <w:divBdr>
                        <w:top w:val="none" w:sz="0" w:space="0" w:color="auto"/>
                        <w:left w:val="none" w:sz="0" w:space="0" w:color="auto"/>
                        <w:bottom w:val="none" w:sz="0" w:space="0" w:color="auto"/>
                        <w:right w:val="none" w:sz="0" w:space="0" w:color="auto"/>
                      </w:divBdr>
                    </w:div>
                    <w:div w:id="21055505">
                      <w:marLeft w:val="0"/>
                      <w:marRight w:val="0"/>
                      <w:marTop w:val="0"/>
                      <w:marBottom w:val="0"/>
                      <w:divBdr>
                        <w:top w:val="none" w:sz="0" w:space="0" w:color="auto"/>
                        <w:left w:val="none" w:sz="0" w:space="0" w:color="auto"/>
                        <w:bottom w:val="none" w:sz="0" w:space="0" w:color="auto"/>
                        <w:right w:val="none" w:sz="0" w:space="0" w:color="auto"/>
                      </w:divBdr>
                    </w:div>
                    <w:div w:id="16628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79606">
          <w:marLeft w:val="-210"/>
          <w:marRight w:val="-210"/>
          <w:marTop w:val="0"/>
          <w:marBottom w:val="0"/>
          <w:divBdr>
            <w:top w:val="none" w:sz="0" w:space="0" w:color="auto"/>
            <w:left w:val="none" w:sz="0" w:space="0" w:color="auto"/>
            <w:bottom w:val="none" w:sz="0" w:space="0" w:color="auto"/>
            <w:right w:val="none" w:sz="0" w:space="0" w:color="auto"/>
          </w:divBdr>
          <w:divsChild>
            <w:div w:id="1548030628">
              <w:marLeft w:val="0"/>
              <w:marRight w:val="0"/>
              <w:marTop w:val="0"/>
              <w:marBottom w:val="0"/>
              <w:divBdr>
                <w:top w:val="none" w:sz="0" w:space="0" w:color="auto"/>
                <w:left w:val="none" w:sz="0" w:space="0" w:color="auto"/>
                <w:bottom w:val="none" w:sz="0" w:space="0" w:color="auto"/>
                <w:right w:val="none" w:sz="0" w:space="0" w:color="auto"/>
              </w:divBdr>
              <w:divsChild>
                <w:div w:id="1972663166">
                  <w:marLeft w:val="0"/>
                  <w:marRight w:val="0"/>
                  <w:marTop w:val="0"/>
                  <w:marBottom w:val="0"/>
                  <w:divBdr>
                    <w:top w:val="none" w:sz="0" w:space="0" w:color="auto"/>
                    <w:left w:val="none" w:sz="0" w:space="0" w:color="auto"/>
                    <w:bottom w:val="none" w:sz="0" w:space="0" w:color="auto"/>
                    <w:right w:val="none" w:sz="0" w:space="0" w:color="auto"/>
                  </w:divBdr>
                  <w:divsChild>
                    <w:div w:id="1320306147">
                      <w:marLeft w:val="0"/>
                      <w:marRight w:val="0"/>
                      <w:marTop w:val="0"/>
                      <w:marBottom w:val="0"/>
                      <w:divBdr>
                        <w:top w:val="none" w:sz="0" w:space="0" w:color="auto"/>
                        <w:left w:val="none" w:sz="0" w:space="0" w:color="auto"/>
                        <w:bottom w:val="none" w:sz="0" w:space="0" w:color="auto"/>
                        <w:right w:val="none" w:sz="0" w:space="0" w:color="auto"/>
                      </w:divBdr>
                      <w:divsChild>
                        <w:div w:id="161047588">
                          <w:marLeft w:val="0"/>
                          <w:marRight w:val="0"/>
                          <w:marTop w:val="0"/>
                          <w:marBottom w:val="0"/>
                          <w:divBdr>
                            <w:top w:val="none" w:sz="0" w:space="0" w:color="auto"/>
                            <w:left w:val="none" w:sz="0" w:space="0" w:color="auto"/>
                            <w:bottom w:val="none" w:sz="0" w:space="0" w:color="auto"/>
                            <w:right w:val="none" w:sz="0" w:space="0" w:color="auto"/>
                          </w:divBdr>
                        </w:div>
                      </w:divsChild>
                    </w:div>
                    <w:div w:id="1562476143">
                      <w:marLeft w:val="0"/>
                      <w:marRight w:val="0"/>
                      <w:marTop w:val="0"/>
                      <w:marBottom w:val="0"/>
                      <w:divBdr>
                        <w:top w:val="none" w:sz="0" w:space="0" w:color="auto"/>
                        <w:left w:val="none" w:sz="0" w:space="0" w:color="auto"/>
                        <w:bottom w:val="none" w:sz="0" w:space="0" w:color="auto"/>
                        <w:right w:val="none" w:sz="0" w:space="0" w:color="auto"/>
                      </w:divBdr>
                      <w:divsChild>
                        <w:div w:id="1612779767">
                          <w:marLeft w:val="0"/>
                          <w:marRight w:val="0"/>
                          <w:marTop w:val="0"/>
                          <w:marBottom w:val="0"/>
                          <w:divBdr>
                            <w:top w:val="none" w:sz="0" w:space="0" w:color="auto"/>
                            <w:left w:val="none" w:sz="0" w:space="0" w:color="auto"/>
                            <w:bottom w:val="none" w:sz="0" w:space="0" w:color="auto"/>
                            <w:right w:val="none" w:sz="0" w:space="0" w:color="auto"/>
                          </w:divBdr>
                          <w:divsChild>
                            <w:div w:id="9200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39309">
                      <w:marLeft w:val="0"/>
                      <w:marRight w:val="0"/>
                      <w:marTop w:val="0"/>
                      <w:marBottom w:val="225"/>
                      <w:divBdr>
                        <w:top w:val="none" w:sz="0" w:space="0" w:color="auto"/>
                        <w:left w:val="none" w:sz="0" w:space="0" w:color="auto"/>
                        <w:bottom w:val="none" w:sz="0" w:space="0" w:color="auto"/>
                        <w:right w:val="none" w:sz="0" w:space="0" w:color="auto"/>
                      </w:divBdr>
                    </w:div>
                    <w:div w:id="1252085926">
                      <w:marLeft w:val="0"/>
                      <w:marRight w:val="0"/>
                      <w:marTop w:val="0"/>
                      <w:marBottom w:val="0"/>
                      <w:divBdr>
                        <w:top w:val="none" w:sz="0" w:space="0" w:color="auto"/>
                        <w:left w:val="none" w:sz="0" w:space="0" w:color="auto"/>
                        <w:bottom w:val="none" w:sz="0" w:space="0" w:color="auto"/>
                        <w:right w:val="none" w:sz="0" w:space="0" w:color="auto"/>
                      </w:divBdr>
                    </w:div>
                    <w:div w:id="3313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7866">
              <w:marLeft w:val="0"/>
              <w:marRight w:val="0"/>
              <w:marTop w:val="0"/>
              <w:marBottom w:val="0"/>
              <w:divBdr>
                <w:top w:val="none" w:sz="0" w:space="0" w:color="auto"/>
                <w:left w:val="none" w:sz="0" w:space="0" w:color="auto"/>
                <w:bottom w:val="none" w:sz="0" w:space="0" w:color="auto"/>
                <w:right w:val="none" w:sz="0" w:space="0" w:color="auto"/>
              </w:divBdr>
              <w:divsChild>
                <w:div w:id="400058257">
                  <w:marLeft w:val="0"/>
                  <w:marRight w:val="0"/>
                  <w:marTop w:val="0"/>
                  <w:marBottom w:val="0"/>
                  <w:divBdr>
                    <w:top w:val="none" w:sz="0" w:space="0" w:color="auto"/>
                    <w:left w:val="none" w:sz="0" w:space="0" w:color="auto"/>
                    <w:bottom w:val="none" w:sz="0" w:space="0" w:color="auto"/>
                    <w:right w:val="none" w:sz="0" w:space="0" w:color="auto"/>
                  </w:divBdr>
                  <w:divsChild>
                    <w:div w:id="64650120">
                      <w:marLeft w:val="0"/>
                      <w:marRight w:val="0"/>
                      <w:marTop w:val="0"/>
                      <w:marBottom w:val="0"/>
                      <w:divBdr>
                        <w:top w:val="none" w:sz="0" w:space="0" w:color="auto"/>
                        <w:left w:val="none" w:sz="0" w:space="0" w:color="auto"/>
                        <w:bottom w:val="none" w:sz="0" w:space="0" w:color="auto"/>
                        <w:right w:val="none" w:sz="0" w:space="0" w:color="auto"/>
                      </w:divBdr>
                      <w:divsChild>
                        <w:div w:id="931596268">
                          <w:marLeft w:val="0"/>
                          <w:marRight w:val="0"/>
                          <w:marTop w:val="0"/>
                          <w:marBottom w:val="0"/>
                          <w:divBdr>
                            <w:top w:val="none" w:sz="0" w:space="0" w:color="auto"/>
                            <w:left w:val="none" w:sz="0" w:space="0" w:color="auto"/>
                            <w:bottom w:val="none" w:sz="0" w:space="0" w:color="auto"/>
                            <w:right w:val="none" w:sz="0" w:space="0" w:color="auto"/>
                          </w:divBdr>
                        </w:div>
                      </w:divsChild>
                    </w:div>
                    <w:div w:id="497186883">
                      <w:marLeft w:val="0"/>
                      <w:marRight w:val="0"/>
                      <w:marTop w:val="0"/>
                      <w:marBottom w:val="0"/>
                      <w:divBdr>
                        <w:top w:val="none" w:sz="0" w:space="0" w:color="auto"/>
                        <w:left w:val="none" w:sz="0" w:space="0" w:color="auto"/>
                        <w:bottom w:val="none" w:sz="0" w:space="0" w:color="auto"/>
                        <w:right w:val="none" w:sz="0" w:space="0" w:color="auto"/>
                      </w:divBdr>
                      <w:divsChild>
                        <w:div w:id="912395359">
                          <w:marLeft w:val="0"/>
                          <w:marRight w:val="0"/>
                          <w:marTop w:val="0"/>
                          <w:marBottom w:val="0"/>
                          <w:divBdr>
                            <w:top w:val="none" w:sz="0" w:space="0" w:color="auto"/>
                            <w:left w:val="none" w:sz="0" w:space="0" w:color="auto"/>
                            <w:bottom w:val="none" w:sz="0" w:space="0" w:color="auto"/>
                            <w:right w:val="none" w:sz="0" w:space="0" w:color="auto"/>
                          </w:divBdr>
                          <w:divsChild>
                            <w:div w:id="12331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7559">
                      <w:marLeft w:val="0"/>
                      <w:marRight w:val="0"/>
                      <w:marTop w:val="0"/>
                      <w:marBottom w:val="225"/>
                      <w:divBdr>
                        <w:top w:val="none" w:sz="0" w:space="0" w:color="auto"/>
                        <w:left w:val="none" w:sz="0" w:space="0" w:color="auto"/>
                        <w:bottom w:val="none" w:sz="0" w:space="0" w:color="auto"/>
                        <w:right w:val="none" w:sz="0" w:space="0" w:color="auto"/>
                      </w:divBdr>
                    </w:div>
                    <w:div w:id="1867474494">
                      <w:marLeft w:val="0"/>
                      <w:marRight w:val="0"/>
                      <w:marTop w:val="0"/>
                      <w:marBottom w:val="0"/>
                      <w:divBdr>
                        <w:top w:val="none" w:sz="0" w:space="0" w:color="auto"/>
                        <w:left w:val="none" w:sz="0" w:space="0" w:color="auto"/>
                        <w:bottom w:val="none" w:sz="0" w:space="0" w:color="auto"/>
                        <w:right w:val="none" w:sz="0" w:space="0" w:color="auto"/>
                      </w:divBdr>
                    </w:div>
                    <w:div w:id="1553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72336">
              <w:marLeft w:val="0"/>
              <w:marRight w:val="0"/>
              <w:marTop w:val="0"/>
              <w:marBottom w:val="0"/>
              <w:divBdr>
                <w:top w:val="none" w:sz="0" w:space="0" w:color="auto"/>
                <w:left w:val="none" w:sz="0" w:space="0" w:color="auto"/>
                <w:bottom w:val="none" w:sz="0" w:space="0" w:color="auto"/>
                <w:right w:val="none" w:sz="0" w:space="0" w:color="auto"/>
              </w:divBdr>
              <w:divsChild>
                <w:div w:id="777531428">
                  <w:marLeft w:val="0"/>
                  <w:marRight w:val="0"/>
                  <w:marTop w:val="0"/>
                  <w:marBottom w:val="0"/>
                  <w:divBdr>
                    <w:top w:val="none" w:sz="0" w:space="0" w:color="auto"/>
                    <w:left w:val="none" w:sz="0" w:space="0" w:color="auto"/>
                    <w:bottom w:val="none" w:sz="0" w:space="0" w:color="auto"/>
                    <w:right w:val="none" w:sz="0" w:space="0" w:color="auto"/>
                  </w:divBdr>
                  <w:divsChild>
                    <w:div w:id="986206820">
                      <w:marLeft w:val="0"/>
                      <w:marRight w:val="0"/>
                      <w:marTop w:val="0"/>
                      <w:marBottom w:val="0"/>
                      <w:divBdr>
                        <w:top w:val="none" w:sz="0" w:space="0" w:color="auto"/>
                        <w:left w:val="none" w:sz="0" w:space="0" w:color="auto"/>
                        <w:bottom w:val="none" w:sz="0" w:space="0" w:color="auto"/>
                        <w:right w:val="none" w:sz="0" w:space="0" w:color="auto"/>
                      </w:divBdr>
                      <w:divsChild>
                        <w:div w:id="1629044702">
                          <w:marLeft w:val="0"/>
                          <w:marRight w:val="0"/>
                          <w:marTop w:val="0"/>
                          <w:marBottom w:val="0"/>
                          <w:divBdr>
                            <w:top w:val="none" w:sz="0" w:space="0" w:color="auto"/>
                            <w:left w:val="none" w:sz="0" w:space="0" w:color="auto"/>
                            <w:bottom w:val="none" w:sz="0" w:space="0" w:color="auto"/>
                            <w:right w:val="none" w:sz="0" w:space="0" w:color="auto"/>
                          </w:divBdr>
                        </w:div>
                      </w:divsChild>
                    </w:div>
                    <w:div w:id="543912885">
                      <w:marLeft w:val="0"/>
                      <w:marRight w:val="0"/>
                      <w:marTop w:val="0"/>
                      <w:marBottom w:val="0"/>
                      <w:divBdr>
                        <w:top w:val="none" w:sz="0" w:space="0" w:color="auto"/>
                        <w:left w:val="none" w:sz="0" w:space="0" w:color="auto"/>
                        <w:bottom w:val="none" w:sz="0" w:space="0" w:color="auto"/>
                        <w:right w:val="none" w:sz="0" w:space="0" w:color="auto"/>
                      </w:divBdr>
                      <w:divsChild>
                        <w:div w:id="540557404">
                          <w:marLeft w:val="0"/>
                          <w:marRight w:val="0"/>
                          <w:marTop w:val="0"/>
                          <w:marBottom w:val="0"/>
                          <w:divBdr>
                            <w:top w:val="none" w:sz="0" w:space="0" w:color="auto"/>
                            <w:left w:val="none" w:sz="0" w:space="0" w:color="auto"/>
                            <w:bottom w:val="none" w:sz="0" w:space="0" w:color="auto"/>
                            <w:right w:val="none" w:sz="0" w:space="0" w:color="auto"/>
                          </w:divBdr>
                          <w:divsChild>
                            <w:div w:id="17592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897">
                      <w:marLeft w:val="0"/>
                      <w:marRight w:val="0"/>
                      <w:marTop w:val="0"/>
                      <w:marBottom w:val="225"/>
                      <w:divBdr>
                        <w:top w:val="none" w:sz="0" w:space="0" w:color="auto"/>
                        <w:left w:val="none" w:sz="0" w:space="0" w:color="auto"/>
                        <w:bottom w:val="none" w:sz="0" w:space="0" w:color="auto"/>
                        <w:right w:val="none" w:sz="0" w:space="0" w:color="auto"/>
                      </w:divBdr>
                    </w:div>
                    <w:div w:id="1282109590">
                      <w:marLeft w:val="0"/>
                      <w:marRight w:val="0"/>
                      <w:marTop w:val="0"/>
                      <w:marBottom w:val="0"/>
                      <w:divBdr>
                        <w:top w:val="none" w:sz="0" w:space="0" w:color="auto"/>
                        <w:left w:val="none" w:sz="0" w:space="0" w:color="auto"/>
                        <w:bottom w:val="none" w:sz="0" w:space="0" w:color="auto"/>
                        <w:right w:val="none" w:sz="0" w:space="0" w:color="auto"/>
                      </w:divBdr>
                    </w:div>
                    <w:div w:id="12924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7027">
          <w:marLeft w:val="-210"/>
          <w:marRight w:val="-210"/>
          <w:marTop w:val="0"/>
          <w:marBottom w:val="0"/>
          <w:divBdr>
            <w:top w:val="none" w:sz="0" w:space="0" w:color="auto"/>
            <w:left w:val="none" w:sz="0" w:space="0" w:color="auto"/>
            <w:bottom w:val="none" w:sz="0" w:space="0" w:color="auto"/>
            <w:right w:val="none" w:sz="0" w:space="0" w:color="auto"/>
          </w:divBdr>
          <w:divsChild>
            <w:div w:id="454521440">
              <w:marLeft w:val="0"/>
              <w:marRight w:val="0"/>
              <w:marTop w:val="0"/>
              <w:marBottom w:val="0"/>
              <w:divBdr>
                <w:top w:val="none" w:sz="0" w:space="0" w:color="auto"/>
                <w:left w:val="none" w:sz="0" w:space="0" w:color="auto"/>
                <w:bottom w:val="none" w:sz="0" w:space="0" w:color="auto"/>
                <w:right w:val="none" w:sz="0" w:space="0" w:color="auto"/>
              </w:divBdr>
              <w:divsChild>
                <w:div w:id="2054381338">
                  <w:marLeft w:val="0"/>
                  <w:marRight w:val="0"/>
                  <w:marTop w:val="0"/>
                  <w:marBottom w:val="0"/>
                  <w:divBdr>
                    <w:top w:val="none" w:sz="0" w:space="0" w:color="auto"/>
                    <w:left w:val="none" w:sz="0" w:space="0" w:color="auto"/>
                    <w:bottom w:val="none" w:sz="0" w:space="0" w:color="auto"/>
                    <w:right w:val="none" w:sz="0" w:space="0" w:color="auto"/>
                  </w:divBdr>
                  <w:divsChild>
                    <w:div w:id="466049899">
                      <w:marLeft w:val="0"/>
                      <w:marRight w:val="0"/>
                      <w:marTop w:val="0"/>
                      <w:marBottom w:val="0"/>
                      <w:divBdr>
                        <w:top w:val="none" w:sz="0" w:space="0" w:color="auto"/>
                        <w:left w:val="none" w:sz="0" w:space="0" w:color="auto"/>
                        <w:bottom w:val="none" w:sz="0" w:space="0" w:color="auto"/>
                        <w:right w:val="none" w:sz="0" w:space="0" w:color="auto"/>
                      </w:divBdr>
                      <w:divsChild>
                        <w:div w:id="346253430">
                          <w:marLeft w:val="0"/>
                          <w:marRight w:val="0"/>
                          <w:marTop w:val="0"/>
                          <w:marBottom w:val="0"/>
                          <w:divBdr>
                            <w:top w:val="none" w:sz="0" w:space="0" w:color="auto"/>
                            <w:left w:val="none" w:sz="0" w:space="0" w:color="auto"/>
                            <w:bottom w:val="none" w:sz="0" w:space="0" w:color="auto"/>
                            <w:right w:val="none" w:sz="0" w:space="0" w:color="auto"/>
                          </w:divBdr>
                        </w:div>
                      </w:divsChild>
                    </w:div>
                    <w:div w:id="40524715">
                      <w:marLeft w:val="0"/>
                      <w:marRight w:val="0"/>
                      <w:marTop w:val="0"/>
                      <w:marBottom w:val="0"/>
                      <w:divBdr>
                        <w:top w:val="none" w:sz="0" w:space="0" w:color="auto"/>
                        <w:left w:val="none" w:sz="0" w:space="0" w:color="auto"/>
                        <w:bottom w:val="none" w:sz="0" w:space="0" w:color="auto"/>
                        <w:right w:val="none" w:sz="0" w:space="0" w:color="auto"/>
                      </w:divBdr>
                      <w:divsChild>
                        <w:div w:id="1375693087">
                          <w:marLeft w:val="0"/>
                          <w:marRight w:val="0"/>
                          <w:marTop w:val="0"/>
                          <w:marBottom w:val="0"/>
                          <w:divBdr>
                            <w:top w:val="none" w:sz="0" w:space="0" w:color="auto"/>
                            <w:left w:val="none" w:sz="0" w:space="0" w:color="auto"/>
                            <w:bottom w:val="none" w:sz="0" w:space="0" w:color="auto"/>
                            <w:right w:val="none" w:sz="0" w:space="0" w:color="auto"/>
                          </w:divBdr>
                          <w:divsChild>
                            <w:div w:id="7272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75988">
                      <w:marLeft w:val="0"/>
                      <w:marRight w:val="0"/>
                      <w:marTop w:val="0"/>
                      <w:marBottom w:val="225"/>
                      <w:divBdr>
                        <w:top w:val="none" w:sz="0" w:space="0" w:color="auto"/>
                        <w:left w:val="none" w:sz="0" w:space="0" w:color="auto"/>
                        <w:bottom w:val="none" w:sz="0" w:space="0" w:color="auto"/>
                        <w:right w:val="none" w:sz="0" w:space="0" w:color="auto"/>
                      </w:divBdr>
                    </w:div>
                    <w:div w:id="765002894">
                      <w:marLeft w:val="0"/>
                      <w:marRight w:val="0"/>
                      <w:marTop w:val="0"/>
                      <w:marBottom w:val="0"/>
                      <w:divBdr>
                        <w:top w:val="none" w:sz="0" w:space="0" w:color="auto"/>
                        <w:left w:val="none" w:sz="0" w:space="0" w:color="auto"/>
                        <w:bottom w:val="none" w:sz="0" w:space="0" w:color="auto"/>
                        <w:right w:val="none" w:sz="0" w:space="0" w:color="auto"/>
                      </w:divBdr>
                    </w:div>
                    <w:div w:id="8384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7378">
              <w:marLeft w:val="0"/>
              <w:marRight w:val="0"/>
              <w:marTop w:val="0"/>
              <w:marBottom w:val="0"/>
              <w:divBdr>
                <w:top w:val="none" w:sz="0" w:space="0" w:color="auto"/>
                <w:left w:val="none" w:sz="0" w:space="0" w:color="auto"/>
                <w:bottom w:val="none" w:sz="0" w:space="0" w:color="auto"/>
                <w:right w:val="none" w:sz="0" w:space="0" w:color="auto"/>
              </w:divBdr>
              <w:divsChild>
                <w:div w:id="2137796820">
                  <w:marLeft w:val="0"/>
                  <w:marRight w:val="0"/>
                  <w:marTop w:val="0"/>
                  <w:marBottom w:val="0"/>
                  <w:divBdr>
                    <w:top w:val="none" w:sz="0" w:space="0" w:color="auto"/>
                    <w:left w:val="none" w:sz="0" w:space="0" w:color="auto"/>
                    <w:bottom w:val="none" w:sz="0" w:space="0" w:color="auto"/>
                    <w:right w:val="none" w:sz="0" w:space="0" w:color="auto"/>
                  </w:divBdr>
                  <w:divsChild>
                    <w:div w:id="316543562">
                      <w:marLeft w:val="0"/>
                      <w:marRight w:val="0"/>
                      <w:marTop w:val="0"/>
                      <w:marBottom w:val="0"/>
                      <w:divBdr>
                        <w:top w:val="none" w:sz="0" w:space="0" w:color="auto"/>
                        <w:left w:val="none" w:sz="0" w:space="0" w:color="auto"/>
                        <w:bottom w:val="none" w:sz="0" w:space="0" w:color="auto"/>
                        <w:right w:val="none" w:sz="0" w:space="0" w:color="auto"/>
                      </w:divBdr>
                      <w:divsChild>
                        <w:div w:id="1816068924">
                          <w:marLeft w:val="0"/>
                          <w:marRight w:val="0"/>
                          <w:marTop w:val="0"/>
                          <w:marBottom w:val="0"/>
                          <w:divBdr>
                            <w:top w:val="none" w:sz="0" w:space="0" w:color="auto"/>
                            <w:left w:val="none" w:sz="0" w:space="0" w:color="auto"/>
                            <w:bottom w:val="none" w:sz="0" w:space="0" w:color="auto"/>
                            <w:right w:val="none" w:sz="0" w:space="0" w:color="auto"/>
                          </w:divBdr>
                        </w:div>
                      </w:divsChild>
                    </w:div>
                    <w:div w:id="1317220068">
                      <w:marLeft w:val="0"/>
                      <w:marRight w:val="0"/>
                      <w:marTop w:val="0"/>
                      <w:marBottom w:val="0"/>
                      <w:divBdr>
                        <w:top w:val="none" w:sz="0" w:space="0" w:color="auto"/>
                        <w:left w:val="none" w:sz="0" w:space="0" w:color="auto"/>
                        <w:bottom w:val="none" w:sz="0" w:space="0" w:color="auto"/>
                        <w:right w:val="none" w:sz="0" w:space="0" w:color="auto"/>
                      </w:divBdr>
                      <w:divsChild>
                        <w:div w:id="529343736">
                          <w:marLeft w:val="0"/>
                          <w:marRight w:val="0"/>
                          <w:marTop w:val="0"/>
                          <w:marBottom w:val="0"/>
                          <w:divBdr>
                            <w:top w:val="none" w:sz="0" w:space="0" w:color="auto"/>
                            <w:left w:val="none" w:sz="0" w:space="0" w:color="auto"/>
                            <w:bottom w:val="none" w:sz="0" w:space="0" w:color="auto"/>
                            <w:right w:val="none" w:sz="0" w:space="0" w:color="auto"/>
                          </w:divBdr>
                          <w:divsChild>
                            <w:div w:id="4880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5278">
                      <w:marLeft w:val="0"/>
                      <w:marRight w:val="0"/>
                      <w:marTop w:val="0"/>
                      <w:marBottom w:val="225"/>
                      <w:divBdr>
                        <w:top w:val="none" w:sz="0" w:space="0" w:color="auto"/>
                        <w:left w:val="none" w:sz="0" w:space="0" w:color="auto"/>
                        <w:bottom w:val="none" w:sz="0" w:space="0" w:color="auto"/>
                        <w:right w:val="none" w:sz="0" w:space="0" w:color="auto"/>
                      </w:divBdr>
                    </w:div>
                    <w:div w:id="1313217593">
                      <w:marLeft w:val="0"/>
                      <w:marRight w:val="0"/>
                      <w:marTop w:val="0"/>
                      <w:marBottom w:val="0"/>
                      <w:divBdr>
                        <w:top w:val="none" w:sz="0" w:space="0" w:color="auto"/>
                        <w:left w:val="none" w:sz="0" w:space="0" w:color="auto"/>
                        <w:bottom w:val="none" w:sz="0" w:space="0" w:color="auto"/>
                        <w:right w:val="none" w:sz="0" w:space="0" w:color="auto"/>
                      </w:divBdr>
                    </w:div>
                    <w:div w:id="11641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70423">
              <w:marLeft w:val="0"/>
              <w:marRight w:val="0"/>
              <w:marTop w:val="0"/>
              <w:marBottom w:val="0"/>
              <w:divBdr>
                <w:top w:val="none" w:sz="0" w:space="0" w:color="auto"/>
                <w:left w:val="none" w:sz="0" w:space="0" w:color="auto"/>
                <w:bottom w:val="none" w:sz="0" w:space="0" w:color="auto"/>
                <w:right w:val="none" w:sz="0" w:space="0" w:color="auto"/>
              </w:divBdr>
              <w:divsChild>
                <w:div w:id="1735205047">
                  <w:marLeft w:val="0"/>
                  <w:marRight w:val="0"/>
                  <w:marTop w:val="0"/>
                  <w:marBottom w:val="0"/>
                  <w:divBdr>
                    <w:top w:val="none" w:sz="0" w:space="0" w:color="auto"/>
                    <w:left w:val="none" w:sz="0" w:space="0" w:color="auto"/>
                    <w:bottom w:val="none" w:sz="0" w:space="0" w:color="auto"/>
                    <w:right w:val="none" w:sz="0" w:space="0" w:color="auto"/>
                  </w:divBdr>
                  <w:divsChild>
                    <w:div w:id="2109232127">
                      <w:marLeft w:val="0"/>
                      <w:marRight w:val="0"/>
                      <w:marTop w:val="0"/>
                      <w:marBottom w:val="0"/>
                      <w:divBdr>
                        <w:top w:val="none" w:sz="0" w:space="0" w:color="auto"/>
                        <w:left w:val="none" w:sz="0" w:space="0" w:color="auto"/>
                        <w:bottom w:val="none" w:sz="0" w:space="0" w:color="auto"/>
                        <w:right w:val="none" w:sz="0" w:space="0" w:color="auto"/>
                      </w:divBdr>
                      <w:divsChild>
                        <w:div w:id="425930845">
                          <w:marLeft w:val="0"/>
                          <w:marRight w:val="0"/>
                          <w:marTop w:val="0"/>
                          <w:marBottom w:val="0"/>
                          <w:divBdr>
                            <w:top w:val="none" w:sz="0" w:space="0" w:color="auto"/>
                            <w:left w:val="none" w:sz="0" w:space="0" w:color="auto"/>
                            <w:bottom w:val="none" w:sz="0" w:space="0" w:color="auto"/>
                            <w:right w:val="none" w:sz="0" w:space="0" w:color="auto"/>
                          </w:divBdr>
                        </w:div>
                      </w:divsChild>
                    </w:div>
                    <w:div w:id="917639126">
                      <w:marLeft w:val="0"/>
                      <w:marRight w:val="0"/>
                      <w:marTop w:val="0"/>
                      <w:marBottom w:val="0"/>
                      <w:divBdr>
                        <w:top w:val="none" w:sz="0" w:space="0" w:color="auto"/>
                        <w:left w:val="none" w:sz="0" w:space="0" w:color="auto"/>
                        <w:bottom w:val="none" w:sz="0" w:space="0" w:color="auto"/>
                        <w:right w:val="none" w:sz="0" w:space="0" w:color="auto"/>
                      </w:divBdr>
                      <w:divsChild>
                        <w:div w:id="434786421">
                          <w:marLeft w:val="0"/>
                          <w:marRight w:val="0"/>
                          <w:marTop w:val="0"/>
                          <w:marBottom w:val="0"/>
                          <w:divBdr>
                            <w:top w:val="none" w:sz="0" w:space="0" w:color="auto"/>
                            <w:left w:val="none" w:sz="0" w:space="0" w:color="auto"/>
                            <w:bottom w:val="none" w:sz="0" w:space="0" w:color="auto"/>
                            <w:right w:val="none" w:sz="0" w:space="0" w:color="auto"/>
                          </w:divBdr>
                          <w:divsChild>
                            <w:div w:id="19149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91733">
                      <w:marLeft w:val="0"/>
                      <w:marRight w:val="0"/>
                      <w:marTop w:val="0"/>
                      <w:marBottom w:val="225"/>
                      <w:divBdr>
                        <w:top w:val="none" w:sz="0" w:space="0" w:color="auto"/>
                        <w:left w:val="none" w:sz="0" w:space="0" w:color="auto"/>
                        <w:bottom w:val="none" w:sz="0" w:space="0" w:color="auto"/>
                        <w:right w:val="none" w:sz="0" w:space="0" w:color="auto"/>
                      </w:divBdr>
                    </w:div>
                    <w:div w:id="1465923871">
                      <w:marLeft w:val="0"/>
                      <w:marRight w:val="0"/>
                      <w:marTop w:val="0"/>
                      <w:marBottom w:val="0"/>
                      <w:divBdr>
                        <w:top w:val="none" w:sz="0" w:space="0" w:color="auto"/>
                        <w:left w:val="none" w:sz="0" w:space="0" w:color="auto"/>
                        <w:bottom w:val="none" w:sz="0" w:space="0" w:color="auto"/>
                        <w:right w:val="none" w:sz="0" w:space="0" w:color="auto"/>
                      </w:divBdr>
                    </w:div>
                    <w:div w:id="189323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3455">
          <w:marLeft w:val="-210"/>
          <w:marRight w:val="-210"/>
          <w:marTop w:val="0"/>
          <w:marBottom w:val="0"/>
          <w:divBdr>
            <w:top w:val="none" w:sz="0" w:space="0" w:color="auto"/>
            <w:left w:val="none" w:sz="0" w:space="0" w:color="auto"/>
            <w:bottom w:val="none" w:sz="0" w:space="0" w:color="auto"/>
            <w:right w:val="none" w:sz="0" w:space="0" w:color="auto"/>
          </w:divBdr>
          <w:divsChild>
            <w:div w:id="1053774082">
              <w:marLeft w:val="0"/>
              <w:marRight w:val="0"/>
              <w:marTop w:val="0"/>
              <w:marBottom w:val="0"/>
              <w:divBdr>
                <w:top w:val="none" w:sz="0" w:space="0" w:color="auto"/>
                <w:left w:val="none" w:sz="0" w:space="0" w:color="auto"/>
                <w:bottom w:val="none" w:sz="0" w:space="0" w:color="auto"/>
                <w:right w:val="none" w:sz="0" w:space="0" w:color="auto"/>
              </w:divBdr>
              <w:divsChild>
                <w:div w:id="1890146292">
                  <w:marLeft w:val="0"/>
                  <w:marRight w:val="0"/>
                  <w:marTop w:val="0"/>
                  <w:marBottom w:val="0"/>
                  <w:divBdr>
                    <w:top w:val="none" w:sz="0" w:space="0" w:color="auto"/>
                    <w:left w:val="none" w:sz="0" w:space="0" w:color="auto"/>
                    <w:bottom w:val="none" w:sz="0" w:space="0" w:color="auto"/>
                    <w:right w:val="none" w:sz="0" w:space="0" w:color="auto"/>
                  </w:divBdr>
                  <w:divsChild>
                    <w:div w:id="1048148471">
                      <w:marLeft w:val="0"/>
                      <w:marRight w:val="0"/>
                      <w:marTop w:val="0"/>
                      <w:marBottom w:val="0"/>
                      <w:divBdr>
                        <w:top w:val="none" w:sz="0" w:space="0" w:color="auto"/>
                        <w:left w:val="none" w:sz="0" w:space="0" w:color="auto"/>
                        <w:bottom w:val="none" w:sz="0" w:space="0" w:color="auto"/>
                        <w:right w:val="none" w:sz="0" w:space="0" w:color="auto"/>
                      </w:divBdr>
                      <w:divsChild>
                        <w:div w:id="1293751713">
                          <w:marLeft w:val="0"/>
                          <w:marRight w:val="0"/>
                          <w:marTop w:val="0"/>
                          <w:marBottom w:val="0"/>
                          <w:divBdr>
                            <w:top w:val="none" w:sz="0" w:space="0" w:color="auto"/>
                            <w:left w:val="none" w:sz="0" w:space="0" w:color="auto"/>
                            <w:bottom w:val="none" w:sz="0" w:space="0" w:color="auto"/>
                            <w:right w:val="none" w:sz="0" w:space="0" w:color="auto"/>
                          </w:divBdr>
                        </w:div>
                      </w:divsChild>
                    </w:div>
                    <w:div w:id="1182279616">
                      <w:marLeft w:val="0"/>
                      <w:marRight w:val="0"/>
                      <w:marTop w:val="0"/>
                      <w:marBottom w:val="0"/>
                      <w:divBdr>
                        <w:top w:val="none" w:sz="0" w:space="0" w:color="auto"/>
                        <w:left w:val="none" w:sz="0" w:space="0" w:color="auto"/>
                        <w:bottom w:val="none" w:sz="0" w:space="0" w:color="auto"/>
                        <w:right w:val="none" w:sz="0" w:space="0" w:color="auto"/>
                      </w:divBdr>
                      <w:divsChild>
                        <w:div w:id="1528299528">
                          <w:marLeft w:val="0"/>
                          <w:marRight w:val="0"/>
                          <w:marTop w:val="0"/>
                          <w:marBottom w:val="0"/>
                          <w:divBdr>
                            <w:top w:val="none" w:sz="0" w:space="0" w:color="auto"/>
                            <w:left w:val="none" w:sz="0" w:space="0" w:color="auto"/>
                            <w:bottom w:val="none" w:sz="0" w:space="0" w:color="auto"/>
                            <w:right w:val="none" w:sz="0" w:space="0" w:color="auto"/>
                          </w:divBdr>
                          <w:divsChild>
                            <w:div w:id="4935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460752">
                      <w:marLeft w:val="0"/>
                      <w:marRight w:val="0"/>
                      <w:marTop w:val="0"/>
                      <w:marBottom w:val="225"/>
                      <w:divBdr>
                        <w:top w:val="none" w:sz="0" w:space="0" w:color="auto"/>
                        <w:left w:val="none" w:sz="0" w:space="0" w:color="auto"/>
                        <w:bottom w:val="none" w:sz="0" w:space="0" w:color="auto"/>
                        <w:right w:val="none" w:sz="0" w:space="0" w:color="auto"/>
                      </w:divBdr>
                    </w:div>
                    <w:div w:id="2137988312">
                      <w:marLeft w:val="0"/>
                      <w:marRight w:val="0"/>
                      <w:marTop w:val="0"/>
                      <w:marBottom w:val="0"/>
                      <w:divBdr>
                        <w:top w:val="none" w:sz="0" w:space="0" w:color="auto"/>
                        <w:left w:val="none" w:sz="0" w:space="0" w:color="auto"/>
                        <w:bottom w:val="none" w:sz="0" w:space="0" w:color="auto"/>
                        <w:right w:val="none" w:sz="0" w:space="0" w:color="auto"/>
                      </w:divBdr>
                    </w:div>
                    <w:div w:id="5292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65898">
              <w:marLeft w:val="0"/>
              <w:marRight w:val="0"/>
              <w:marTop w:val="0"/>
              <w:marBottom w:val="0"/>
              <w:divBdr>
                <w:top w:val="none" w:sz="0" w:space="0" w:color="auto"/>
                <w:left w:val="none" w:sz="0" w:space="0" w:color="auto"/>
                <w:bottom w:val="none" w:sz="0" w:space="0" w:color="auto"/>
                <w:right w:val="none" w:sz="0" w:space="0" w:color="auto"/>
              </w:divBdr>
              <w:divsChild>
                <w:div w:id="1010110599">
                  <w:marLeft w:val="0"/>
                  <w:marRight w:val="0"/>
                  <w:marTop w:val="0"/>
                  <w:marBottom w:val="0"/>
                  <w:divBdr>
                    <w:top w:val="none" w:sz="0" w:space="0" w:color="auto"/>
                    <w:left w:val="none" w:sz="0" w:space="0" w:color="auto"/>
                    <w:bottom w:val="none" w:sz="0" w:space="0" w:color="auto"/>
                    <w:right w:val="none" w:sz="0" w:space="0" w:color="auto"/>
                  </w:divBdr>
                  <w:divsChild>
                    <w:div w:id="1280524582">
                      <w:marLeft w:val="0"/>
                      <w:marRight w:val="0"/>
                      <w:marTop w:val="0"/>
                      <w:marBottom w:val="0"/>
                      <w:divBdr>
                        <w:top w:val="none" w:sz="0" w:space="0" w:color="auto"/>
                        <w:left w:val="none" w:sz="0" w:space="0" w:color="auto"/>
                        <w:bottom w:val="none" w:sz="0" w:space="0" w:color="auto"/>
                        <w:right w:val="none" w:sz="0" w:space="0" w:color="auto"/>
                      </w:divBdr>
                      <w:divsChild>
                        <w:div w:id="1742559600">
                          <w:marLeft w:val="0"/>
                          <w:marRight w:val="0"/>
                          <w:marTop w:val="0"/>
                          <w:marBottom w:val="0"/>
                          <w:divBdr>
                            <w:top w:val="none" w:sz="0" w:space="0" w:color="auto"/>
                            <w:left w:val="none" w:sz="0" w:space="0" w:color="auto"/>
                            <w:bottom w:val="none" w:sz="0" w:space="0" w:color="auto"/>
                            <w:right w:val="none" w:sz="0" w:space="0" w:color="auto"/>
                          </w:divBdr>
                        </w:div>
                      </w:divsChild>
                    </w:div>
                    <w:div w:id="2102330113">
                      <w:marLeft w:val="0"/>
                      <w:marRight w:val="0"/>
                      <w:marTop w:val="0"/>
                      <w:marBottom w:val="0"/>
                      <w:divBdr>
                        <w:top w:val="none" w:sz="0" w:space="0" w:color="auto"/>
                        <w:left w:val="none" w:sz="0" w:space="0" w:color="auto"/>
                        <w:bottom w:val="none" w:sz="0" w:space="0" w:color="auto"/>
                        <w:right w:val="none" w:sz="0" w:space="0" w:color="auto"/>
                      </w:divBdr>
                      <w:divsChild>
                        <w:div w:id="1746338179">
                          <w:marLeft w:val="0"/>
                          <w:marRight w:val="0"/>
                          <w:marTop w:val="0"/>
                          <w:marBottom w:val="0"/>
                          <w:divBdr>
                            <w:top w:val="none" w:sz="0" w:space="0" w:color="auto"/>
                            <w:left w:val="none" w:sz="0" w:space="0" w:color="auto"/>
                            <w:bottom w:val="none" w:sz="0" w:space="0" w:color="auto"/>
                            <w:right w:val="none" w:sz="0" w:space="0" w:color="auto"/>
                          </w:divBdr>
                          <w:divsChild>
                            <w:div w:id="14895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0422">
                      <w:marLeft w:val="0"/>
                      <w:marRight w:val="0"/>
                      <w:marTop w:val="0"/>
                      <w:marBottom w:val="225"/>
                      <w:divBdr>
                        <w:top w:val="none" w:sz="0" w:space="0" w:color="auto"/>
                        <w:left w:val="none" w:sz="0" w:space="0" w:color="auto"/>
                        <w:bottom w:val="none" w:sz="0" w:space="0" w:color="auto"/>
                        <w:right w:val="none" w:sz="0" w:space="0" w:color="auto"/>
                      </w:divBdr>
                    </w:div>
                    <w:div w:id="422534865">
                      <w:marLeft w:val="0"/>
                      <w:marRight w:val="0"/>
                      <w:marTop w:val="0"/>
                      <w:marBottom w:val="0"/>
                      <w:divBdr>
                        <w:top w:val="none" w:sz="0" w:space="0" w:color="auto"/>
                        <w:left w:val="none" w:sz="0" w:space="0" w:color="auto"/>
                        <w:bottom w:val="none" w:sz="0" w:space="0" w:color="auto"/>
                        <w:right w:val="none" w:sz="0" w:space="0" w:color="auto"/>
                      </w:divBdr>
                    </w:div>
                    <w:div w:id="3434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29055">
              <w:marLeft w:val="0"/>
              <w:marRight w:val="0"/>
              <w:marTop w:val="0"/>
              <w:marBottom w:val="0"/>
              <w:divBdr>
                <w:top w:val="none" w:sz="0" w:space="0" w:color="auto"/>
                <w:left w:val="none" w:sz="0" w:space="0" w:color="auto"/>
                <w:bottom w:val="none" w:sz="0" w:space="0" w:color="auto"/>
                <w:right w:val="none" w:sz="0" w:space="0" w:color="auto"/>
              </w:divBdr>
              <w:divsChild>
                <w:div w:id="453985457">
                  <w:marLeft w:val="0"/>
                  <w:marRight w:val="0"/>
                  <w:marTop w:val="0"/>
                  <w:marBottom w:val="0"/>
                  <w:divBdr>
                    <w:top w:val="none" w:sz="0" w:space="0" w:color="auto"/>
                    <w:left w:val="none" w:sz="0" w:space="0" w:color="auto"/>
                    <w:bottom w:val="none" w:sz="0" w:space="0" w:color="auto"/>
                    <w:right w:val="none" w:sz="0" w:space="0" w:color="auto"/>
                  </w:divBdr>
                  <w:divsChild>
                    <w:div w:id="848910878">
                      <w:marLeft w:val="0"/>
                      <w:marRight w:val="0"/>
                      <w:marTop w:val="0"/>
                      <w:marBottom w:val="0"/>
                      <w:divBdr>
                        <w:top w:val="none" w:sz="0" w:space="0" w:color="auto"/>
                        <w:left w:val="none" w:sz="0" w:space="0" w:color="auto"/>
                        <w:bottom w:val="none" w:sz="0" w:space="0" w:color="auto"/>
                        <w:right w:val="none" w:sz="0" w:space="0" w:color="auto"/>
                      </w:divBdr>
                      <w:divsChild>
                        <w:div w:id="17391067">
                          <w:marLeft w:val="0"/>
                          <w:marRight w:val="0"/>
                          <w:marTop w:val="0"/>
                          <w:marBottom w:val="0"/>
                          <w:divBdr>
                            <w:top w:val="none" w:sz="0" w:space="0" w:color="auto"/>
                            <w:left w:val="none" w:sz="0" w:space="0" w:color="auto"/>
                            <w:bottom w:val="none" w:sz="0" w:space="0" w:color="auto"/>
                            <w:right w:val="none" w:sz="0" w:space="0" w:color="auto"/>
                          </w:divBdr>
                        </w:div>
                      </w:divsChild>
                    </w:div>
                    <w:div w:id="365831983">
                      <w:marLeft w:val="0"/>
                      <w:marRight w:val="0"/>
                      <w:marTop w:val="0"/>
                      <w:marBottom w:val="0"/>
                      <w:divBdr>
                        <w:top w:val="none" w:sz="0" w:space="0" w:color="auto"/>
                        <w:left w:val="none" w:sz="0" w:space="0" w:color="auto"/>
                        <w:bottom w:val="none" w:sz="0" w:space="0" w:color="auto"/>
                        <w:right w:val="none" w:sz="0" w:space="0" w:color="auto"/>
                      </w:divBdr>
                      <w:divsChild>
                        <w:div w:id="480006951">
                          <w:marLeft w:val="0"/>
                          <w:marRight w:val="0"/>
                          <w:marTop w:val="0"/>
                          <w:marBottom w:val="0"/>
                          <w:divBdr>
                            <w:top w:val="none" w:sz="0" w:space="0" w:color="auto"/>
                            <w:left w:val="none" w:sz="0" w:space="0" w:color="auto"/>
                            <w:bottom w:val="none" w:sz="0" w:space="0" w:color="auto"/>
                            <w:right w:val="none" w:sz="0" w:space="0" w:color="auto"/>
                          </w:divBdr>
                          <w:divsChild>
                            <w:div w:id="14341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89488">
                      <w:marLeft w:val="0"/>
                      <w:marRight w:val="0"/>
                      <w:marTop w:val="0"/>
                      <w:marBottom w:val="225"/>
                      <w:divBdr>
                        <w:top w:val="none" w:sz="0" w:space="0" w:color="auto"/>
                        <w:left w:val="none" w:sz="0" w:space="0" w:color="auto"/>
                        <w:bottom w:val="none" w:sz="0" w:space="0" w:color="auto"/>
                        <w:right w:val="none" w:sz="0" w:space="0" w:color="auto"/>
                      </w:divBdr>
                    </w:div>
                    <w:div w:id="1080059674">
                      <w:marLeft w:val="0"/>
                      <w:marRight w:val="0"/>
                      <w:marTop w:val="0"/>
                      <w:marBottom w:val="0"/>
                      <w:divBdr>
                        <w:top w:val="none" w:sz="0" w:space="0" w:color="auto"/>
                        <w:left w:val="none" w:sz="0" w:space="0" w:color="auto"/>
                        <w:bottom w:val="none" w:sz="0" w:space="0" w:color="auto"/>
                        <w:right w:val="none" w:sz="0" w:space="0" w:color="auto"/>
                      </w:divBdr>
                    </w:div>
                    <w:div w:id="1044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81562">
          <w:marLeft w:val="-210"/>
          <w:marRight w:val="-210"/>
          <w:marTop w:val="0"/>
          <w:marBottom w:val="0"/>
          <w:divBdr>
            <w:top w:val="none" w:sz="0" w:space="0" w:color="auto"/>
            <w:left w:val="none" w:sz="0" w:space="0" w:color="auto"/>
            <w:bottom w:val="none" w:sz="0" w:space="0" w:color="auto"/>
            <w:right w:val="none" w:sz="0" w:space="0" w:color="auto"/>
          </w:divBdr>
          <w:divsChild>
            <w:div w:id="786122407">
              <w:marLeft w:val="0"/>
              <w:marRight w:val="0"/>
              <w:marTop w:val="0"/>
              <w:marBottom w:val="0"/>
              <w:divBdr>
                <w:top w:val="none" w:sz="0" w:space="0" w:color="auto"/>
                <w:left w:val="none" w:sz="0" w:space="0" w:color="auto"/>
                <w:bottom w:val="none" w:sz="0" w:space="0" w:color="auto"/>
                <w:right w:val="none" w:sz="0" w:space="0" w:color="auto"/>
              </w:divBdr>
              <w:divsChild>
                <w:div w:id="391973867">
                  <w:marLeft w:val="0"/>
                  <w:marRight w:val="0"/>
                  <w:marTop w:val="0"/>
                  <w:marBottom w:val="0"/>
                  <w:divBdr>
                    <w:top w:val="none" w:sz="0" w:space="0" w:color="auto"/>
                    <w:left w:val="none" w:sz="0" w:space="0" w:color="auto"/>
                    <w:bottom w:val="none" w:sz="0" w:space="0" w:color="auto"/>
                    <w:right w:val="none" w:sz="0" w:space="0" w:color="auto"/>
                  </w:divBdr>
                  <w:divsChild>
                    <w:div w:id="1040978482">
                      <w:marLeft w:val="0"/>
                      <w:marRight w:val="0"/>
                      <w:marTop w:val="0"/>
                      <w:marBottom w:val="0"/>
                      <w:divBdr>
                        <w:top w:val="none" w:sz="0" w:space="0" w:color="auto"/>
                        <w:left w:val="none" w:sz="0" w:space="0" w:color="auto"/>
                        <w:bottom w:val="none" w:sz="0" w:space="0" w:color="auto"/>
                        <w:right w:val="none" w:sz="0" w:space="0" w:color="auto"/>
                      </w:divBdr>
                      <w:divsChild>
                        <w:div w:id="406536542">
                          <w:marLeft w:val="0"/>
                          <w:marRight w:val="0"/>
                          <w:marTop w:val="0"/>
                          <w:marBottom w:val="0"/>
                          <w:divBdr>
                            <w:top w:val="none" w:sz="0" w:space="0" w:color="auto"/>
                            <w:left w:val="none" w:sz="0" w:space="0" w:color="auto"/>
                            <w:bottom w:val="none" w:sz="0" w:space="0" w:color="auto"/>
                            <w:right w:val="none" w:sz="0" w:space="0" w:color="auto"/>
                          </w:divBdr>
                        </w:div>
                      </w:divsChild>
                    </w:div>
                    <w:div w:id="794906606">
                      <w:marLeft w:val="0"/>
                      <w:marRight w:val="0"/>
                      <w:marTop w:val="0"/>
                      <w:marBottom w:val="0"/>
                      <w:divBdr>
                        <w:top w:val="none" w:sz="0" w:space="0" w:color="auto"/>
                        <w:left w:val="none" w:sz="0" w:space="0" w:color="auto"/>
                        <w:bottom w:val="none" w:sz="0" w:space="0" w:color="auto"/>
                        <w:right w:val="none" w:sz="0" w:space="0" w:color="auto"/>
                      </w:divBdr>
                      <w:divsChild>
                        <w:div w:id="1953322001">
                          <w:marLeft w:val="0"/>
                          <w:marRight w:val="0"/>
                          <w:marTop w:val="0"/>
                          <w:marBottom w:val="0"/>
                          <w:divBdr>
                            <w:top w:val="none" w:sz="0" w:space="0" w:color="auto"/>
                            <w:left w:val="none" w:sz="0" w:space="0" w:color="auto"/>
                            <w:bottom w:val="none" w:sz="0" w:space="0" w:color="auto"/>
                            <w:right w:val="none" w:sz="0" w:space="0" w:color="auto"/>
                          </w:divBdr>
                          <w:divsChild>
                            <w:div w:id="6380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552">
                      <w:marLeft w:val="0"/>
                      <w:marRight w:val="0"/>
                      <w:marTop w:val="0"/>
                      <w:marBottom w:val="225"/>
                      <w:divBdr>
                        <w:top w:val="none" w:sz="0" w:space="0" w:color="auto"/>
                        <w:left w:val="none" w:sz="0" w:space="0" w:color="auto"/>
                        <w:bottom w:val="none" w:sz="0" w:space="0" w:color="auto"/>
                        <w:right w:val="none" w:sz="0" w:space="0" w:color="auto"/>
                      </w:divBdr>
                    </w:div>
                    <w:div w:id="1307786144">
                      <w:marLeft w:val="0"/>
                      <w:marRight w:val="0"/>
                      <w:marTop w:val="0"/>
                      <w:marBottom w:val="0"/>
                      <w:divBdr>
                        <w:top w:val="none" w:sz="0" w:space="0" w:color="auto"/>
                        <w:left w:val="none" w:sz="0" w:space="0" w:color="auto"/>
                        <w:bottom w:val="none" w:sz="0" w:space="0" w:color="auto"/>
                        <w:right w:val="none" w:sz="0" w:space="0" w:color="auto"/>
                      </w:divBdr>
                    </w:div>
                    <w:div w:id="2806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61496">
              <w:marLeft w:val="0"/>
              <w:marRight w:val="0"/>
              <w:marTop w:val="0"/>
              <w:marBottom w:val="0"/>
              <w:divBdr>
                <w:top w:val="none" w:sz="0" w:space="0" w:color="auto"/>
                <w:left w:val="none" w:sz="0" w:space="0" w:color="auto"/>
                <w:bottom w:val="none" w:sz="0" w:space="0" w:color="auto"/>
                <w:right w:val="none" w:sz="0" w:space="0" w:color="auto"/>
              </w:divBdr>
              <w:divsChild>
                <w:div w:id="1087310881">
                  <w:marLeft w:val="0"/>
                  <w:marRight w:val="0"/>
                  <w:marTop w:val="0"/>
                  <w:marBottom w:val="0"/>
                  <w:divBdr>
                    <w:top w:val="none" w:sz="0" w:space="0" w:color="auto"/>
                    <w:left w:val="none" w:sz="0" w:space="0" w:color="auto"/>
                    <w:bottom w:val="none" w:sz="0" w:space="0" w:color="auto"/>
                    <w:right w:val="none" w:sz="0" w:space="0" w:color="auto"/>
                  </w:divBdr>
                  <w:divsChild>
                    <w:div w:id="747650719">
                      <w:marLeft w:val="0"/>
                      <w:marRight w:val="0"/>
                      <w:marTop w:val="0"/>
                      <w:marBottom w:val="0"/>
                      <w:divBdr>
                        <w:top w:val="none" w:sz="0" w:space="0" w:color="auto"/>
                        <w:left w:val="none" w:sz="0" w:space="0" w:color="auto"/>
                        <w:bottom w:val="none" w:sz="0" w:space="0" w:color="auto"/>
                        <w:right w:val="none" w:sz="0" w:space="0" w:color="auto"/>
                      </w:divBdr>
                      <w:divsChild>
                        <w:div w:id="552540293">
                          <w:marLeft w:val="0"/>
                          <w:marRight w:val="0"/>
                          <w:marTop w:val="0"/>
                          <w:marBottom w:val="0"/>
                          <w:divBdr>
                            <w:top w:val="none" w:sz="0" w:space="0" w:color="auto"/>
                            <w:left w:val="none" w:sz="0" w:space="0" w:color="auto"/>
                            <w:bottom w:val="none" w:sz="0" w:space="0" w:color="auto"/>
                            <w:right w:val="none" w:sz="0" w:space="0" w:color="auto"/>
                          </w:divBdr>
                        </w:div>
                      </w:divsChild>
                    </w:div>
                    <w:div w:id="1599674955">
                      <w:marLeft w:val="0"/>
                      <w:marRight w:val="0"/>
                      <w:marTop w:val="0"/>
                      <w:marBottom w:val="0"/>
                      <w:divBdr>
                        <w:top w:val="none" w:sz="0" w:space="0" w:color="auto"/>
                        <w:left w:val="none" w:sz="0" w:space="0" w:color="auto"/>
                        <w:bottom w:val="none" w:sz="0" w:space="0" w:color="auto"/>
                        <w:right w:val="none" w:sz="0" w:space="0" w:color="auto"/>
                      </w:divBdr>
                      <w:divsChild>
                        <w:div w:id="1854029504">
                          <w:marLeft w:val="0"/>
                          <w:marRight w:val="0"/>
                          <w:marTop w:val="0"/>
                          <w:marBottom w:val="0"/>
                          <w:divBdr>
                            <w:top w:val="none" w:sz="0" w:space="0" w:color="auto"/>
                            <w:left w:val="none" w:sz="0" w:space="0" w:color="auto"/>
                            <w:bottom w:val="none" w:sz="0" w:space="0" w:color="auto"/>
                            <w:right w:val="none" w:sz="0" w:space="0" w:color="auto"/>
                          </w:divBdr>
                          <w:divsChild>
                            <w:div w:id="19742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05878">
                      <w:marLeft w:val="0"/>
                      <w:marRight w:val="0"/>
                      <w:marTop w:val="0"/>
                      <w:marBottom w:val="225"/>
                      <w:divBdr>
                        <w:top w:val="none" w:sz="0" w:space="0" w:color="auto"/>
                        <w:left w:val="none" w:sz="0" w:space="0" w:color="auto"/>
                        <w:bottom w:val="none" w:sz="0" w:space="0" w:color="auto"/>
                        <w:right w:val="none" w:sz="0" w:space="0" w:color="auto"/>
                      </w:divBdr>
                    </w:div>
                    <w:div w:id="154614340">
                      <w:marLeft w:val="0"/>
                      <w:marRight w:val="0"/>
                      <w:marTop w:val="0"/>
                      <w:marBottom w:val="0"/>
                      <w:divBdr>
                        <w:top w:val="none" w:sz="0" w:space="0" w:color="auto"/>
                        <w:left w:val="none" w:sz="0" w:space="0" w:color="auto"/>
                        <w:bottom w:val="none" w:sz="0" w:space="0" w:color="auto"/>
                        <w:right w:val="none" w:sz="0" w:space="0" w:color="auto"/>
                      </w:divBdr>
                    </w:div>
                    <w:div w:id="12440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0194">
              <w:marLeft w:val="0"/>
              <w:marRight w:val="0"/>
              <w:marTop w:val="0"/>
              <w:marBottom w:val="0"/>
              <w:divBdr>
                <w:top w:val="none" w:sz="0" w:space="0" w:color="auto"/>
                <w:left w:val="none" w:sz="0" w:space="0" w:color="auto"/>
                <w:bottom w:val="none" w:sz="0" w:space="0" w:color="auto"/>
                <w:right w:val="none" w:sz="0" w:space="0" w:color="auto"/>
              </w:divBdr>
              <w:divsChild>
                <w:div w:id="1141968290">
                  <w:marLeft w:val="0"/>
                  <w:marRight w:val="0"/>
                  <w:marTop w:val="0"/>
                  <w:marBottom w:val="0"/>
                  <w:divBdr>
                    <w:top w:val="none" w:sz="0" w:space="0" w:color="auto"/>
                    <w:left w:val="none" w:sz="0" w:space="0" w:color="auto"/>
                    <w:bottom w:val="none" w:sz="0" w:space="0" w:color="auto"/>
                    <w:right w:val="none" w:sz="0" w:space="0" w:color="auto"/>
                  </w:divBdr>
                  <w:divsChild>
                    <w:div w:id="1484197591">
                      <w:marLeft w:val="0"/>
                      <w:marRight w:val="0"/>
                      <w:marTop w:val="0"/>
                      <w:marBottom w:val="0"/>
                      <w:divBdr>
                        <w:top w:val="none" w:sz="0" w:space="0" w:color="auto"/>
                        <w:left w:val="none" w:sz="0" w:space="0" w:color="auto"/>
                        <w:bottom w:val="none" w:sz="0" w:space="0" w:color="auto"/>
                        <w:right w:val="none" w:sz="0" w:space="0" w:color="auto"/>
                      </w:divBdr>
                      <w:divsChild>
                        <w:div w:id="283274737">
                          <w:marLeft w:val="0"/>
                          <w:marRight w:val="0"/>
                          <w:marTop w:val="0"/>
                          <w:marBottom w:val="0"/>
                          <w:divBdr>
                            <w:top w:val="none" w:sz="0" w:space="0" w:color="auto"/>
                            <w:left w:val="none" w:sz="0" w:space="0" w:color="auto"/>
                            <w:bottom w:val="none" w:sz="0" w:space="0" w:color="auto"/>
                            <w:right w:val="none" w:sz="0" w:space="0" w:color="auto"/>
                          </w:divBdr>
                        </w:div>
                      </w:divsChild>
                    </w:div>
                    <w:div w:id="1850674832">
                      <w:marLeft w:val="0"/>
                      <w:marRight w:val="0"/>
                      <w:marTop w:val="0"/>
                      <w:marBottom w:val="0"/>
                      <w:divBdr>
                        <w:top w:val="none" w:sz="0" w:space="0" w:color="auto"/>
                        <w:left w:val="none" w:sz="0" w:space="0" w:color="auto"/>
                        <w:bottom w:val="none" w:sz="0" w:space="0" w:color="auto"/>
                        <w:right w:val="none" w:sz="0" w:space="0" w:color="auto"/>
                      </w:divBdr>
                      <w:divsChild>
                        <w:div w:id="1448352065">
                          <w:marLeft w:val="0"/>
                          <w:marRight w:val="0"/>
                          <w:marTop w:val="0"/>
                          <w:marBottom w:val="0"/>
                          <w:divBdr>
                            <w:top w:val="none" w:sz="0" w:space="0" w:color="auto"/>
                            <w:left w:val="none" w:sz="0" w:space="0" w:color="auto"/>
                            <w:bottom w:val="none" w:sz="0" w:space="0" w:color="auto"/>
                            <w:right w:val="none" w:sz="0" w:space="0" w:color="auto"/>
                          </w:divBdr>
                          <w:divsChild>
                            <w:div w:id="14776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45480">
                      <w:marLeft w:val="0"/>
                      <w:marRight w:val="0"/>
                      <w:marTop w:val="0"/>
                      <w:marBottom w:val="225"/>
                      <w:divBdr>
                        <w:top w:val="none" w:sz="0" w:space="0" w:color="auto"/>
                        <w:left w:val="none" w:sz="0" w:space="0" w:color="auto"/>
                        <w:bottom w:val="none" w:sz="0" w:space="0" w:color="auto"/>
                        <w:right w:val="none" w:sz="0" w:space="0" w:color="auto"/>
                      </w:divBdr>
                    </w:div>
                    <w:div w:id="119039769">
                      <w:marLeft w:val="0"/>
                      <w:marRight w:val="0"/>
                      <w:marTop w:val="0"/>
                      <w:marBottom w:val="0"/>
                      <w:divBdr>
                        <w:top w:val="none" w:sz="0" w:space="0" w:color="auto"/>
                        <w:left w:val="none" w:sz="0" w:space="0" w:color="auto"/>
                        <w:bottom w:val="none" w:sz="0" w:space="0" w:color="auto"/>
                        <w:right w:val="none" w:sz="0" w:space="0" w:color="auto"/>
                      </w:divBdr>
                    </w:div>
                    <w:div w:id="13017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11369">
      <w:bodyDiv w:val="1"/>
      <w:marLeft w:val="0"/>
      <w:marRight w:val="0"/>
      <w:marTop w:val="0"/>
      <w:marBottom w:val="0"/>
      <w:divBdr>
        <w:top w:val="none" w:sz="0" w:space="0" w:color="auto"/>
        <w:left w:val="none" w:sz="0" w:space="0" w:color="auto"/>
        <w:bottom w:val="none" w:sz="0" w:space="0" w:color="auto"/>
        <w:right w:val="none" w:sz="0" w:space="0" w:color="auto"/>
      </w:divBdr>
      <w:divsChild>
        <w:div w:id="29838158">
          <w:marLeft w:val="-210"/>
          <w:marRight w:val="-210"/>
          <w:marTop w:val="0"/>
          <w:marBottom w:val="0"/>
          <w:divBdr>
            <w:top w:val="none" w:sz="0" w:space="0" w:color="auto"/>
            <w:left w:val="none" w:sz="0" w:space="0" w:color="auto"/>
            <w:bottom w:val="none" w:sz="0" w:space="0" w:color="auto"/>
            <w:right w:val="none" w:sz="0" w:space="0" w:color="auto"/>
          </w:divBdr>
          <w:divsChild>
            <w:div w:id="1968512700">
              <w:marLeft w:val="0"/>
              <w:marRight w:val="0"/>
              <w:marTop w:val="0"/>
              <w:marBottom w:val="0"/>
              <w:divBdr>
                <w:top w:val="none" w:sz="0" w:space="0" w:color="auto"/>
                <w:left w:val="none" w:sz="0" w:space="0" w:color="auto"/>
                <w:bottom w:val="none" w:sz="0" w:space="0" w:color="auto"/>
                <w:right w:val="none" w:sz="0" w:space="0" w:color="auto"/>
              </w:divBdr>
              <w:divsChild>
                <w:div w:id="1117336472">
                  <w:marLeft w:val="0"/>
                  <w:marRight w:val="0"/>
                  <w:marTop w:val="0"/>
                  <w:marBottom w:val="0"/>
                  <w:divBdr>
                    <w:top w:val="none" w:sz="0" w:space="0" w:color="auto"/>
                    <w:left w:val="none" w:sz="0" w:space="0" w:color="auto"/>
                    <w:bottom w:val="none" w:sz="0" w:space="0" w:color="auto"/>
                    <w:right w:val="none" w:sz="0" w:space="0" w:color="auto"/>
                  </w:divBdr>
                  <w:divsChild>
                    <w:div w:id="1264343012">
                      <w:marLeft w:val="0"/>
                      <w:marRight w:val="0"/>
                      <w:marTop w:val="0"/>
                      <w:marBottom w:val="0"/>
                      <w:divBdr>
                        <w:top w:val="none" w:sz="0" w:space="0" w:color="auto"/>
                        <w:left w:val="none" w:sz="0" w:space="0" w:color="auto"/>
                        <w:bottom w:val="none" w:sz="0" w:space="0" w:color="auto"/>
                        <w:right w:val="none" w:sz="0" w:space="0" w:color="auto"/>
                      </w:divBdr>
                      <w:divsChild>
                        <w:div w:id="1739328168">
                          <w:marLeft w:val="0"/>
                          <w:marRight w:val="0"/>
                          <w:marTop w:val="0"/>
                          <w:marBottom w:val="0"/>
                          <w:divBdr>
                            <w:top w:val="none" w:sz="0" w:space="0" w:color="auto"/>
                            <w:left w:val="none" w:sz="0" w:space="0" w:color="auto"/>
                            <w:bottom w:val="none" w:sz="0" w:space="0" w:color="auto"/>
                            <w:right w:val="none" w:sz="0" w:space="0" w:color="auto"/>
                          </w:divBdr>
                        </w:div>
                      </w:divsChild>
                    </w:div>
                    <w:div w:id="1541358495">
                      <w:marLeft w:val="0"/>
                      <w:marRight w:val="0"/>
                      <w:marTop w:val="0"/>
                      <w:marBottom w:val="0"/>
                      <w:divBdr>
                        <w:top w:val="none" w:sz="0" w:space="0" w:color="auto"/>
                        <w:left w:val="none" w:sz="0" w:space="0" w:color="auto"/>
                        <w:bottom w:val="none" w:sz="0" w:space="0" w:color="auto"/>
                        <w:right w:val="none" w:sz="0" w:space="0" w:color="auto"/>
                      </w:divBdr>
                      <w:divsChild>
                        <w:div w:id="1764566708">
                          <w:marLeft w:val="0"/>
                          <w:marRight w:val="0"/>
                          <w:marTop w:val="0"/>
                          <w:marBottom w:val="0"/>
                          <w:divBdr>
                            <w:top w:val="none" w:sz="0" w:space="0" w:color="auto"/>
                            <w:left w:val="none" w:sz="0" w:space="0" w:color="auto"/>
                            <w:bottom w:val="none" w:sz="0" w:space="0" w:color="auto"/>
                            <w:right w:val="none" w:sz="0" w:space="0" w:color="auto"/>
                          </w:divBdr>
                          <w:divsChild>
                            <w:div w:id="17589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0366">
                      <w:marLeft w:val="0"/>
                      <w:marRight w:val="0"/>
                      <w:marTop w:val="0"/>
                      <w:marBottom w:val="225"/>
                      <w:divBdr>
                        <w:top w:val="none" w:sz="0" w:space="0" w:color="auto"/>
                        <w:left w:val="none" w:sz="0" w:space="0" w:color="auto"/>
                        <w:bottom w:val="none" w:sz="0" w:space="0" w:color="auto"/>
                        <w:right w:val="none" w:sz="0" w:space="0" w:color="auto"/>
                      </w:divBdr>
                    </w:div>
                    <w:div w:id="979774851">
                      <w:marLeft w:val="0"/>
                      <w:marRight w:val="0"/>
                      <w:marTop w:val="0"/>
                      <w:marBottom w:val="0"/>
                      <w:divBdr>
                        <w:top w:val="none" w:sz="0" w:space="0" w:color="auto"/>
                        <w:left w:val="none" w:sz="0" w:space="0" w:color="auto"/>
                        <w:bottom w:val="none" w:sz="0" w:space="0" w:color="auto"/>
                        <w:right w:val="none" w:sz="0" w:space="0" w:color="auto"/>
                      </w:divBdr>
                    </w:div>
                    <w:div w:id="41432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349">
              <w:marLeft w:val="0"/>
              <w:marRight w:val="0"/>
              <w:marTop w:val="0"/>
              <w:marBottom w:val="0"/>
              <w:divBdr>
                <w:top w:val="none" w:sz="0" w:space="0" w:color="auto"/>
                <w:left w:val="none" w:sz="0" w:space="0" w:color="auto"/>
                <w:bottom w:val="none" w:sz="0" w:space="0" w:color="auto"/>
                <w:right w:val="none" w:sz="0" w:space="0" w:color="auto"/>
              </w:divBdr>
              <w:divsChild>
                <w:div w:id="1836873683">
                  <w:marLeft w:val="0"/>
                  <w:marRight w:val="0"/>
                  <w:marTop w:val="0"/>
                  <w:marBottom w:val="0"/>
                  <w:divBdr>
                    <w:top w:val="none" w:sz="0" w:space="0" w:color="auto"/>
                    <w:left w:val="none" w:sz="0" w:space="0" w:color="auto"/>
                    <w:bottom w:val="none" w:sz="0" w:space="0" w:color="auto"/>
                    <w:right w:val="none" w:sz="0" w:space="0" w:color="auto"/>
                  </w:divBdr>
                  <w:divsChild>
                    <w:div w:id="1885369689">
                      <w:marLeft w:val="0"/>
                      <w:marRight w:val="0"/>
                      <w:marTop w:val="0"/>
                      <w:marBottom w:val="0"/>
                      <w:divBdr>
                        <w:top w:val="none" w:sz="0" w:space="0" w:color="auto"/>
                        <w:left w:val="none" w:sz="0" w:space="0" w:color="auto"/>
                        <w:bottom w:val="none" w:sz="0" w:space="0" w:color="auto"/>
                        <w:right w:val="none" w:sz="0" w:space="0" w:color="auto"/>
                      </w:divBdr>
                      <w:divsChild>
                        <w:div w:id="824322044">
                          <w:marLeft w:val="0"/>
                          <w:marRight w:val="0"/>
                          <w:marTop w:val="0"/>
                          <w:marBottom w:val="0"/>
                          <w:divBdr>
                            <w:top w:val="none" w:sz="0" w:space="0" w:color="auto"/>
                            <w:left w:val="none" w:sz="0" w:space="0" w:color="auto"/>
                            <w:bottom w:val="none" w:sz="0" w:space="0" w:color="auto"/>
                            <w:right w:val="none" w:sz="0" w:space="0" w:color="auto"/>
                          </w:divBdr>
                        </w:div>
                      </w:divsChild>
                    </w:div>
                    <w:div w:id="1428427001">
                      <w:marLeft w:val="0"/>
                      <w:marRight w:val="0"/>
                      <w:marTop w:val="0"/>
                      <w:marBottom w:val="0"/>
                      <w:divBdr>
                        <w:top w:val="none" w:sz="0" w:space="0" w:color="auto"/>
                        <w:left w:val="none" w:sz="0" w:space="0" w:color="auto"/>
                        <w:bottom w:val="none" w:sz="0" w:space="0" w:color="auto"/>
                        <w:right w:val="none" w:sz="0" w:space="0" w:color="auto"/>
                      </w:divBdr>
                      <w:divsChild>
                        <w:div w:id="882671183">
                          <w:marLeft w:val="0"/>
                          <w:marRight w:val="0"/>
                          <w:marTop w:val="0"/>
                          <w:marBottom w:val="0"/>
                          <w:divBdr>
                            <w:top w:val="none" w:sz="0" w:space="0" w:color="auto"/>
                            <w:left w:val="none" w:sz="0" w:space="0" w:color="auto"/>
                            <w:bottom w:val="none" w:sz="0" w:space="0" w:color="auto"/>
                            <w:right w:val="none" w:sz="0" w:space="0" w:color="auto"/>
                          </w:divBdr>
                          <w:divsChild>
                            <w:div w:id="3515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6105">
                      <w:marLeft w:val="0"/>
                      <w:marRight w:val="0"/>
                      <w:marTop w:val="0"/>
                      <w:marBottom w:val="225"/>
                      <w:divBdr>
                        <w:top w:val="none" w:sz="0" w:space="0" w:color="auto"/>
                        <w:left w:val="none" w:sz="0" w:space="0" w:color="auto"/>
                        <w:bottom w:val="none" w:sz="0" w:space="0" w:color="auto"/>
                        <w:right w:val="none" w:sz="0" w:space="0" w:color="auto"/>
                      </w:divBdr>
                    </w:div>
                    <w:div w:id="1062405899">
                      <w:marLeft w:val="0"/>
                      <w:marRight w:val="0"/>
                      <w:marTop w:val="0"/>
                      <w:marBottom w:val="0"/>
                      <w:divBdr>
                        <w:top w:val="none" w:sz="0" w:space="0" w:color="auto"/>
                        <w:left w:val="none" w:sz="0" w:space="0" w:color="auto"/>
                        <w:bottom w:val="none" w:sz="0" w:space="0" w:color="auto"/>
                        <w:right w:val="none" w:sz="0" w:space="0" w:color="auto"/>
                      </w:divBdr>
                    </w:div>
                    <w:div w:id="8779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3508">
              <w:marLeft w:val="0"/>
              <w:marRight w:val="0"/>
              <w:marTop w:val="0"/>
              <w:marBottom w:val="0"/>
              <w:divBdr>
                <w:top w:val="none" w:sz="0" w:space="0" w:color="auto"/>
                <w:left w:val="none" w:sz="0" w:space="0" w:color="auto"/>
                <w:bottom w:val="none" w:sz="0" w:space="0" w:color="auto"/>
                <w:right w:val="none" w:sz="0" w:space="0" w:color="auto"/>
              </w:divBdr>
              <w:divsChild>
                <w:div w:id="1235628738">
                  <w:marLeft w:val="0"/>
                  <w:marRight w:val="0"/>
                  <w:marTop w:val="0"/>
                  <w:marBottom w:val="0"/>
                  <w:divBdr>
                    <w:top w:val="none" w:sz="0" w:space="0" w:color="auto"/>
                    <w:left w:val="none" w:sz="0" w:space="0" w:color="auto"/>
                    <w:bottom w:val="none" w:sz="0" w:space="0" w:color="auto"/>
                    <w:right w:val="none" w:sz="0" w:space="0" w:color="auto"/>
                  </w:divBdr>
                  <w:divsChild>
                    <w:div w:id="838085057">
                      <w:marLeft w:val="0"/>
                      <w:marRight w:val="0"/>
                      <w:marTop w:val="0"/>
                      <w:marBottom w:val="0"/>
                      <w:divBdr>
                        <w:top w:val="none" w:sz="0" w:space="0" w:color="auto"/>
                        <w:left w:val="none" w:sz="0" w:space="0" w:color="auto"/>
                        <w:bottom w:val="none" w:sz="0" w:space="0" w:color="auto"/>
                        <w:right w:val="none" w:sz="0" w:space="0" w:color="auto"/>
                      </w:divBdr>
                      <w:divsChild>
                        <w:div w:id="1177963840">
                          <w:marLeft w:val="0"/>
                          <w:marRight w:val="0"/>
                          <w:marTop w:val="0"/>
                          <w:marBottom w:val="0"/>
                          <w:divBdr>
                            <w:top w:val="none" w:sz="0" w:space="0" w:color="auto"/>
                            <w:left w:val="none" w:sz="0" w:space="0" w:color="auto"/>
                            <w:bottom w:val="none" w:sz="0" w:space="0" w:color="auto"/>
                            <w:right w:val="none" w:sz="0" w:space="0" w:color="auto"/>
                          </w:divBdr>
                        </w:div>
                      </w:divsChild>
                    </w:div>
                    <w:div w:id="1719279947">
                      <w:marLeft w:val="0"/>
                      <w:marRight w:val="0"/>
                      <w:marTop w:val="0"/>
                      <w:marBottom w:val="0"/>
                      <w:divBdr>
                        <w:top w:val="none" w:sz="0" w:space="0" w:color="auto"/>
                        <w:left w:val="none" w:sz="0" w:space="0" w:color="auto"/>
                        <w:bottom w:val="none" w:sz="0" w:space="0" w:color="auto"/>
                        <w:right w:val="none" w:sz="0" w:space="0" w:color="auto"/>
                      </w:divBdr>
                      <w:divsChild>
                        <w:div w:id="1548688475">
                          <w:marLeft w:val="0"/>
                          <w:marRight w:val="0"/>
                          <w:marTop w:val="0"/>
                          <w:marBottom w:val="0"/>
                          <w:divBdr>
                            <w:top w:val="none" w:sz="0" w:space="0" w:color="auto"/>
                            <w:left w:val="none" w:sz="0" w:space="0" w:color="auto"/>
                            <w:bottom w:val="none" w:sz="0" w:space="0" w:color="auto"/>
                            <w:right w:val="none" w:sz="0" w:space="0" w:color="auto"/>
                          </w:divBdr>
                          <w:divsChild>
                            <w:div w:id="14352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14616">
                      <w:marLeft w:val="0"/>
                      <w:marRight w:val="0"/>
                      <w:marTop w:val="0"/>
                      <w:marBottom w:val="225"/>
                      <w:divBdr>
                        <w:top w:val="none" w:sz="0" w:space="0" w:color="auto"/>
                        <w:left w:val="none" w:sz="0" w:space="0" w:color="auto"/>
                        <w:bottom w:val="none" w:sz="0" w:space="0" w:color="auto"/>
                        <w:right w:val="none" w:sz="0" w:space="0" w:color="auto"/>
                      </w:divBdr>
                    </w:div>
                    <w:div w:id="844249435">
                      <w:marLeft w:val="0"/>
                      <w:marRight w:val="0"/>
                      <w:marTop w:val="0"/>
                      <w:marBottom w:val="0"/>
                      <w:divBdr>
                        <w:top w:val="none" w:sz="0" w:space="0" w:color="auto"/>
                        <w:left w:val="none" w:sz="0" w:space="0" w:color="auto"/>
                        <w:bottom w:val="none" w:sz="0" w:space="0" w:color="auto"/>
                        <w:right w:val="none" w:sz="0" w:space="0" w:color="auto"/>
                      </w:divBdr>
                    </w:div>
                    <w:div w:id="209816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0696">
          <w:marLeft w:val="-210"/>
          <w:marRight w:val="-210"/>
          <w:marTop w:val="0"/>
          <w:marBottom w:val="0"/>
          <w:divBdr>
            <w:top w:val="none" w:sz="0" w:space="0" w:color="auto"/>
            <w:left w:val="none" w:sz="0" w:space="0" w:color="auto"/>
            <w:bottom w:val="none" w:sz="0" w:space="0" w:color="auto"/>
            <w:right w:val="none" w:sz="0" w:space="0" w:color="auto"/>
          </w:divBdr>
          <w:divsChild>
            <w:div w:id="1884052127">
              <w:marLeft w:val="0"/>
              <w:marRight w:val="0"/>
              <w:marTop w:val="0"/>
              <w:marBottom w:val="0"/>
              <w:divBdr>
                <w:top w:val="none" w:sz="0" w:space="0" w:color="auto"/>
                <w:left w:val="none" w:sz="0" w:space="0" w:color="auto"/>
                <w:bottom w:val="none" w:sz="0" w:space="0" w:color="auto"/>
                <w:right w:val="none" w:sz="0" w:space="0" w:color="auto"/>
              </w:divBdr>
              <w:divsChild>
                <w:div w:id="643002419">
                  <w:marLeft w:val="0"/>
                  <w:marRight w:val="0"/>
                  <w:marTop w:val="0"/>
                  <w:marBottom w:val="0"/>
                  <w:divBdr>
                    <w:top w:val="none" w:sz="0" w:space="0" w:color="auto"/>
                    <w:left w:val="none" w:sz="0" w:space="0" w:color="auto"/>
                    <w:bottom w:val="none" w:sz="0" w:space="0" w:color="auto"/>
                    <w:right w:val="none" w:sz="0" w:space="0" w:color="auto"/>
                  </w:divBdr>
                  <w:divsChild>
                    <w:div w:id="567227791">
                      <w:marLeft w:val="0"/>
                      <w:marRight w:val="0"/>
                      <w:marTop w:val="0"/>
                      <w:marBottom w:val="0"/>
                      <w:divBdr>
                        <w:top w:val="none" w:sz="0" w:space="0" w:color="auto"/>
                        <w:left w:val="none" w:sz="0" w:space="0" w:color="auto"/>
                        <w:bottom w:val="none" w:sz="0" w:space="0" w:color="auto"/>
                        <w:right w:val="none" w:sz="0" w:space="0" w:color="auto"/>
                      </w:divBdr>
                      <w:divsChild>
                        <w:div w:id="77599696">
                          <w:marLeft w:val="0"/>
                          <w:marRight w:val="0"/>
                          <w:marTop w:val="0"/>
                          <w:marBottom w:val="0"/>
                          <w:divBdr>
                            <w:top w:val="none" w:sz="0" w:space="0" w:color="auto"/>
                            <w:left w:val="none" w:sz="0" w:space="0" w:color="auto"/>
                            <w:bottom w:val="none" w:sz="0" w:space="0" w:color="auto"/>
                            <w:right w:val="none" w:sz="0" w:space="0" w:color="auto"/>
                          </w:divBdr>
                        </w:div>
                      </w:divsChild>
                    </w:div>
                    <w:div w:id="2136630108">
                      <w:marLeft w:val="0"/>
                      <w:marRight w:val="0"/>
                      <w:marTop w:val="0"/>
                      <w:marBottom w:val="0"/>
                      <w:divBdr>
                        <w:top w:val="none" w:sz="0" w:space="0" w:color="auto"/>
                        <w:left w:val="none" w:sz="0" w:space="0" w:color="auto"/>
                        <w:bottom w:val="none" w:sz="0" w:space="0" w:color="auto"/>
                        <w:right w:val="none" w:sz="0" w:space="0" w:color="auto"/>
                      </w:divBdr>
                      <w:divsChild>
                        <w:div w:id="621809745">
                          <w:marLeft w:val="0"/>
                          <w:marRight w:val="0"/>
                          <w:marTop w:val="0"/>
                          <w:marBottom w:val="0"/>
                          <w:divBdr>
                            <w:top w:val="none" w:sz="0" w:space="0" w:color="auto"/>
                            <w:left w:val="none" w:sz="0" w:space="0" w:color="auto"/>
                            <w:bottom w:val="none" w:sz="0" w:space="0" w:color="auto"/>
                            <w:right w:val="none" w:sz="0" w:space="0" w:color="auto"/>
                          </w:divBdr>
                          <w:divsChild>
                            <w:div w:id="12267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19942">
                      <w:marLeft w:val="0"/>
                      <w:marRight w:val="0"/>
                      <w:marTop w:val="0"/>
                      <w:marBottom w:val="225"/>
                      <w:divBdr>
                        <w:top w:val="none" w:sz="0" w:space="0" w:color="auto"/>
                        <w:left w:val="none" w:sz="0" w:space="0" w:color="auto"/>
                        <w:bottom w:val="none" w:sz="0" w:space="0" w:color="auto"/>
                        <w:right w:val="none" w:sz="0" w:space="0" w:color="auto"/>
                      </w:divBdr>
                    </w:div>
                    <w:div w:id="698317397">
                      <w:marLeft w:val="0"/>
                      <w:marRight w:val="0"/>
                      <w:marTop w:val="0"/>
                      <w:marBottom w:val="0"/>
                      <w:divBdr>
                        <w:top w:val="none" w:sz="0" w:space="0" w:color="auto"/>
                        <w:left w:val="none" w:sz="0" w:space="0" w:color="auto"/>
                        <w:bottom w:val="none" w:sz="0" w:space="0" w:color="auto"/>
                        <w:right w:val="none" w:sz="0" w:space="0" w:color="auto"/>
                      </w:divBdr>
                    </w:div>
                    <w:div w:id="8062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1249">
              <w:marLeft w:val="0"/>
              <w:marRight w:val="0"/>
              <w:marTop w:val="0"/>
              <w:marBottom w:val="0"/>
              <w:divBdr>
                <w:top w:val="none" w:sz="0" w:space="0" w:color="auto"/>
                <w:left w:val="none" w:sz="0" w:space="0" w:color="auto"/>
                <w:bottom w:val="none" w:sz="0" w:space="0" w:color="auto"/>
                <w:right w:val="none" w:sz="0" w:space="0" w:color="auto"/>
              </w:divBdr>
              <w:divsChild>
                <w:div w:id="1731075759">
                  <w:marLeft w:val="0"/>
                  <w:marRight w:val="0"/>
                  <w:marTop w:val="0"/>
                  <w:marBottom w:val="0"/>
                  <w:divBdr>
                    <w:top w:val="none" w:sz="0" w:space="0" w:color="auto"/>
                    <w:left w:val="none" w:sz="0" w:space="0" w:color="auto"/>
                    <w:bottom w:val="none" w:sz="0" w:space="0" w:color="auto"/>
                    <w:right w:val="none" w:sz="0" w:space="0" w:color="auto"/>
                  </w:divBdr>
                  <w:divsChild>
                    <w:div w:id="2093237666">
                      <w:marLeft w:val="0"/>
                      <w:marRight w:val="0"/>
                      <w:marTop w:val="0"/>
                      <w:marBottom w:val="0"/>
                      <w:divBdr>
                        <w:top w:val="none" w:sz="0" w:space="0" w:color="auto"/>
                        <w:left w:val="none" w:sz="0" w:space="0" w:color="auto"/>
                        <w:bottom w:val="none" w:sz="0" w:space="0" w:color="auto"/>
                        <w:right w:val="none" w:sz="0" w:space="0" w:color="auto"/>
                      </w:divBdr>
                      <w:divsChild>
                        <w:div w:id="664672284">
                          <w:marLeft w:val="0"/>
                          <w:marRight w:val="0"/>
                          <w:marTop w:val="0"/>
                          <w:marBottom w:val="0"/>
                          <w:divBdr>
                            <w:top w:val="none" w:sz="0" w:space="0" w:color="auto"/>
                            <w:left w:val="none" w:sz="0" w:space="0" w:color="auto"/>
                            <w:bottom w:val="none" w:sz="0" w:space="0" w:color="auto"/>
                            <w:right w:val="none" w:sz="0" w:space="0" w:color="auto"/>
                          </w:divBdr>
                        </w:div>
                      </w:divsChild>
                    </w:div>
                    <w:div w:id="1666781888">
                      <w:marLeft w:val="0"/>
                      <w:marRight w:val="0"/>
                      <w:marTop w:val="0"/>
                      <w:marBottom w:val="0"/>
                      <w:divBdr>
                        <w:top w:val="none" w:sz="0" w:space="0" w:color="auto"/>
                        <w:left w:val="none" w:sz="0" w:space="0" w:color="auto"/>
                        <w:bottom w:val="none" w:sz="0" w:space="0" w:color="auto"/>
                        <w:right w:val="none" w:sz="0" w:space="0" w:color="auto"/>
                      </w:divBdr>
                      <w:divsChild>
                        <w:div w:id="1013191293">
                          <w:marLeft w:val="0"/>
                          <w:marRight w:val="0"/>
                          <w:marTop w:val="0"/>
                          <w:marBottom w:val="0"/>
                          <w:divBdr>
                            <w:top w:val="none" w:sz="0" w:space="0" w:color="auto"/>
                            <w:left w:val="none" w:sz="0" w:space="0" w:color="auto"/>
                            <w:bottom w:val="none" w:sz="0" w:space="0" w:color="auto"/>
                            <w:right w:val="none" w:sz="0" w:space="0" w:color="auto"/>
                          </w:divBdr>
                          <w:divsChild>
                            <w:div w:id="17933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92101">
                      <w:marLeft w:val="0"/>
                      <w:marRight w:val="0"/>
                      <w:marTop w:val="0"/>
                      <w:marBottom w:val="225"/>
                      <w:divBdr>
                        <w:top w:val="none" w:sz="0" w:space="0" w:color="auto"/>
                        <w:left w:val="none" w:sz="0" w:space="0" w:color="auto"/>
                        <w:bottom w:val="none" w:sz="0" w:space="0" w:color="auto"/>
                        <w:right w:val="none" w:sz="0" w:space="0" w:color="auto"/>
                      </w:divBdr>
                    </w:div>
                    <w:div w:id="899025403">
                      <w:marLeft w:val="0"/>
                      <w:marRight w:val="0"/>
                      <w:marTop w:val="0"/>
                      <w:marBottom w:val="0"/>
                      <w:divBdr>
                        <w:top w:val="none" w:sz="0" w:space="0" w:color="auto"/>
                        <w:left w:val="none" w:sz="0" w:space="0" w:color="auto"/>
                        <w:bottom w:val="none" w:sz="0" w:space="0" w:color="auto"/>
                        <w:right w:val="none" w:sz="0" w:space="0" w:color="auto"/>
                      </w:divBdr>
                    </w:div>
                    <w:div w:id="17248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51985">
              <w:marLeft w:val="0"/>
              <w:marRight w:val="0"/>
              <w:marTop w:val="0"/>
              <w:marBottom w:val="0"/>
              <w:divBdr>
                <w:top w:val="none" w:sz="0" w:space="0" w:color="auto"/>
                <w:left w:val="none" w:sz="0" w:space="0" w:color="auto"/>
                <w:bottom w:val="none" w:sz="0" w:space="0" w:color="auto"/>
                <w:right w:val="none" w:sz="0" w:space="0" w:color="auto"/>
              </w:divBdr>
              <w:divsChild>
                <w:div w:id="182326158">
                  <w:marLeft w:val="0"/>
                  <w:marRight w:val="0"/>
                  <w:marTop w:val="0"/>
                  <w:marBottom w:val="0"/>
                  <w:divBdr>
                    <w:top w:val="none" w:sz="0" w:space="0" w:color="auto"/>
                    <w:left w:val="none" w:sz="0" w:space="0" w:color="auto"/>
                    <w:bottom w:val="none" w:sz="0" w:space="0" w:color="auto"/>
                    <w:right w:val="none" w:sz="0" w:space="0" w:color="auto"/>
                  </w:divBdr>
                  <w:divsChild>
                    <w:div w:id="189295844">
                      <w:marLeft w:val="0"/>
                      <w:marRight w:val="0"/>
                      <w:marTop w:val="0"/>
                      <w:marBottom w:val="0"/>
                      <w:divBdr>
                        <w:top w:val="none" w:sz="0" w:space="0" w:color="auto"/>
                        <w:left w:val="none" w:sz="0" w:space="0" w:color="auto"/>
                        <w:bottom w:val="none" w:sz="0" w:space="0" w:color="auto"/>
                        <w:right w:val="none" w:sz="0" w:space="0" w:color="auto"/>
                      </w:divBdr>
                      <w:divsChild>
                        <w:div w:id="547300615">
                          <w:marLeft w:val="0"/>
                          <w:marRight w:val="0"/>
                          <w:marTop w:val="0"/>
                          <w:marBottom w:val="0"/>
                          <w:divBdr>
                            <w:top w:val="none" w:sz="0" w:space="0" w:color="auto"/>
                            <w:left w:val="none" w:sz="0" w:space="0" w:color="auto"/>
                            <w:bottom w:val="none" w:sz="0" w:space="0" w:color="auto"/>
                            <w:right w:val="none" w:sz="0" w:space="0" w:color="auto"/>
                          </w:divBdr>
                        </w:div>
                      </w:divsChild>
                    </w:div>
                    <w:div w:id="134764627">
                      <w:marLeft w:val="0"/>
                      <w:marRight w:val="0"/>
                      <w:marTop w:val="0"/>
                      <w:marBottom w:val="0"/>
                      <w:divBdr>
                        <w:top w:val="none" w:sz="0" w:space="0" w:color="auto"/>
                        <w:left w:val="none" w:sz="0" w:space="0" w:color="auto"/>
                        <w:bottom w:val="none" w:sz="0" w:space="0" w:color="auto"/>
                        <w:right w:val="none" w:sz="0" w:space="0" w:color="auto"/>
                      </w:divBdr>
                      <w:divsChild>
                        <w:div w:id="941182628">
                          <w:marLeft w:val="0"/>
                          <w:marRight w:val="0"/>
                          <w:marTop w:val="0"/>
                          <w:marBottom w:val="0"/>
                          <w:divBdr>
                            <w:top w:val="none" w:sz="0" w:space="0" w:color="auto"/>
                            <w:left w:val="none" w:sz="0" w:space="0" w:color="auto"/>
                            <w:bottom w:val="none" w:sz="0" w:space="0" w:color="auto"/>
                            <w:right w:val="none" w:sz="0" w:space="0" w:color="auto"/>
                          </w:divBdr>
                          <w:divsChild>
                            <w:div w:id="53936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74473">
                      <w:marLeft w:val="0"/>
                      <w:marRight w:val="0"/>
                      <w:marTop w:val="0"/>
                      <w:marBottom w:val="225"/>
                      <w:divBdr>
                        <w:top w:val="none" w:sz="0" w:space="0" w:color="auto"/>
                        <w:left w:val="none" w:sz="0" w:space="0" w:color="auto"/>
                        <w:bottom w:val="none" w:sz="0" w:space="0" w:color="auto"/>
                        <w:right w:val="none" w:sz="0" w:space="0" w:color="auto"/>
                      </w:divBdr>
                    </w:div>
                    <w:div w:id="658077145">
                      <w:marLeft w:val="0"/>
                      <w:marRight w:val="0"/>
                      <w:marTop w:val="0"/>
                      <w:marBottom w:val="0"/>
                      <w:divBdr>
                        <w:top w:val="none" w:sz="0" w:space="0" w:color="auto"/>
                        <w:left w:val="none" w:sz="0" w:space="0" w:color="auto"/>
                        <w:bottom w:val="none" w:sz="0" w:space="0" w:color="auto"/>
                        <w:right w:val="none" w:sz="0" w:space="0" w:color="auto"/>
                      </w:divBdr>
                    </w:div>
                    <w:div w:id="11006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7930">
          <w:marLeft w:val="-210"/>
          <w:marRight w:val="-210"/>
          <w:marTop w:val="0"/>
          <w:marBottom w:val="0"/>
          <w:divBdr>
            <w:top w:val="none" w:sz="0" w:space="0" w:color="auto"/>
            <w:left w:val="none" w:sz="0" w:space="0" w:color="auto"/>
            <w:bottom w:val="none" w:sz="0" w:space="0" w:color="auto"/>
            <w:right w:val="none" w:sz="0" w:space="0" w:color="auto"/>
          </w:divBdr>
          <w:divsChild>
            <w:div w:id="355078076">
              <w:marLeft w:val="0"/>
              <w:marRight w:val="0"/>
              <w:marTop w:val="0"/>
              <w:marBottom w:val="0"/>
              <w:divBdr>
                <w:top w:val="none" w:sz="0" w:space="0" w:color="auto"/>
                <w:left w:val="none" w:sz="0" w:space="0" w:color="auto"/>
                <w:bottom w:val="none" w:sz="0" w:space="0" w:color="auto"/>
                <w:right w:val="none" w:sz="0" w:space="0" w:color="auto"/>
              </w:divBdr>
              <w:divsChild>
                <w:div w:id="178545842">
                  <w:marLeft w:val="0"/>
                  <w:marRight w:val="0"/>
                  <w:marTop w:val="0"/>
                  <w:marBottom w:val="0"/>
                  <w:divBdr>
                    <w:top w:val="none" w:sz="0" w:space="0" w:color="auto"/>
                    <w:left w:val="none" w:sz="0" w:space="0" w:color="auto"/>
                    <w:bottom w:val="none" w:sz="0" w:space="0" w:color="auto"/>
                    <w:right w:val="none" w:sz="0" w:space="0" w:color="auto"/>
                  </w:divBdr>
                  <w:divsChild>
                    <w:div w:id="1459452156">
                      <w:marLeft w:val="0"/>
                      <w:marRight w:val="0"/>
                      <w:marTop w:val="0"/>
                      <w:marBottom w:val="0"/>
                      <w:divBdr>
                        <w:top w:val="none" w:sz="0" w:space="0" w:color="auto"/>
                        <w:left w:val="none" w:sz="0" w:space="0" w:color="auto"/>
                        <w:bottom w:val="none" w:sz="0" w:space="0" w:color="auto"/>
                        <w:right w:val="none" w:sz="0" w:space="0" w:color="auto"/>
                      </w:divBdr>
                      <w:divsChild>
                        <w:div w:id="2050688630">
                          <w:marLeft w:val="0"/>
                          <w:marRight w:val="0"/>
                          <w:marTop w:val="0"/>
                          <w:marBottom w:val="0"/>
                          <w:divBdr>
                            <w:top w:val="none" w:sz="0" w:space="0" w:color="auto"/>
                            <w:left w:val="none" w:sz="0" w:space="0" w:color="auto"/>
                            <w:bottom w:val="none" w:sz="0" w:space="0" w:color="auto"/>
                            <w:right w:val="none" w:sz="0" w:space="0" w:color="auto"/>
                          </w:divBdr>
                        </w:div>
                      </w:divsChild>
                    </w:div>
                    <w:div w:id="1507357164">
                      <w:marLeft w:val="0"/>
                      <w:marRight w:val="0"/>
                      <w:marTop w:val="0"/>
                      <w:marBottom w:val="0"/>
                      <w:divBdr>
                        <w:top w:val="none" w:sz="0" w:space="0" w:color="auto"/>
                        <w:left w:val="none" w:sz="0" w:space="0" w:color="auto"/>
                        <w:bottom w:val="none" w:sz="0" w:space="0" w:color="auto"/>
                        <w:right w:val="none" w:sz="0" w:space="0" w:color="auto"/>
                      </w:divBdr>
                      <w:divsChild>
                        <w:div w:id="572474135">
                          <w:marLeft w:val="0"/>
                          <w:marRight w:val="0"/>
                          <w:marTop w:val="0"/>
                          <w:marBottom w:val="0"/>
                          <w:divBdr>
                            <w:top w:val="none" w:sz="0" w:space="0" w:color="auto"/>
                            <w:left w:val="none" w:sz="0" w:space="0" w:color="auto"/>
                            <w:bottom w:val="none" w:sz="0" w:space="0" w:color="auto"/>
                            <w:right w:val="none" w:sz="0" w:space="0" w:color="auto"/>
                          </w:divBdr>
                          <w:divsChild>
                            <w:div w:id="3717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7371">
                      <w:marLeft w:val="0"/>
                      <w:marRight w:val="0"/>
                      <w:marTop w:val="0"/>
                      <w:marBottom w:val="225"/>
                      <w:divBdr>
                        <w:top w:val="none" w:sz="0" w:space="0" w:color="auto"/>
                        <w:left w:val="none" w:sz="0" w:space="0" w:color="auto"/>
                        <w:bottom w:val="none" w:sz="0" w:space="0" w:color="auto"/>
                        <w:right w:val="none" w:sz="0" w:space="0" w:color="auto"/>
                      </w:divBdr>
                    </w:div>
                    <w:div w:id="708147948">
                      <w:marLeft w:val="0"/>
                      <w:marRight w:val="0"/>
                      <w:marTop w:val="0"/>
                      <w:marBottom w:val="0"/>
                      <w:divBdr>
                        <w:top w:val="none" w:sz="0" w:space="0" w:color="auto"/>
                        <w:left w:val="none" w:sz="0" w:space="0" w:color="auto"/>
                        <w:bottom w:val="none" w:sz="0" w:space="0" w:color="auto"/>
                        <w:right w:val="none" w:sz="0" w:space="0" w:color="auto"/>
                      </w:divBdr>
                    </w:div>
                    <w:div w:id="153919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51156">
              <w:marLeft w:val="0"/>
              <w:marRight w:val="0"/>
              <w:marTop w:val="0"/>
              <w:marBottom w:val="0"/>
              <w:divBdr>
                <w:top w:val="none" w:sz="0" w:space="0" w:color="auto"/>
                <w:left w:val="none" w:sz="0" w:space="0" w:color="auto"/>
                <w:bottom w:val="none" w:sz="0" w:space="0" w:color="auto"/>
                <w:right w:val="none" w:sz="0" w:space="0" w:color="auto"/>
              </w:divBdr>
              <w:divsChild>
                <w:div w:id="1589073107">
                  <w:marLeft w:val="0"/>
                  <w:marRight w:val="0"/>
                  <w:marTop w:val="0"/>
                  <w:marBottom w:val="0"/>
                  <w:divBdr>
                    <w:top w:val="none" w:sz="0" w:space="0" w:color="auto"/>
                    <w:left w:val="none" w:sz="0" w:space="0" w:color="auto"/>
                    <w:bottom w:val="none" w:sz="0" w:space="0" w:color="auto"/>
                    <w:right w:val="none" w:sz="0" w:space="0" w:color="auto"/>
                  </w:divBdr>
                  <w:divsChild>
                    <w:div w:id="1757438867">
                      <w:marLeft w:val="0"/>
                      <w:marRight w:val="0"/>
                      <w:marTop w:val="0"/>
                      <w:marBottom w:val="0"/>
                      <w:divBdr>
                        <w:top w:val="none" w:sz="0" w:space="0" w:color="auto"/>
                        <w:left w:val="none" w:sz="0" w:space="0" w:color="auto"/>
                        <w:bottom w:val="none" w:sz="0" w:space="0" w:color="auto"/>
                        <w:right w:val="none" w:sz="0" w:space="0" w:color="auto"/>
                      </w:divBdr>
                      <w:divsChild>
                        <w:div w:id="1045103425">
                          <w:marLeft w:val="0"/>
                          <w:marRight w:val="0"/>
                          <w:marTop w:val="0"/>
                          <w:marBottom w:val="0"/>
                          <w:divBdr>
                            <w:top w:val="none" w:sz="0" w:space="0" w:color="auto"/>
                            <w:left w:val="none" w:sz="0" w:space="0" w:color="auto"/>
                            <w:bottom w:val="none" w:sz="0" w:space="0" w:color="auto"/>
                            <w:right w:val="none" w:sz="0" w:space="0" w:color="auto"/>
                          </w:divBdr>
                        </w:div>
                      </w:divsChild>
                    </w:div>
                    <w:div w:id="1435899262">
                      <w:marLeft w:val="0"/>
                      <w:marRight w:val="0"/>
                      <w:marTop w:val="0"/>
                      <w:marBottom w:val="0"/>
                      <w:divBdr>
                        <w:top w:val="none" w:sz="0" w:space="0" w:color="auto"/>
                        <w:left w:val="none" w:sz="0" w:space="0" w:color="auto"/>
                        <w:bottom w:val="none" w:sz="0" w:space="0" w:color="auto"/>
                        <w:right w:val="none" w:sz="0" w:space="0" w:color="auto"/>
                      </w:divBdr>
                      <w:divsChild>
                        <w:div w:id="480269750">
                          <w:marLeft w:val="0"/>
                          <w:marRight w:val="0"/>
                          <w:marTop w:val="0"/>
                          <w:marBottom w:val="0"/>
                          <w:divBdr>
                            <w:top w:val="none" w:sz="0" w:space="0" w:color="auto"/>
                            <w:left w:val="none" w:sz="0" w:space="0" w:color="auto"/>
                            <w:bottom w:val="none" w:sz="0" w:space="0" w:color="auto"/>
                            <w:right w:val="none" w:sz="0" w:space="0" w:color="auto"/>
                          </w:divBdr>
                          <w:divsChild>
                            <w:div w:id="3339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10163">
                      <w:marLeft w:val="0"/>
                      <w:marRight w:val="0"/>
                      <w:marTop w:val="0"/>
                      <w:marBottom w:val="225"/>
                      <w:divBdr>
                        <w:top w:val="none" w:sz="0" w:space="0" w:color="auto"/>
                        <w:left w:val="none" w:sz="0" w:space="0" w:color="auto"/>
                        <w:bottom w:val="none" w:sz="0" w:space="0" w:color="auto"/>
                        <w:right w:val="none" w:sz="0" w:space="0" w:color="auto"/>
                      </w:divBdr>
                    </w:div>
                    <w:div w:id="369037432">
                      <w:marLeft w:val="0"/>
                      <w:marRight w:val="0"/>
                      <w:marTop w:val="0"/>
                      <w:marBottom w:val="0"/>
                      <w:divBdr>
                        <w:top w:val="none" w:sz="0" w:space="0" w:color="auto"/>
                        <w:left w:val="none" w:sz="0" w:space="0" w:color="auto"/>
                        <w:bottom w:val="none" w:sz="0" w:space="0" w:color="auto"/>
                        <w:right w:val="none" w:sz="0" w:space="0" w:color="auto"/>
                      </w:divBdr>
                    </w:div>
                    <w:div w:id="14821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3887">
              <w:marLeft w:val="0"/>
              <w:marRight w:val="0"/>
              <w:marTop w:val="0"/>
              <w:marBottom w:val="0"/>
              <w:divBdr>
                <w:top w:val="none" w:sz="0" w:space="0" w:color="auto"/>
                <w:left w:val="none" w:sz="0" w:space="0" w:color="auto"/>
                <w:bottom w:val="none" w:sz="0" w:space="0" w:color="auto"/>
                <w:right w:val="none" w:sz="0" w:space="0" w:color="auto"/>
              </w:divBdr>
              <w:divsChild>
                <w:div w:id="1004622919">
                  <w:marLeft w:val="0"/>
                  <w:marRight w:val="0"/>
                  <w:marTop w:val="0"/>
                  <w:marBottom w:val="0"/>
                  <w:divBdr>
                    <w:top w:val="none" w:sz="0" w:space="0" w:color="auto"/>
                    <w:left w:val="none" w:sz="0" w:space="0" w:color="auto"/>
                    <w:bottom w:val="none" w:sz="0" w:space="0" w:color="auto"/>
                    <w:right w:val="none" w:sz="0" w:space="0" w:color="auto"/>
                  </w:divBdr>
                  <w:divsChild>
                    <w:div w:id="638728119">
                      <w:marLeft w:val="0"/>
                      <w:marRight w:val="0"/>
                      <w:marTop w:val="0"/>
                      <w:marBottom w:val="0"/>
                      <w:divBdr>
                        <w:top w:val="none" w:sz="0" w:space="0" w:color="auto"/>
                        <w:left w:val="none" w:sz="0" w:space="0" w:color="auto"/>
                        <w:bottom w:val="none" w:sz="0" w:space="0" w:color="auto"/>
                        <w:right w:val="none" w:sz="0" w:space="0" w:color="auto"/>
                      </w:divBdr>
                      <w:divsChild>
                        <w:div w:id="2002124807">
                          <w:marLeft w:val="0"/>
                          <w:marRight w:val="0"/>
                          <w:marTop w:val="0"/>
                          <w:marBottom w:val="0"/>
                          <w:divBdr>
                            <w:top w:val="none" w:sz="0" w:space="0" w:color="auto"/>
                            <w:left w:val="none" w:sz="0" w:space="0" w:color="auto"/>
                            <w:bottom w:val="none" w:sz="0" w:space="0" w:color="auto"/>
                            <w:right w:val="none" w:sz="0" w:space="0" w:color="auto"/>
                          </w:divBdr>
                        </w:div>
                      </w:divsChild>
                    </w:div>
                    <w:div w:id="923487566">
                      <w:marLeft w:val="0"/>
                      <w:marRight w:val="0"/>
                      <w:marTop w:val="0"/>
                      <w:marBottom w:val="0"/>
                      <w:divBdr>
                        <w:top w:val="none" w:sz="0" w:space="0" w:color="auto"/>
                        <w:left w:val="none" w:sz="0" w:space="0" w:color="auto"/>
                        <w:bottom w:val="none" w:sz="0" w:space="0" w:color="auto"/>
                        <w:right w:val="none" w:sz="0" w:space="0" w:color="auto"/>
                      </w:divBdr>
                      <w:divsChild>
                        <w:div w:id="921333843">
                          <w:marLeft w:val="0"/>
                          <w:marRight w:val="0"/>
                          <w:marTop w:val="0"/>
                          <w:marBottom w:val="0"/>
                          <w:divBdr>
                            <w:top w:val="none" w:sz="0" w:space="0" w:color="auto"/>
                            <w:left w:val="none" w:sz="0" w:space="0" w:color="auto"/>
                            <w:bottom w:val="none" w:sz="0" w:space="0" w:color="auto"/>
                            <w:right w:val="none" w:sz="0" w:space="0" w:color="auto"/>
                          </w:divBdr>
                          <w:divsChild>
                            <w:div w:id="3323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0977">
                      <w:marLeft w:val="0"/>
                      <w:marRight w:val="0"/>
                      <w:marTop w:val="0"/>
                      <w:marBottom w:val="225"/>
                      <w:divBdr>
                        <w:top w:val="none" w:sz="0" w:space="0" w:color="auto"/>
                        <w:left w:val="none" w:sz="0" w:space="0" w:color="auto"/>
                        <w:bottom w:val="none" w:sz="0" w:space="0" w:color="auto"/>
                        <w:right w:val="none" w:sz="0" w:space="0" w:color="auto"/>
                      </w:divBdr>
                    </w:div>
                    <w:div w:id="2042002851">
                      <w:marLeft w:val="0"/>
                      <w:marRight w:val="0"/>
                      <w:marTop w:val="0"/>
                      <w:marBottom w:val="0"/>
                      <w:divBdr>
                        <w:top w:val="none" w:sz="0" w:space="0" w:color="auto"/>
                        <w:left w:val="none" w:sz="0" w:space="0" w:color="auto"/>
                        <w:bottom w:val="none" w:sz="0" w:space="0" w:color="auto"/>
                        <w:right w:val="none" w:sz="0" w:space="0" w:color="auto"/>
                      </w:divBdr>
                    </w:div>
                    <w:div w:id="2276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01424">
          <w:marLeft w:val="-210"/>
          <w:marRight w:val="-210"/>
          <w:marTop w:val="0"/>
          <w:marBottom w:val="0"/>
          <w:divBdr>
            <w:top w:val="none" w:sz="0" w:space="0" w:color="auto"/>
            <w:left w:val="none" w:sz="0" w:space="0" w:color="auto"/>
            <w:bottom w:val="none" w:sz="0" w:space="0" w:color="auto"/>
            <w:right w:val="none" w:sz="0" w:space="0" w:color="auto"/>
          </w:divBdr>
          <w:divsChild>
            <w:div w:id="1922368011">
              <w:marLeft w:val="0"/>
              <w:marRight w:val="0"/>
              <w:marTop w:val="0"/>
              <w:marBottom w:val="0"/>
              <w:divBdr>
                <w:top w:val="none" w:sz="0" w:space="0" w:color="auto"/>
                <w:left w:val="none" w:sz="0" w:space="0" w:color="auto"/>
                <w:bottom w:val="none" w:sz="0" w:space="0" w:color="auto"/>
                <w:right w:val="none" w:sz="0" w:space="0" w:color="auto"/>
              </w:divBdr>
              <w:divsChild>
                <w:div w:id="928275392">
                  <w:marLeft w:val="0"/>
                  <w:marRight w:val="0"/>
                  <w:marTop w:val="0"/>
                  <w:marBottom w:val="0"/>
                  <w:divBdr>
                    <w:top w:val="none" w:sz="0" w:space="0" w:color="auto"/>
                    <w:left w:val="none" w:sz="0" w:space="0" w:color="auto"/>
                    <w:bottom w:val="none" w:sz="0" w:space="0" w:color="auto"/>
                    <w:right w:val="none" w:sz="0" w:space="0" w:color="auto"/>
                  </w:divBdr>
                  <w:divsChild>
                    <w:div w:id="311369525">
                      <w:marLeft w:val="0"/>
                      <w:marRight w:val="0"/>
                      <w:marTop w:val="0"/>
                      <w:marBottom w:val="0"/>
                      <w:divBdr>
                        <w:top w:val="none" w:sz="0" w:space="0" w:color="auto"/>
                        <w:left w:val="none" w:sz="0" w:space="0" w:color="auto"/>
                        <w:bottom w:val="none" w:sz="0" w:space="0" w:color="auto"/>
                        <w:right w:val="none" w:sz="0" w:space="0" w:color="auto"/>
                      </w:divBdr>
                      <w:divsChild>
                        <w:div w:id="2130973221">
                          <w:marLeft w:val="0"/>
                          <w:marRight w:val="0"/>
                          <w:marTop w:val="0"/>
                          <w:marBottom w:val="0"/>
                          <w:divBdr>
                            <w:top w:val="none" w:sz="0" w:space="0" w:color="auto"/>
                            <w:left w:val="none" w:sz="0" w:space="0" w:color="auto"/>
                            <w:bottom w:val="none" w:sz="0" w:space="0" w:color="auto"/>
                            <w:right w:val="none" w:sz="0" w:space="0" w:color="auto"/>
                          </w:divBdr>
                        </w:div>
                      </w:divsChild>
                    </w:div>
                    <w:div w:id="1402949030">
                      <w:marLeft w:val="0"/>
                      <w:marRight w:val="0"/>
                      <w:marTop w:val="0"/>
                      <w:marBottom w:val="0"/>
                      <w:divBdr>
                        <w:top w:val="none" w:sz="0" w:space="0" w:color="auto"/>
                        <w:left w:val="none" w:sz="0" w:space="0" w:color="auto"/>
                        <w:bottom w:val="none" w:sz="0" w:space="0" w:color="auto"/>
                        <w:right w:val="none" w:sz="0" w:space="0" w:color="auto"/>
                      </w:divBdr>
                      <w:divsChild>
                        <w:div w:id="799613663">
                          <w:marLeft w:val="0"/>
                          <w:marRight w:val="0"/>
                          <w:marTop w:val="0"/>
                          <w:marBottom w:val="0"/>
                          <w:divBdr>
                            <w:top w:val="none" w:sz="0" w:space="0" w:color="auto"/>
                            <w:left w:val="none" w:sz="0" w:space="0" w:color="auto"/>
                            <w:bottom w:val="none" w:sz="0" w:space="0" w:color="auto"/>
                            <w:right w:val="none" w:sz="0" w:space="0" w:color="auto"/>
                          </w:divBdr>
                          <w:divsChild>
                            <w:div w:id="12440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0236">
                      <w:marLeft w:val="0"/>
                      <w:marRight w:val="0"/>
                      <w:marTop w:val="0"/>
                      <w:marBottom w:val="225"/>
                      <w:divBdr>
                        <w:top w:val="none" w:sz="0" w:space="0" w:color="auto"/>
                        <w:left w:val="none" w:sz="0" w:space="0" w:color="auto"/>
                        <w:bottom w:val="none" w:sz="0" w:space="0" w:color="auto"/>
                        <w:right w:val="none" w:sz="0" w:space="0" w:color="auto"/>
                      </w:divBdr>
                    </w:div>
                    <w:div w:id="566841313">
                      <w:marLeft w:val="0"/>
                      <w:marRight w:val="0"/>
                      <w:marTop w:val="0"/>
                      <w:marBottom w:val="0"/>
                      <w:divBdr>
                        <w:top w:val="none" w:sz="0" w:space="0" w:color="auto"/>
                        <w:left w:val="none" w:sz="0" w:space="0" w:color="auto"/>
                        <w:bottom w:val="none" w:sz="0" w:space="0" w:color="auto"/>
                        <w:right w:val="none" w:sz="0" w:space="0" w:color="auto"/>
                      </w:divBdr>
                    </w:div>
                    <w:div w:id="35450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9013">
              <w:marLeft w:val="0"/>
              <w:marRight w:val="0"/>
              <w:marTop w:val="0"/>
              <w:marBottom w:val="0"/>
              <w:divBdr>
                <w:top w:val="none" w:sz="0" w:space="0" w:color="auto"/>
                <w:left w:val="none" w:sz="0" w:space="0" w:color="auto"/>
                <w:bottom w:val="none" w:sz="0" w:space="0" w:color="auto"/>
                <w:right w:val="none" w:sz="0" w:space="0" w:color="auto"/>
              </w:divBdr>
              <w:divsChild>
                <w:div w:id="1047875405">
                  <w:marLeft w:val="0"/>
                  <w:marRight w:val="0"/>
                  <w:marTop w:val="0"/>
                  <w:marBottom w:val="0"/>
                  <w:divBdr>
                    <w:top w:val="none" w:sz="0" w:space="0" w:color="auto"/>
                    <w:left w:val="none" w:sz="0" w:space="0" w:color="auto"/>
                    <w:bottom w:val="none" w:sz="0" w:space="0" w:color="auto"/>
                    <w:right w:val="none" w:sz="0" w:space="0" w:color="auto"/>
                  </w:divBdr>
                  <w:divsChild>
                    <w:div w:id="688147109">
                      <w:marLeft w:val="0"/>
                      <w:marRight w:val="0"/>
                      <w:marTop w:val="0"/>
                      <w:marBottom w:val="0"/>
                      <w:divBdr>
                        <w:top w:val="none" w:sz="0" w:space="0" w:color="auto"/>
                        <w:left w:val="none" w:sz="0" w:space="0" w:color="auto"/>
                        <w:bottom w:val="none" w:sz="0" w:space="0" w:color="auto"/>
                        <w:right w:val="none" w:sz="0" w:space="0" w:color="auto"/>
                      </w:divBdr>
                      <w:divsChild>
                        <w:div w:id="1977879861">
                          <w:marLeft w:val="0"/>
                          <w:marRight w:val="0"/>
                          <w:marTop w:val="0"/>
                          <w:marBottom w:val="0"/>
                          <w:divBdr>
                            <w:top w:val="none" w:sz="0" w:space="0" w:color="auto"/>
                            <w:left w:val="none" w:sz="0" w:space="0" w:color="auto"/>
                            <w:bottom w:val="none" w:sz="0" w:space="0" w:color="auto"/>
                            <w:right w:val="none" w:sz="0" w:space="0" w:color="auto"/>
                          </w:divBdr>
                        </w:div>
                      </w:divsChild>
                    </w:div>
                    <w:div w:id="270017034">
                      <w:marLeft w:val="0"/>
                      <w:marRight w:val="0"/>
                      <w:marTop w:val="0"/>
                      <w:marBottom w:val="0"/>
                      <w:divBdr>
                        <w:top w:val="none" w:sz="0" w:space="0" w:color="auto"/>
                        <w:left w:val="none" w:sz="0" w:space="0" w:color="auto"/>
                        <w:bottom w:val="none" w:sz="0" w:space="0" w:color="auto"/>
                        <w:right w:val="none" w:sz="0" w:space="0" w:color="auto"/>
                      </w:divBdr>
                      <w:divsChild>
                        <w:div w:id="1811360214">
                          <w:marLeft w:val="0"/>
                          <w:marRight w:val="0"/>
                          <w:marTop w:val="0"/>
                          <w:marBottom w:val="0"/>
                          <w:divBdr>
                            <w:top w:val="none" w:sz="0" w:space="0" w:color="auto"/>
                            <w:left w:val="none" w:sz="0" w:space="0" w:color="auto"/>
                            <w:bottom w:val="none" w:sz="0" w:space="0" w:color="auto"/>
                            <w:right w:val="none" w:sz="0" w:space="0" w:color="auto"/>
                          </w:divBdr>
                          <w:divsChild>
                            <w:div w:id="8003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6449">
                      <w:marLeft w:val="0"/>
                      <w:marRight w:val="0"/>
                      <w:marTop w:val="0"/>
                      <w:marBottom w:val="225"/>
                      <w:divBdr>
                        <w:top w:val="none" w:sz="0" w:space="0" w:color="auto"/>
                        <w:left w:val="none" w:sz="0" w:space="0" w:color="auto"/>
                        <w:bottom w:val="none" w:sz="0" w:space="0" w:color="auto"/>
                        <w:right w:val="none" w:sz="0" w:space="0" w:color="auto"/>
                      </w:divBdr>
                    </w:div>
                    <w:div w:id="472874770">
                      <w:marLeft w:val="0"/>
                      <w:marRight w:val="0"/>
                      <w:marTop w:val="0"/>
                      <w:marBottom w:val="0"/>
                      <w:divBdr>
                        <w:top w:val="none" w:sz="0" w:space="0" w:color="auto"/>
                        <w:left w:val="none" w:sz="0" w:space="0" w:color="auto"/>
                        <w:bottom w:val="none" w:sz="0" w:space="0" w:color="auto"/>
                        <w:right w:val="none" w:sz="0" w:space="0" w:color="auto"/>
                      </w:divBdr>
                    </w:div>
                    <w:div w:id="3280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92215">
              <w:marLeft w:val="0"/>
              <w:marRight w:val="0"/>
              <w:marTop w:val="0"/>
              <w:marBottom w:val="0"/>
              <w:divBdr>
                <w:top w:val="none" w:sz="0" w:space="0" w:color="auto"/>
                <w:left w:val="none" w:sz="0" w:space="0" w:color="auto"/>
                <w:bottom w:val="none" w:sz="0" w:space="0" w:color="auto"/>
                <w:right w:val="none" w:sz="0" w:space="0" w:color="auto"/>
              </w:divBdr>
              <w:divsChild>
                <w:div w:id="504324458">
                  <w:marLeft w:val="0"/>
                  <w:marRight w:val="0"/>
                  <w:marTop w:val="0"/>
                  <w:marBottom w:val="0"/>
                  <w:divBdr>
                    <w:top w:val="none" w:sz="0" w:space="0" w:color="auto"/>
                    <w:left w:val="none" w:sz="0" w:space="0" w:color="auto"/>
                    <w:bottom w:val="none" w:sz="0" w:space="0" w:color="auto"/>
                    <w:right w:val="none" w:sz="0" w:space="0" w:color="auto"/>
                  </w:divBdr>
                  <w:divsChild>
                    <w:div w:id="592249547">
                      <w:marLeft w:val="0"/>
                      <w:marRight w:val="0"/>
                      <w:marTop w:val="0"/>
                      <w:marBottom w:val="0"/>
                      <w:divBdr>
                        <w:top w:val="none" w:sz="0" w:space="0" w:color="auto"/>
                        <w:left w:val="none" w:sz="0" w:space="0" w:color="auto"/>
                        <w:bottom w:val="none" w:sz="0" w:space="0" w:color="auto"/>
                        <w:right w:val="none" w:sz="0" w:space="0" w:color="auto"/>
                      </w:divBdr>
                      <w:divsChild>
                        <w:div w:id="370032942">
                          <w:marLeft w:val="0"/>
                          <w:marRight w:val="0"/>
                          <w:marTop w:val="0"/>
                          <w:marBottom w:val="0"/>
                          <w:divBdr>
                            <w:top w:val="none" w:sz="0" w:space="0" w:color="auto"/>
                            <w:left w:val="none" w:sz="0" w:space="0" w:color="auto"/>
                            <w:bottom w:val="none" w:sz="0" w:space="0" w:color="auto"/>
                            <w:right w:val="none" w:sz="0" w:space="0" w:color="auto"/>
                          </w:divBdr>
                        </w:div>
                      </w:divsChild>
                    </w:div>
                    <w:div w:id="99031393">
                      <w:marLeft w:val="0"/>
                      <w:marRight w:val="0"/>
                      <w:marTop w:val="0"/>
                      <w:marBottom w:val="0"/>
                      <w:divBdr>
                        <w:top w:val="none" w:sz="0" w:space="0" w:color="auto"/>
                        <w:left w:val="none" w:sz="0" w:space="0" w:color="auto"/>
                        <w:bottom w:val="none" w:sz="0" w:space="0" w:color="auto"/>
                        <w:right w:val="none" w:sz="0" w:space="0" w:color="auto"/>
                      </w:divBdr>
                      <w:divsChild>
                        <w:div w:id="1481070848">
                          <w:marLeft w:val="0"/>
                          <w:marRight w:val="0"/>
                          <w:marTop w:val="0"/>
                          <w:marBottom w:val="0"/>
                          <w:divBdr>
                            <w:top w:val="none" w:sz="0" w:space="0" w:color="auto"/>
                            <w:left w:val="none" w:sz="0" w:space="0" w:color="auto"/>
                            <w:bottom w:val="none" w:sz="0" w:space="0" w:color="auto"/>
                            <w:right w:val="none" w:sz="0" w:space="0" w:color="auto"/>
                          </w:divBdr>
                          <w:divsChild>
                            <w:div w:id="8795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6781">
                      <w:marLeft w:val="0"/>
                      <w:marRight w:val="0"/>
                      <w:marTop w:val="0"/>
                      <w:marBottom w:val="225"/>
                      <w:divBdr>
                        <w:top w:val="none" w:sz="0" w:space="0" w:color="auto"/>
                        <w:left w:val="none" w:sz="0" w:space="0" w:color="auto"/>
                        <w:bottom w:val="none" w:sz="0" w:space="0" w:color="auto"/>
                        <w:right w:val="none" w:sz="0" w:space="0" w:color="auto"/>
                      </w:divBdr>
                    </w:div>
                    <w:div w:id="1934048217">
                      <w:marLeft w:val="0"/>
                      <w:marRight w:val="0"/>
                      <w:marTop w:val="0"/>
                      <w:marBottom w:val="0"/>
                      <w:divBdr>
                        <w:top w:val="none" w:sz="0" w:space="0" w:color="auto"/>
                        <w:left w:val="none" w:sz="0" w:space="0" w:color="auto"/>
                        <w:bottom w:val="none" w:sz="0" w:space="0" w:color="auto"/>
                        <w:right w:val="none" w:sz="0" w:space="0" w:color="auto"/>
                      </w:divBdr>
                    </w:div>
                    <w:div w:id="2138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98455">
          <w:marLeft w:val="-210"/>
          <w:marRight w:val="-210"/>
          <w:marTop w:val="0"/>
          <w:marBottom w:val="0"/>
          <w:divBdr>
            <w:top w:val="none" w:sz="0" w:space="0" w:color="auto"/>
            <w:left w:val="none" w:sz="0" w:space="0" w:color="auto"/>
            <w:bottom w:val="none" w:sz="0" w:space="0" w:color="auto"/>
            <w:right w:val="none" w:sz="0" w:space="0" w:color="auto"/>
          </w:divBdr>
          <w:divsChild>
            <w:div w:id="361131489">
              <w:marLeft w:val="0"/>
              <w:marRight w:val="0"/>
              <w:marTop w:val="0"/>
              <w:marBottom w:val="0"/>
              <w:divBdr>
                <w:top w:val="none" w:sz="0" w:space="0" w:color="auto"/>
                <w:left w:val="none" w:sz="0" w:space="0" w:color="auto"/>
                <w:bottom w:val="none" w:sz="0" w:space="0" w:color="auto"/>
                <w:right w:val="none" w:sz="0" w:space="0" w:color="auto"/>
              </w:divBdr>
              <w:divsChild>
                <w:div w:id="809173600">
                  <w:marLeft w:val="0"/>
                  <w:marRight w:val="0"/>
                  <w:marTop w:val="0"/>
                  <w:marBottom w:val="0"/>
                  <w:divBdr>
                    <w:top w:val="none" w:sz="0" w:space="0" w:color="auto"/>
                    <w:left w:val="none" w:sz="0" w:space="0" w:color="auto"/>
                    <w:bottom w:val="none" w:sz="0" w:space="0" w:color="auto"/>
                    <w:right w:val="none" w:sz="0" w:space="0" w:color="auto"/>
                  </w:divBdr>
                  <w:divsChild>
                    <w:div w:id="1771318139">
                      <w:marLeft w:val="0"/>
                      <w:marRight w:val="0"/>
                      <w:marTop w:val="0"/>
                      <w:marBottom w:val="0"/>
                      <w:divBdr>
                        <w:top w:val="none" w:sz="0" w:space="0" w:color="auto"/>
                        <w:left w:val="none" w:sz="0" w:space="0" w:color="auto"/>
                        <w:bottom w:val="none" w:sz="0" w:space="0" w:color="auto"/>
                        <w:right w:val="none" w:sz="0" w:space="0" w:color="auto"/>
                      </w:divBdr>
                      <w:divsChild>
                        <w:div w:id="2122256321">
                          <w:marLeft w:val="0"/>
                          <w:marRight w:val="0"/>
                          <w:marTop w:val="0"/>
                          <w:marBottom w:val="0"/>
                          <w:divBdr>
                            <w:top w:val="none" w:sz="0" w:space="0" w:color="auto"/>
                            <w:left w:val="none" w:sz="0" w:space="0" w:color="auto"/>
                            <w:bottom w:val="none" w:sz="0" w:space="0" w:color="auto"/>
                            <w:right w:val="none" w:sz="0" w:space="0" w:color="auto"/>
                          </w:divBdr>
                        </w:div>
                      </w:divsChild>
                    </w:div>
                    <w:div w:id="416175342">
                      <w:marLeft w:val="0"/>
                      <w:marRight w:val="0"/>
                      <w:marTop w:val="0"/>
                      <w:marBottom w:val="0"/>
                      <w:divBdr>
                        <w:top w:val="none" w:sz="0" w:space="0" w:color="auto"/>
                        <w:left w:val="none" w:sz="0" w:space="0" w:color="auto"/>
                        <w:bottom w:val="none" w:sz="0" w:space="0" w:color="auto"/>
                        <w:right w:val="none" w:sz="0" w:space="0" w:color="auto"/>
                      </w:divBdr>
                      <w:divsChild>
                        <w:div w:id="1462846753">
                          <w:marLeft w:val="0"/>
                          <w:marRight w:val="0"/>
                          <w:marTop w:val="0"/>
                          <w:marBottom w:val="0"/>
                          <w:divBdr>
                            <w:top w:val="none" w:sz="0" w:space="0" w:color="auto"/>
                            <w:left w:val="none" w:sz="0" w:space="0" w:color="auto"/>
                            <w:bottom w:val="none" w:sz="0" w:space="0" w:color="auto"/>
                            <w:right w:val="none" w:sz="0" w:space="0" w:color="auto"/>
                          </w:divBdr>
                          <w:divsChild>
                            <w:div w:id="62850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64191">
                      <w:marLeft w:val="0"/>
                      <w:marRight w:val="0"/>
                      <w:marTop w:val="0"/>
                      <w:marBottom w:val="225"/>
                      <w:divBdr>
                        <w:top w:val="none" w:sz="0" w:space="0" w:color="auto"/>
                        <w:left w:val="none" w:sz="0" w:space="0" w:color="auto"/>
                        <w:bottom w:val="none" w:sz="0" w:space="0" w:color="auto"/>
                        <w:right w:val="none" w:sz="0" w:space="0" w:color="auto"/>
                      </w:divBdr>
                    </w:div>
                    <w:div w:id="1279798382">
                      <w:marLeft w:val="0"/>
                      <w:marRight w:val="0"/>
                      <w:marTop w:val="0"/>
                      <w:marBottom w:val="0"/>
                      <w:divBdr>
                        <w:top w:val="none" w:sz="0" w:space="0" w:color="auto"/>
                        <w:left w:val="none" w:sz="0" w:space="0" w:color="auto"/>
                        <w:bottom w:val="none" w:sz="0" w:space="0" w:color="auto"/>
                        <w:right w:val="none" w:sz="0" w:space="0" w:color="auto"/>
                      </w:divBdr>
                    </w:div>
                    <w:div w:id="2102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41042">
              <w:marLeft w:val="0"/>
              <w:marRight w:val="0"/>
              <w:marTop w:val="0"/>
              <w:marBottom w:val="0"/>
              <w:divBdr>
                <w:top w:val="none" w:sz="0" w:space="0" w:color="auto"/>
                <w:left w:val="none" w:sz="0" w:space="0" w:color="auto"/>
                <w:bottom w:val="none" w:sz="0" w:space="0" w:color="auto"/>
                <w:right w:val="none" w:sz="0" w:space="0" w:color="auto"/>
              </w:divBdr>
              <w:divsChild>
                <w:div w:id="1829519928">
                  <w:marLeft w:val="0"/>
                  <w:marRight w:val="0"/>
                  <w:marTop w:val="0"/>
                  <w:marBottom w:val="0"/>
                  <w:divBdr>
                    <w:top w:val="none" w:sz="0" w:space="0" w:color="auto"/>
                    <w:left w:val="none" w:sz="0" w:space="0" w:color="auto"/>
                    <w:bottom w:val="none" w:sz="0" w:space="0" w:color="auto"/>
                    <w:right w:val="none" w:sz="0" w:space="0" w:color="auto"/>
                  </w:divBdr>
                  <w:divsChild>
                    <w:div w:id="2126806253">
                      <w:marLeft w:val="0"/>
                      <w:marRight w:val="0"/>
                      <w:marTop w:val="0"/>
                      <w:marBottom w:val="0"/>
                      <w:divBdr>
                        <w:top w:val="none" w:sz="0" w:space="0" w:color="auto"/>
                        <w:left w:val="none" w:sz="0" w:space="0" w:color="auto"/>
                        <w:bottom w:val="none" w:sz="0" w:space="0" w:color="auto"/>
                        <w:right w:val="none" w:sz="0" w:space="0" w:color="auto"/>
                      </w:divBdr>
                      <w:divsChild>
                        <w:div w:id="1739009724">
                          <w:marLeft w:val="0"/>
                          <w:marRight w:val="0"/>
                          <w:marTop w:val="0"/>
                          <w:marBottom w:val="0"/>
                          <w:divBdr>
                            <w:top w:val="none" w:sz="0" w:space="0" w:color="auto"/>
                            <w:left w:val="none" w:sz="0" w:space="0" w:color="auto"/>
                            <w:bottom w:val="none" w:sz="0" w:space="0" w:color="auto"/>
                            <w:right w:val="none" w:sz="0" w:space="0" w:color="auto"/>
                          </w:divBdr>
                        </w:div>
                      </w:divsChild>
                    </w:div>
                    <w:div w:id="242683903">
                      <w:marLeft w:val="0"/>
                      <w:marRight w:val="0"/>
                      <w:marTop w:val="0"/>
                      <w:marBottom w:val="0"/>
                      <w:divBdr>
                        <w:top w:val="none" w:sz="0" w:space="0" w:color="auto"/>
                        <w:left w:val="none" w:sz="0" w:space="0" w:color="auto"/>
                        <w:bottom w:val="none" w:sz="0" w:space="0" w:color="auto"/>
                        <w:right w:val="none" w:sz="0" w:space="0" w:color="auto"/>
                      </w:divBdr>
                      <w:divsChild>
                        <w:div w:id="674385409">
                          <w:marLeft w:val="0"/>
                          <w:marRight w:val="0"/>
                          <w:marTop w:val="0"/>
                          <w:marBottom w:val="0"/>
                          <w:divBdr>
                            <w:top w:val="none" w:sz="0" w:space="0" w:color="auto"/>
                            <w:left w:val="none" w:sz="0" w:space="0" w:color="auto"/>
                            <w:bottom w:val="none" w:sz="0" w:space="0" w:color="auto"/>
                            <w:right w:val="none" w:sz="0" w:space="0" w:color="auto"/>
                          </w:divBdr>
                          <w:divsChild>
                            <w:div w:id="13492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7215">
                      <w:marLeft w:val="0"/>
                      <w:marRight w:val="0"/>
                      <w:marTop w:val="0"/>
                      <w:marBottom w:val="225"/>
                      <w:divBdr>
                        <w:top w:val="none" w:sz="0" w:space="0" w:color="auto"/>
                        <w:left w:val="none" w:sz="0" w:space="0" w:color="auto"/>
                        <w:bottom w:val="none" w:sz="0" w:space="0" w:color="auto"/>
                        <w:right w:val="none" w:sz="0" w:space="0" w:color="auto"/>
                      </w:divBdr>
                    </w:div>
                    <w:div w:id="1878155270">
                      <w:marLeft w:val="0"/>
                      <w:marRight w:val="0"/>
                      <w:marTop w:val="0"/>
                      <w:marBottom w:val="0"/>
                      <w:divBdr>
                        <w:top w:val="none" w:sz="0" w:space="0" w:color="auto"/>
                        <w:left w:val="none" w:sz="0" w:space="0" w:color="auto"/>
                        <w:bottom w:val="none" w:sz="0" w:space="0" w:color="auto"/>
                        <w:right w:val="none" w:sz="0" w:space="0" w:color="auto"/>
                      </w:divBdr>
                    </w:div>
                    <w:div w:id="18324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73739">
              <w:marLeft w:val="0"/>
              <w:marRight w:val="0"/>
              <w:marTop w:val="0"/>
              <w:marBottom w:val="0"/>
              <w:divBdr>
                <w:top w:val="none" w:sz="0" w:space="0" w:color="auto"/>
                <w:left w:val="none" w:sz="0" w:space="0" w:color="auto"/>
                <w:bottom w:val="none" w:sz="0" w:space="0" w:color="auto"/>
                <w:right w:val="none" w:sz="0" w:space="0" w:color="auto"/>
              </w:divBdr>
              <w:divsChild>
                <w:div w:id="1115514656">
                  <w:marLeft w:val="0"/>
                  <w:marRight w:val="0"/>
                  <w:marTop w:val="0"/>
                  <w:marBottom w:val="0"/>
                  <w:divBdr>
                    <w:top w:val="none" w:sz="0" w:space="0" w:color="auto"/>
                    <w:left w:val="none" w:sz="0" w:space="0" w:color="auto"/>
                    <w:bottom w:val="none" w:sz="0" w:space="0" w:color="auto"/>
                    <w:right w:val="none" w:sz="0" w:space="0" w:color="auto"/>
                  </w:divBdr>
                  <w:divsChild>
                    <w:div w:id="963122312">
                      <w:marLeft w:val="0"/>
                      <w:marRight w:val="0"/>
                      <w:marTop w:val="0"/>
                      <w:marBottom w:val="0"/>
                      <w:divBdr>
                        <w:top w:val="none" w:sz="0" w:space="0" w:color="auto"/>
                        <w:left w:val="none" w:sz="0" w:space="0" w:color="auto"/>
                        <w:bottom w:val="none" w:sz="0" w:space="0" w:color="auto"/>
                        <w:right w:val="none" w:sz="0" w:space="0" w:color="auto"/>
                      </w:divBdr>
                      <w:divsChild>
                        <w:div w:id="700132670">
                          <w:marLeft w:val="0"/>
                          <w:marRight w:val="0"/>
                          <w:marTop w:val="0"/>
                          <w:marBottom w:val="0"/>
                          <w:divBdr>
                            <w:top w:val="none" w:sz="0" w:space="0" w:color="auto"/>
                            <w:left w:val="none" w:sz="0" w:space="0" w:color="auto"/>
                            <w:bottom w:val="none" w:sz="0" w:space="0" w:color="auto"/>
                            <w:right w:val="none" w:sz="0" w:space="0" w:color="auto"/>
                          </w:divBdr>
                        </w:div>
                      </w:divsChild>
                    </w:div>
                    <w:div w:id="457340777">
                      <w:marLeft w:val="0"/>
                      <w:marRight w:val="0"/>
                      <w:marTop w:val="0"/>
                      <w:marBottom w:val="0"/>
                      <w:divBdr>
                        <w:top w:val="none" w:sz="0" w:space="0" w:color="auto"/>
                        <w:left w:val="none" w:sz="0" w:space="0" w:color="auto"/>
                        <w:bottom w:val="none" w:sz="0" w:space="0" w:color="auto"/>
                        <w:right w:val="none" w:sz="0" w:space="0" w:color="auto"/>
                      </w:divBdr>
                      <w:divsChild>
                        <w:div w:id="391852636">
                          <w:marLeft w:val="0"/>
                          <w:marRight w:val="0"/>
                          <w:marTop w:val="0"/>
                          <w:marBottom w:val="0"/>
                          <w:divBdr>
                            <w:top w:val="none" w:sz="0" w:space="0" w:color="auto"/>
                            <w:left w:val="none" w:sz="0" w:space="0" w:color="auto"/>
                            <w:bottom w:val="none" w:sz="0" w:space="0" w:color="auto"/>
                            <w:right w:val="none" w:sz="0" w:space="0" w:color="auto"/>
                          </w:divBdr>
                          <w:divsChild>
                            <w:div w:id="9228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39185">
                      <w:marLeft w:val="0"/>
                      <w:marRight w:val="0"/>
                      <w:marTop w:val="0"/>
                      <w:marBottom w:val="225"/>
                      <w:divBdr>
                        <w:top w:val="none" w:sz="0" w:space="0" w:color="auto"/>
                        <w:left w:val="none" w:sz="0" w:space="0" w:color="auto"/>
                        <w:bottom w:val="none" w:sz="0" w:space="0" w:color="auto"/>
                        <w:right w:val="none" w:sz="0" w:space="0" w:color="auto"/>
                      </w:divBdr>
                    </w:div>
                    <w:div w:id="217132014">
                      <w:marLeft w:val="0"/>
                      <w:marRight w:val="0"/>
                      <w:marTop w:val="0"/>
                      <w:marBottom w:val="0"/>
                      <w:divBdr>
                        <w:top w:val="none" w:sz="0" w:space="0" w:color="auto"/>
                        <w:left w:val="none" w:sz="0" w:space="0" w:color="auto"/>
                        <w:bottom w:val="none" w:sz="0" w:space="0" w:color="auto"/>
                        <w:right w:val="none" w:sz="0" w:space="0" w:color="auto"/>
                      </w:divBdr>
                    </w:div>
                    <w:div w:id="127922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71227974">
      <w:bodyDiv w:val="1"/>
      <w:marLeft w:val="0"/>
      <w:marRight w:val="0"/>
      <w:marTop w:val="0"/>
      <w:marBottom w:val="0"/>
      <w:divBdr>
        <w:top w:val="none" w:sz="0" w:space="0" w:color="auto"/>
        <w:left w:val="none" w:sz="0" w:space="0" w:color="auto"/>
        <w:bottom w:val="none" w:sz="0" w:space="0" w:color="auto"/>
        <w:right w:val="none" w:sz="0" w:space="0" w:color="auto"/>
      </w:divBdr>
      <w:divsChild>
        <w:div w:id="140081878">
          <w:marLeft w:val="-210"/>
          <w:marRight w:val="-210"/>
          <w:marTop w:val="0"/>
          <w:marBottom w:val="0"/>
          <w:divBdr>
            <w:top w:val="none" w:sz="0" w:space="0" w:color="auto"/>
            <w:left w:val="none" w:sz="0" w:space="0" w:color="auto"/>
            <w:bottom w:val="none" w:sz="0" w:space="0" w:color="auto"/>
            <w:right w:val="none" w:sz="0" w:space="0" w:color="auto"/>
          </w:divBdr>
          <w:divsChild>
            <w:div w:id="1592424551">
              <w:marLeft w:val="0"/>
              <w:marRight w:val="0"/>
              <w:marTop w:val="0"/>
              <w:marBottom w:val="0"/>
              <w:divBdr>
                <w:top w:val="none" w:sz="0" w:space="0" w:color="auto"/>
                <w:left w:val="none" w:sz="0" w:space="0" w:color="auto"/>
                <w:bottom w:val="none" w:sz="0" w:space="0" w:color="auto"/>
                <w:right w:val="none" w:sz="0" w:space="0" w:color="auto"/>
              </w:divBdr>
              <w:divsChild>
                <w:div w:id="82802695">
                  <w:marLeft w:val="0"/>
                  <w:marRight w:val="0"/>
                  <w:marTop w:val="0"/>
                  <w:marBottom w:val="0"/>
                  <w:divBdr>
                    <w:top w:val="none" w:sz="0" w:space="0" w:color="auto"/>
                    <w:left w:val="none" w:sz="0" w:space="0" w:color="auto"/>
                    <w:bottom w:val="none" w:sz="0" w:space="0" w:color="auto"/>
                    <w:right w:val="none" w:sz="0" w:space="0" w:color="auto"/>
                  </w:divBdr>
                  <w:divsChild>
                    <w:div w:id="1246649160">
                      <w:marLeft w:val="0"/>
                      <w:marRight w:val="0"/>
                      <w:marTop w:val="0"/>
                      <w:marBottom w:val="0"/>
                      <w:divBdr>
                        <w:top w:val="none" w:sz="0" w:space="0" w:color="auto"/>
                        <w:left w:val="none" w:sz="0" w:space="0" w:color="auto"/>
                        <w:bottom w:val="none" w:sz="0" w:space="0" w:color="auto"/>
                        <w:right w:val="none" w:sz="0" w:space="0" w:color="auto"/>
                      </w:divBdr>
                      <w:divsChild>
                        <w:div w:id="546989629">
                          <w:marLeft w:val="0"/>
                          <w:marRight w:val="0"/>
                          <w:marTop w:val="0"/>
                          <w:marBottom w:val="0"/>
                          <w:divBdr>
                            <w:top w:val="none" w:sz="0" w:space="0" w:color="auto"/>
                            <w:left w:val="none" w:sz="0" w:space="0" w:color="auto"/>
                            <w:bottom w:val="none" w:sz="0" w:space="0" w:color="auto"/>
                            <w:right w:val="none" w:sz="0" w:space="0" w:color="auto"/>
                          </w:divBdr>
                        </w:div>
                      </w:divsChild>
                    </w:div>
                    <w:div w:id="535386249">
                      <w:marLeft w:val="0"/>
                      <w:marRight w:val="0"/>
                      <w:marTop w:val="0"/>
                      <w:marBottom w:val="0"/>
                      <w:divBdr>
                        <w:top w:val="none" w:sz="0" w:space="0" w:color="auto"/>
                        <w:left w:val="none" w:sz="0" w:space="0" w:color="auto"/>
                        <w:bottom w:val="none" w:sz="0" w:space="0" w:color="auto"/>
                        <w:right w:val="none" w:sz="0" w:space="0" w:color="auto"/>
                      </w:divBdr>
                      <w:divsChild>
                        <w:div w:id="497187826">
                          <w:marLeft w:val="0"/>
                          <w:marRight w:val="0"/>
                          <w:marTop w:val="0"/>
                          <w:marBottom w:val="0"/>
                          <w:divBdr>
                            <w:top w:val="none" w:sz="0" w:space="0" w:color="auto"/>
                            <w:left w:val="none" w:sz="0" w:space="0" w:color="auto"/>
                            <w:bottom w:val="none" w:sz="0" w:space="0" w:color="auto"/>
                            <w:right w:val="none" w:sz="0" w:space="0" w:color="auto"/>
                          </w:divBdr>
                          <w:divsChild>
                            <w:div w:id="19100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36712">
                      <w:marLeft w:val="0"/>
                      <w:marRight w:val="0"/>
                      <w:marTop w:val="0"/>
                      <w:marBottom w:val="225"/>
                      <w:divBdr>
                        <w:top w:val="none" w:sz="0" w:space="0" w:color="auto"/>
                        <w:left w:val="none" w:sz="0" w:space="0" w:color="auto"/>
                        <w:bottom w:val="none" w:sz="0" w:space="0" w:color="auto"/>
                        <w:right w:val="none" w:sz="0" w:space="0" w:color="auto"/>
                      </w:divBdr>
                    </w:div>
                    <w:div w:id="1335106463">
                      <w:marLeft w:val="0"/>
                      <w:marRight w:val="0"/>
                      <w:marTop w:val="0"/>
                      <w:marBottom w:val="0"/>
                      <w:divBdr>
                        <w:top w:val="none" w:sz="0" w:space="0" w:color="auto"/>
                        <w:left w:val="none" w:sz="0" w:space="0" w:color="auto"/>
                        <w:bottom w:val="none" w:sz="0" w:space="0" w:color="auto"/>
                        <w:right w:val="none" w:sz="0" w:space="0" w:color="auto"/>
                      </w:divBdr>
                    </w:div>
                    <w:div w:id="10825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60264">
              <w:marLeft w:val="0"/>
              <w:marRight w:val="0"/>
              <w:marTop w:val="0"/>
              <w:marBottom w:val="0"/>
              <w:divBdr>
                <w:top w:val="none" w:sz="0" w:space="0" w:color="auto"/>
                <w:left w:val="none" w:sz="0" w:space="0" w:color="auto"/>
                <w:bottom w:val="none" w:sz="0" w:space="0" w:color="auto"/>
                <w:right w:val="none" w:sz="0" w:space="0" w:color="auto"/>
              </w:divBdr>
              <w:divsChild>
                <w:div w:id="1875268484">
                  <w:marLeft w:val="0"/>
                  <w:marRight w:val="0"/>
                  <w:marTop w:val="0"/>
                  <w:marBottom w:val="0"/>
                  <w:divBdr>
                    <w:top w:val="none" w:sz="0" w:space="0" w:color="auto"/>
                    <w:left w:val="none" w:sz="0" w:space="0" w:color="auto"/>
                    <w:bottom w:val="none" w:sz="0" w:space="0" w:color="auto"/>
                    <w:right w:val="none" w:sz="0" w:space="0" w:color="auto"/>
                  </w:divBdr>
                  <w:divsChild>
                    <w:div w:id="1255555714">
                      <w:marLeft w:val="0"/>
                      <w:marRight w:val="0"/>
                      <w:marTop w:val="0"/>
                      <w:marBottom w:val="0"/>
                      <w:divBdr>
                        <w:top w:val="none" w:sz="0" w:space="0" w:color="auto"/>
                        <w:left w:val="none" w:sz="0" w:space="0" w:color="auto"/>
                        <w:bottom w:val="none" w:sz="0" w:space="0" w:color="auto"/>
                        <w:right w:val="none" w:sz="0" w:space="0" w:color="auto"/>
                      </w:divBdr>
                      <w:divsChild>
                        <w:div w:id="969215239">
                          <w:marLeft w:val="0"/>
                          <w:marRight w:val="0"/>
                          <w:marTop w:val="0"/>
                          <w:marBottom w:val="0"/>
                          <w:divBdr>
                            <w:top w:val="none" w:sz="0" w:space="0" w:color="auto"/>
                            <w:left w:val="none" w:sz="0" w:space="0" w:color="auto"/>
                            <w:bottom w:val="none" w:sz="0" w:space="0" w:color="auto"/>
                            <w:right w:val="none" w:sz="0" w:space="0" w:color="auto"/>
                          </w:divBdr>
                        </w:div>
                      </w:divsChild>
                    </w:div>
                    <w:div w:id="1523130203">
                      <w:marLeft w:val="0"/>
                      <w:marRight w:val="0"/>
                      <w:marTop w:val="0"/>
                      <w:marBottom w:val="0"/>
                      <w:divBdr>
                        <w:top w:val="none" w:sz="0" w:space="0" w:color="auto"/>
                        <w:left w:val="none" w:sz="0" w:space="0" w:color="auto"/>
                        <w:bottom w:val="none" w:sz="0" w:space="0" w:color="auto"/>
                        <w:right w:val="none" w:sz="0" w:space="0" w:color="auto"/>
                      </w:divBdr>
                      <w:divsChild>
                        <w:div w:id="1874997597">
                          <w:marLeft w:val="0"/>
                          <w:marRight w:val="0"/>
                          <w:marTop w:val="0"/>
                          <w:marBottom w:val="0"/>
                          <w:divBdr>
                            <w:top w:val="none" w:sz="0" w:space="0" w:color="auto"/>
                            <w:left w:val="none" w:sz="0" w:space="0" w:color="auto"/>
                            <w:bottom w:val="none" w:sz="0" w:space="0" w:color="auto"/>
                            <w:right w:val="none" w:sz="0" w:space="0" w:color="auto"/>
                          </w:divBdr>
                          <w:divsChild>
                            <w:div w:id="833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11338">
                      <w:marLeft w:val="0"/>
                      <w:marRight w:val="0"/>
                      <w:marTop w:val="0"/>
                      <w:marBottom w:val="225"/>
                      <w:divBdr>
                        <w:top w:val="none" w:sz="0" w:space="0" w:color="auto"/>
                        <w:left w:val="none" w:sz="0" w:space="0" w:color="auto"/>
                        <w:bottom w:val="none" w:sz="0" w:space="0" w:color="auto"/>
                        <w:right w:val="none" w:sz="0" w:space="0" w:color="auto"/>
                      </w:divBdr>
                    </w:div>
                    <w:div w:id="1347828130">
                      <w:marLeft w:val="0"/>
                      <w:marRight w:val="0"/>
                      <w:marTop w:val="0"/>
                      <w:marBottom w:val="0"/>
                      <w:divBdr>
                        <w:top w:val="none" w:sz="0" w:space="0" w:color="auto"/>
                        <w:left w:val="none" w:sz="0" w:space="0" w:color="auto"/>
                        <w:bottom w:val="none" w:sz="0" w:space="0" w:color="auto"/>
                        <w:right w:val="none" w:sz="0" w:space="0" w:color="auto"/>
                      </w:divBdr>
                    </w:div>
                    <w:div w:id="5074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20713">
              <w:marLeft w:val="0"/>
              <w:marRight w:val="0"/>
              <w:marTop w:val="0"/>
              <w:marBottom w:val="0"/>
              <w:divBdr>
                <w:top w:val="none" w:sz="0" w:space="0" w:color="auto"/>
                <w:left w:val="none" w:sz="0" w:space="0" w:color="auto"/>
                <w:bottom w:val="none" w:sz="0" w:space="0" w:color="auto"/>
                <w:right w:val="none" w:sz="0" w:space="0" w:color="auto"/>
              </w:divBdr>
              <w:divsChild>
                <w:div w:id="2087456875">
                  <w:marLeft w:val="0"/>
                  <w:marRight w:val="0"/>
                  <w:marTop w:val="0"/>
                  <w:marBottom w:val="0"/>
                  <w:divBdr>
                    <w:top w:val="none" w:sz="0" w:space="0" w:color="auto"/>
                    <w:left w:val="none" w:sz="0" w:space="0" w:color="auto"/>
                    <w:bottom w:val="none" w:sz="0" w:space="0" w:color="auto"/>
                    <w:right w:val="none" w:sz="0" w:space="0" w:color="auto"/>
                  </w:divBdr>
                  <w:divsChild>
                    <w:div w:id="77405865">
                      <w:marLeft w:val="0"/>
                      <w:marRight w:val="0"/>
                      <w:marTop w:val="0"/>
                      <w:marBottom w:val="0"/>
                      <w:divBdr>
                        <w:top w:val="none" w:sz="0" w:space="0" w:color="auto"/>
                        <w:left w:val="none" w:sz="0" w:space="0" w:color="auto"/>
                        <w:bottom w:val="none" w:sz="0" w:space="0" w:color="auto"/>
                        <w:right w:val="none" w:sz="0" w:space="0" w:color="auto"/>
                      </w:divBdr>
                      <w:divsChild>
                        <w:div w:id="1358193995">
                          <w:marLeft w:val="0"/>
                          <w:marRight w:val="0"/>
                          <w:marTop w:val="0"/>
                          <w:marBottom w:val="0"/>
                          <w:divBdr>
                            <w:top w:val="none" w:sz="0" w:space="0" w:color="auto"/>
                            <w:left w:val="none" w:sz="0" w:space="0" w:color="auto"/>
                            <w:bottom w:val="none" w:sz="0" w:space="0" w:color="auto"/>
                            <w:right w:val="none" w:sz="0" w:space="0" w:color="auto"/>
                          </w:divBdr>
                        </w:div>
                      </w:divsChild>
                    </w:div>
                    <w:div w:id="93987399">
                      <w:marLeft w:val="0"/>
                      <w:marRight w:val="0"/>
                      <w:marTop w:val="0"/>
                      <w:marBottom w:val="0"/>
                      <w:divBdr>
                        <w:top w:val="none" w:sz="0" w:space="0" w:color="auto"/>
                        <w:left w:val="none" w:sz="0" w:space="0" w:color="auto"/>
                        <w:bottom w:val="none" w:sz="0" w:space="0" w:color="auto"/>
                        <w:right w:val="none" w:sz="0" w:space="0" w:color="auto"/>
                      </w:divBdr>
                      <w:divsChild>
                        <w:div w:id="1591507256">
                          <w:marLeft w:val="0"/>
                          <w:marRight w:val="0"/>
                          <w:marTop w:val="0"/>
                          <w:marBottom w:val="0"/>
                          <w:divBdr>
                            <w:top w:val="none" w:sz="0" w:space="0" w:color="auto"/>
                            <w:left w:val="none" w:sz="0" w:space="0" w:color="auto"/>
                            <w:bottom w:val="none" w:sz="0" w:space="0" w:color="auto"/>
                            <w:right w:val="none" w:sz="0" w:space="0" w:color="auto"/>
                          </w:divBdr>
                          <w:divsChild>
                            <w:div w:id="11403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157103">
                      <w:marLeft w:val="0"/>
                      <w:marRight w:val="0"/>
                      <w:marTop w:val="0"/>
                      <w:marBottom w:val="225"/>
                      <w:divBdr>
                        <w:top w:val="none" w:sz="0" w:space="0" w:color="auto"/>
                        <w:left w:val="none" w:sz="0" w:space="0" w:color="auto"/>
                        <w:bottom w:val="none" w:sz="0" w:space="0" w:color="auto"/>
                        <w:right w:val="none" w:sz="0" w:space="0" w:color="auto"/>
                      </w:divBdr>
                    </w:div>
                    <w:div w:id="1806923246">
                      <w:marLeft w:val="0"/>
                      <w:marRight w:val="0"/>
                      <w:marTop w:val="0"/>
                      <w:marBottom w:val="0"/>
                      <w:divBdr>
                        <w:top w:val="none" w:sz="0" w:space="0" w:color="auto"/>
                        <w:left w:val="none" w:sz="0" w:space="0" w:color="auto"/>
                        <w:bottom w:val="none" w:sz="0" w:space="0" w:color="auto"/>
                        <w:right w:val="none" w:sz="0" w:space="0" w:color="auto"/>
                      </w:divBdr>
                    </w:div>
                    <w:div w:id="16720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2031">
          <w:marLeft w:val="-210"/>
          <w:marRight w:val="-210"/>
          <w:marTop w:val="0"/>
          <w:marBottom w:val="0"/>
          <w:divBdr>
            <w:top w:val="none" w:sz="0" w:space="0" w:color="auto"/>
            <w:left w:val="none" w:sz="0" w:space="0" w:color="auto"/>
            <w:bottom w:val="none" w:sz="0" w:space="0" w:color="auto"/>
            <w:right w:val="none" w:sz="0" w:space="0" w:color="auto"/>
          </w:divBdr>
          <w:divsChild>
            <w:div w:id="671682676">
              <w:marLeft w:val="0"/>
              <w:marRight w:val="0"/>
              <w:marTop w:val="0"/>
              <w:marBottom w:val="0"/>
              <w:divBdr>
                <w:top w:val="none" w:sz="0" w:space="0" w:color="auto"/>
                <w:left w:val="none" w:sz="0" w:space="0" w:color="auto"/>
                <w:bottom w:val="none" w:sz="0" w:space="0" w:color="auto"/>
                <w:right w:val="none" w:sz="0" w:space="0" w:color="auto"/>
              </w:divBdr>
              <w:divsChild>
                <w:div w:id="311759731">
                  <w:marLeft w:val="0"/>
                  <w:marRight w:val="0"/>
                  <w:marTop w:val="0"/>
                  <w:marBottom w:val="0"/>
                  <w:divBdr>
                    <w:top w:val="none" w:sz="0" w:space="0" w:color="auto"/>
                    <w:left w:val="none" w:sz="0" w:space="0" w:color="auto"/>
                    <w:bottom w:val="none" w:sz="0" w:space="0" w:color="auto"/>
                    <w:right w:val="none" w:sz="0" w:space="0" w:color="auto"/>
                  </w:divBdr>
                  <w:divsChild>
                    <w:div w:id="166216346">
                      <w:marLeft w:val="0"/>
                      <w:marRight w:val="0"/>
                      <w:marTop w:val="0"/>
                      <w:marBottom w:val="0"/>
                      <w:divBdr>
                        <w:top w:val="none" w:sz="0" w:space="0" w:color="auto"/>
                        <w:left w:val="none" w:sz="0" w:space="0" w:color="auto"/>
                        <w:bottom w:val="none" w:sz="0" w:space="0" w:color="auto"/>
                        <w:right w:val="none" w:sz="0" w:space="0" w:color="auto"/>
                      </w:divBdr>
                      <w:divsChild>
                        <w:div w:id="154610501">
                          <w:marLeft w:val="0"/>
                          <w:marRight w:val="0"/>
                          <w:marTop w:val="0"/>
                          <w:marBottom w:val="0"/>
                          <w:divBdr>
                            <w:top w:val="none" w:sz="0" w:space="0" w:color="auto"/>
                            <w:left w:val="none" w:sz="0" w:space="0" w:color="auto"/>
                            <w:bottom w:val="none" w:sz="0" w:space="0" w:color="auto"/>
                            <w:right w:val="none" w:sz="0" w:space="0" w:color="auto"/>
                          </w:divBdr>
                        </w:div>
                      </w:divsChild>
                    </w:div>
                    <w:div w:id="2044670387">
                      <w:marLeft w:val="0"/>
                      <w:marRight w:val="0"/>
                      <w:marTop w:val="0"/>
                      <w:marBottom w:val="0"/>
                      <w:divBdr>
                        <w:top w:val="none" w:sz="0" w:space="0" w:color="auto"/>
                        <w:left w:val="none" w:sz="0" w:space="0" w:color="auto"/>
                        <w:bottom w:val="none" w:sz="0" w:space="0" w:color="auto"/>
                        <w:right w:val="none" w:sz="0" w:space="0" w:color="auto"/>
                      </w:divBdr>
                      <w:divsChild>
                        <w:div w:id="154806168">
                          <w:marLeft w:val="0"/>
                          <w:marRight w:val="0"/>
                          <w:marTop w:val="0"/>
                          <w:marBottom w:val="0"/>
                          <w:divBdr>
                            <w:top w:val="none" w:sz="0" w:space="0" w:color="auto"/>
                            <w:left w:val="none" w:sz="0" w:space="0" w:color="auto"/>
                            <w:bottom w:val="none" w:sz="0" w:space="0" w:color="auto"/>
                            <w:right w:val="none" w:sz="0" w:space="0" w:color="auto"/>
                          </w:divBdr>
                          <w:divsChild>
                            <w:div w:id="8893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4808">
                      <w:marLeft w:val="0"/>
                      <w:marRight w:val="0"/>
                      <w:marTop w:val="0"/>
                      <w:marBottom w:val="225"/>
                      <w:divBdr>
                        <w:top w:val="none" w:sz="0" w:space="0" w:color="auto"/>
                        <w:left w:val="none" w:sz="0" w:space="0" w:color="auto"/>
                        <w:bottom w:val="none" w:sz="0" w:space="0" w:color="auto"/>
                        <w:right w:val="none" w:sz="0" w:space="0" w:color="auto"/>
                      </w:divBdr>
                    </w:div>
                    <w:div w:id="707148407">
                      <w:marLeft w:val="0"/>
                      <w:marRight w:val="0"/>
                      <w:marTop w:val="0"/>
                      <w:marBottom w:val="0"/>
                      <w:divBdr>
                        <w:top w:val="none" w:sz="0" w:space="0" w:color="auto"/>
                        <w:left w:val="none" w:sz="0" w:space="0" w:color="auto"/>
                        <w:bottom w:val="none" w:sz="0" w:space="0" w:color="auto"/>
                        <w:right w:val="none" w:sz="0" w:space="0" w:color="auto"/>
                      </w:divBdr>
                    </w:div>
                    <w:div w:id="2413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4412">
              <w:marLeft w:val="0"/>
              <w:marRight w:val="0"/>
              <w:marTop w:val="0"/>
              <w:marBottom w:val="0"/>
              <w:divBdr>
                <w:top w:val="none" w:sz="0" w:space="0" w:color="auto"/>
                <w:left w:val="none" w:sz="0" w:space="0" w:color="auto"/>
                <w:bottom w:val="none" w:sz="0" w:space="0" w:color="auto"/>
                <w:right w:val="none" w:sz="0" w:space="0" w:color="auto"/>
              </w:divBdr>
              <w:divsChild>
                <w:div w:id="49692012">
                  <w:marLeft w:val="0"/>
                  <w:marRight w:val="0"/>
                  <w:marTop w:val="0"/>
                  <w:marBottom w:val="0"/>
                  <w:divBdr>
                    <w:top w:val="none" w:sz="0" w:space="0" w:color="auto"/>
                    <w:left w:val="none" w:sz="0" w:space="0" w:color="auto"/>
                    <w:bottom w:val="none" w:sz="0" w:space="0" w:color="auto"/>
                    <w:right w:val="none" w:sz="0" w:space="0" w:color="auto"/>
                  </w:divBdr>
                  <w:divsChild>
                    <w:div w:id="926114633">
                      <w:marLeft w:val="0"/>
                      <w:marRight w:val="0"/>
                      <w:marTop w:val="0"/>
                      <w:marBottom w:val="0"/>
                      <w:divBdr>
                        <w:top w:val="none" w:sz="0" w:space="0" w:color="auto"/>
                        <w:left w:val="none" w:sz="0" w:space="0" w:color="auto"/>
                        <w:bottom w:val="none" w:sz="0" w:space="0" w:color="auto"/>
                        <w:right w:val="none" w:sz="0" w:space="0" w:color="auto"/>
                      </w:divBdr>
                      <w:divsChild>
                        <w:div w:id="1237086788">
                          <w:marLeft w:val="0"/>
                          <w:marRight w:val="0"/>
                          <w:marTop w:val="0"/>
                          <w:marBottom w:val="0"/>
                          <w:divBdr>
                            <w:top w:val="none" w:sz="0" w:space="0" w:color="auto"/>
                            <w:left w:val="none" w:sz="0" w:space="0" w:color="auto"/>
                            <w:bottom w:val="none" w:sz="0" w:space="0" w:color="auto"/>
                            <w:right w:val="none" w:sz="0" w:space="0" w:color="auto"/>
                          </w:divBdr>
                        </w:div>
                      </w:divsChild>
                    </w:div>
                    <w:div w:id="656540432">
                      <w:marLeft w:val="0"/>
                      <w:marRight w:val="0"/>
                      <w:marTop w:val="0"/>
                      <w:marBottom w:val="0"/>
                      <w:divBdr>
                        <w:top w:val="none" w:sz="0" w:space="0" w:color="auto"/>
                        <w:left w:val="none" w:sz="0" w:space="0" w:color="auto"/>
                        <w:bottom w:val="none" w:sz="0" w:space="0" w:color="auto"/>
                        <w:right w:val="none" w:sz="0" w:space="0" w:color="auto"/>
                      </w:divBdr>
                      <w:divsChild>
                        <w:div w:id="1339117548">
                          <w:marLeft w:val="0"/>
                          <w:marRight w:val="0"/>
                          <w:marTop w:val="0"/>
                          <w:marBottom w:val="0"/>
                          <w:divBdr>
                            <w:top w:val="none" w:sz="0" w:space="0" w:color="auto"/>
                            <w:left w:val="none" w:sz="0" w:space="0" w:color="auto"/>
                            <w:bottom w:val="none" w:sz="0" w:space="0" w:color="auto"/>
                            <w:right w:val="none" w:sz="0" w:space="0" w:color="auto"/>
                          </w:divBdr>
                          <w:divsChild>
                            <w:div w:id="389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0571">
                      <w:marLeft w:val="0"/>
                      <w:marRight w:val="0"/>
                      <w:marTop w:val="0"/>
                      <w:marBottom w:val="225"/>
                      <w:divBdr>
                        <w:top w:val="none" w:sz="0" w:space="0" w:color="auto"/>
                        <w:left w:val="none" w:sz="0" w:space="0" w:color="auto"/>
                        <w:bottom w:val="none" w:sz="0" w:space="0" w:color="auto"/>
                        <w:right w:val="none" w:sz="0" w:space="0" w:color="auto"/>
                      </w:divBdr>
                    </w:div>
                    <w:div w:id="1974368347">
                      <w:marLeft w:val="0"/>
                      <w:marRight w:val="0"/>
                      <w:marTop w:val="0"/>
                      <w:marBottom w:val="0"/>
                      <w:divBdr>
                        <w:top w:val="none" w:sz="0" w:space="0" w:color="auto"/>
                        <w:left w:val="none" w:sz="0" w:space="0" w:color="auto"/>
                        <w:bottom w:val="none" w:sz="0" w:space="0" w:color="auto"/>
                        <w:right w:val="none" w:sz="0" w:space="0" w:color="auto"/>
                      </w:divBdr>
                    </w:div>
                    <w:div w:id="168193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8713">
              <w:marLeft w:val="0"/>
              <w:marRight w:val="0"/>
              <w:marTop w:val="0"/>
              <w:marBottom w:val="0"/>
              <w:divBdr>
                <w:top w:val="none" w:sz="0" w:space="0" w:color="auto"/>
                <w:left w:val="none" w:sz="0" w:space="0" w:color="auto"/>
                <w:bottom w:val="none" w:sz="0" w:space="0" w:color="auto"/>
                <w:right w:val="none" w:sz="0" w:space="0" w:color="auto"/>
              </w:divBdr>
              <w:divsChild>
                <w:div w:id="1760784712">
                  <w:marLeft w:val="0"/>
                  <w:marRight w:val="0"/>
                  <w:marTop w:val="0"/>
                  <w:marBottom w:val="0"/>
                  <w:divBdr>
                    <w:top w:val="none" w:sz="0" w:space="0" w:color="auto"/>
                    <w:left w:val="none" w:sz="0" w:space="0" w:color="auto"/>
                    <w:bottom w:val="none" w:sz="0" w:space="0" w:color="auto"/>
                    <w:right w:val="none" w:sz="0" w:space="0" w:color="auto"/>
                  </w:divBdr>
                  <w:divsChild>
                    <w:div w:id="635641082">
                      <w:marLeft w:val="0"/>
                      <w:marRight w:val="0"/>
                      <w:marTop w:val="0"/>
                      <w:marBottom w:val="0"/>
                      <w:divBdr>
                        <w:top w:val="none" w:sz="0" w:space="0" w:color="auto"/>
                        <w:left w:val="none" w:sz="0" w:space="0" w:color="auto"/>
                        <w:bottom w:val="none" w:sz="0" w:space="0" w:color="auto"/>
                        <w:right w:val="none" w:sz="0" w:space="0" w:color="auto"/>
                      </w:divBdr>
                      <w:divsChild>
                        <w:div w:id="1287541997">
                          <w:marLeft w:val="0"/>
                          <w:marRight w:val="0"/>
                          <w:marTop w:val="0"/>
                          <w:marBottom w:val="0"/>
                          <w:divBdr>
                            <w:top w:val="none" w:sz="0" w:space="0" w:color="auto"/>
                            <w:left w:val="none" w:sz="0" w:space="0" w:color="auto"/>
                            <w:bottom w:val="none" w:sz="0" w:space="0" w:color="auto"/>
                            <w:right w:val="none" w:sz="0" w:space="0" w:color="auto"/>
                          </w:divBdr>
                        </w:div>
                      </w:divsChild>
                    </w:div>
                    <w:div w:id="101733801">
                      <w:marLeft w:val="0"/>
                      <w:marRight w:val="0"/>
                      <w:marTop w:val="0"/>
                      <w:marBottom w:val="0"/>
                      <w:divBdr>
                        <w:top w:val="none" w:sz="0" w:space="0" w:color="auto"/>
                        <w:left w:val="none" w:sz="0" w:space="0" w:color="auto"/>
                        <w:bottom w:val="none" w:sz="0" w:space="0" w:color="auto"/>
                        <w:right w:val="none" w:sz="0" w:space="0" w:color="auto"/>
                      </w:divBdr>
                      <w:divsChild>
                        <w:div w:id="1968049897">
                          <w:marLeft w:val="0"/>
                          <w:marRight w:val="0"/>
                          <w:marTop w:val="0"/>
                          <w:marBottom w:val="0"/>
                          <w:divBdr>
                            <w:top w:val="none" w:sz="0" w:space="0" w:color="auto"/>
                            <w:left w:val="none" w:sz="0" w:space="0" w:color="auto"/>
                            <w:bottom w:val="none" w:sz="0" w:space="0" w:color="auto"/>
                            <w:right w:val="none" w:sz="0" w:space="0" w:color="auto"/>
                          </w:divBdr>
                          <w:divsChild>
                            <w:div w:id="11213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1608">
                      <w:marLeft w:val="0"/>
                      <w:marRight w:val="0"/>
                      <w:marTop w:val="0"/>
                      <w:marBottom w:val="225"/>
                      <w:divBdr>
                        <w:top w:val="none" w:sz="0" w:space="0" w:color="auto"/>
                        <w:left w:val="none" w:sz="0" w:space="0" w:color="auto"/>
                        <w:bottom w:val="none" w:sz="0" w:space="0" w:color="auto"/>
                        <w:right w:val="none" w:sz="0" w:space="0" w:color="auto"/>
                      </w:divBdr>
                    </w:div>
                    <w:div w:id="2086028614">
                      <w:marLeft w:val="0"/>
                      <w:marRight w:val="0"/>
                      <w:marTop w:val="0"/>
                      <w:marBottom w:val="0"/>
                      <w:divBdr>
                        <w:top w:val="none" w:sz="0" w:space="0" w:color="auto"/>
                        <w:left w:val="none" w:sz="0" w:space="0" w:color="auto"/>
                        <w:bottom w:val="none" w:sz="0" w:space="0" w:color="auto"/>
                        <w:right w:val="none" w:sz="0" w:space="0" w:color="auto"/>
                      </w:divBdr>
                    </w:div>
                    <w:div w:id="4120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6373">
          <w:marLeft w:val="-210"/>
          <w:marRight w:val="-210"/>
          <w:marTop w:val="0"/>
          <w:marBottom w:val="0"/>
          <w:divBdr>
            <w:top w:val="none" w:sz="0" w:space="0" w:color="auto"/>
            <w:left w:val="none" w:sz="0" w:space="0" w:color="auto"/>
            <w:bottom w:val="none" w:sz="0" w:space="0" w:color="auto"/>
            <w:right w:val="none" w:sz="0" w:space="0" w:color="auto"/>
          </w:divBdr>
          <w:divsChild>
            <w:div w:id="2139950091">
              <w:marLeft w:val="0"/>
              <w:marRight w:val="0"/>
              <w:marTop w:val="0"/>
              <w:marBottom w:val="0"/>
              <w:divBdr>
                <w:top w:val="none" w:sz="0" w:space="0" w:color="auto"/>
                <w:left w:val="none" w:sz="0" w:space="0" w:color="auto"/>
                <w:bottom w:val="none" w:sz="0" w:space="0" w:color="auto"/>
                <w:right w:val="none" w:sz="0" w:space="0" w:color="auto"/>
              </w:divBdr>
              <w:divsChild>
                <w:div w:id="1959599760">
                  <w:marLeft w:val="0"/>
                  <w:marRight w:val="0"/>
                  <w:marTop w:val="0"/>
                  <w:marBottom w:val="0"/>
                  <w:divBdr>
                    <w:top w:val="none" w:sz="0" w:space="0" w:color="auto"/>
                    <w:left w:val="none" w:sz="0" w:space="0" w:color="auto"/>
                    <w:bottom w:val="none" w:sz="0" w:space="0" w:color="auto"/>
                    <w:right w:val="none" w:sz="0" w:space="0" w:color="auto"/>
                  </w:divBdr>
                  <w:divsChild>
                    <w:div w:id="205336628">
                      <w:marLeft w:val="0"/>
                      <w:marRight w:val="0"/>
                      <w:marTop w:val="0"/>
                      <w:marBottom w:val="0"/>
                      <w:divBdr>
                        <w:top w:val="none" w:sz="0" w:space="0" w:color="auto"/>
                        <w:left w:val="none" w:sz="0" w:space="0" w:color="auto"/>
                        <w:bottom w:val="none" w:sz="0" w:space="0" w:color="auto"/>
                        <w:right w:val="none" w:sz="0" w:space="0" w:color="auto"/>
                      </w:divBdr>
                      <w:divsChild>
                        <w:div w:id="1756784434">
                          <w:marLeft w:val="0"/>
                          <w:marRight w:val="0"/>
                          <w:marTop w:val="0"/>
                          <w:marBottom w:val="0"/>
                          <w:divBdr>
                            <w:top w:val="none" w:sz="0" w:space="0" w:color="auto"/>
                            <w:left w:val="none" w:sz="0" w:space="0" w:color="auto"/>
                            <w:bottom w:val="none" w:sz="0" w:space="0" w:color="auto"/>
                            <w:right w:val="none" w:sz="0" w:space="0" w:color="auto"/>
                          </w:divBdr>
                        </w:div>
                      </w:divsChild>
                    </w:div>
                    <w:div w:id="226454573">
                      <w:marLeft w:val="0"/>
                      <w:marRight w:val="0"/>
                      <w:marTop w:val="0"/>
                      <w:marBottom w:val="0"/>
                      <w:divBdr>
                        <w:top w:val="none" w:sz="0" w:space="0" w:color="auto"/>
                        <w:left w:val="none" w:sz="0" w:space="0" w:color="auto"/>
                        <w:bottom w:val="none" w:sz="0" w:space="0" w:color="auto"/>
                        <w:right w:val="none" w:sz="0" w:space="0" w:color="auto"/>
                      </w:divBdr>
                      <w:divsChild>
                        <w:div w:id="1920866216">
                          <w:marLeft w:val="0"/>
                          <w:marRight w:val="0"/>
                          <w:marTop w:val="0"/>
                          <w:marBottom w:val="0"/>
                          <w:divBdr>
                            <w:top w:val="none" w:sz="0" w:space="0" w:color="auto"/>
                            <w:left w:val="none" w:sz="0" w:space="0" w:color="auto"/>
                            <w:bottom w:val="none" w:sz="0" w:space="0" w:color="auto"/>
                            <w:right w:val="none" w:sz="0" w:space="0" w:color="auto"/>
                          </w:divBdr>
                          <w:divsChild>
                            <w:div w:id="14251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708">
                      <w:marLeft w:val="0"/>
                      <w:marRight w:val="0"/>
                      <w:marTop w:val="0"/>
                      <w:marBottom w:val="225"/>
                      <w:divBdr>
                        <w:top w:val="none" w:sz="0" w:space="0" w:color="auto"/>
                        <w:left w:val="none" w:sz="0" w:space="0" w:color="auto"/>
                        <w:bottom w:val="none" w:sz="0" w:space="0" w:color="auto"/>
                        <w:right w:val="none" w:sz="0" w:space="0" w:color="auto"/>
                      </w:divBdr>
                    </w:div>
                    <w:div w:id="1560936571">
                      <w:marLeft w:val="0"/>
                      <w:marRight w:val="0"/>
                      <w:marTop w:val="0"/>
                      <w:marBottom w:val="0"/>
                      <w:divBdr>
                        <w:top w:val="none" w:sz="0" w:space="0" w:color="auto"/>
                        <w:left w:val="none" w:sz="0" w:space="0" w:color="auto"/>
                        <w:bottom w:val="none" w:sz="0" w:space="0" w:color="auto"/>
                        <w:right w:val="none" w:sz="0" w:space="0" w:color="auto"/>
                      </w:divBdr>
                    </w:div>
                    <w:div w:id="21202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3660">
              <w:marLeft w:val="0"/>
              <w:marRight w:val="0"/>
              <w:marTop w:val="0"/>
              <w:marBottom w:val="0"/>
              <w:divBdr>
                <w:top w:val="none" w:sz="0" w:space="0" w:color="auto"/>
                <w:left w:val="none" w:sz="0" w:space="0" w:color="auto"/>
                <w:bottom w:val="none" w:sz="0" w:space="0" w:color="auto"/>
                <w:right w:val="none" w:sz="0" w:space="0" w:color="auto"/>
              </w:divBdr>
              <w:divsChild>
                <w:div w:id="1172601584">
                  <w:marLeft w:val="0"/>
                  <w:marRight w:val="0"/>
                  <w:marTop w:val="0"/>
                  <w:marBottom w:val="0"/>
                  <w:divBdr>
                    <w:top w:val="none" w:sz="0" w:space="0" w:color="auto"/>
                    <w:left w:val="none" w:sz="0" w:space="0" w:color="auto"/>
                    <w:bottom w:val="none" w:sz="0" w:space="0" w:color="auto"/>
                    <w:right w:val="none" w:sz="0" w:space="0" w:color="auto"/>
                  </w:divBdr>
                  <w:divsChild>
                    <w:div w:id="688606254">
                      <w:marLeft w:val="0"/>
                      <w:marRight w:val="0"/>
                      <w:marTop w:val="0"/>
                      <w:marBottom w:val="0"/>
                      <w:divBdr>
                        <w:top w:val="none" w:sz="0" w:space="0" w:color="auto"/>
                        <w:left w:val="none" w:sz="0" w:space="0" w:color="auto"/>
                        <w:bottom w:val="none" w:sz="0" w:space="0" w:color="auto"/>
                        <w:right w:val="none" w:sz="0" w:space="0" w:color="auto"/>
                      </w:divBdr>
                      <w:divsChild>
                        <w:div w:id="201940626">
                          <w:marLeft w:val="0"/>
                          <w:marRight w:val="0"/>
                          <w:marTop w:val="0"/>
                          <w:marBottom w:val="0"/>
                          <w:divBdr>
                            <w:top w:val="none" w:sz="0" w:space="0" w:color="auto"/>
                            <w:left w:val="none" w:sz="0" w:space="0" w:color="auto"/>
                            <w:bottom w:val="none" w:sz="0" w:space="0" w:color="auto"/>
                            <w:right w:val="none" w:sz="0" w:space="0" w:color="auto"/>
                          </w:divBdr>
                        </w:div>
                      </w:divsChild>
                    </w:div>
                    <w:div w:id="1621719595">
                      <w:marLeft w:val="0"/>
                      <w:marRight w:val="0"/>
                      <w:marTop w:val="0"/>
                      <w:marBottom w:val="0"/>
                      <w:divBdr>
                        <w:top w:val="none" w:sz="0" w:space="0" w:color="auto"/>
                        <w:left w:val="none" w:sz="0" w:space="0" w:color="auto"/>
                        <w:bottom w:val="none" w:sz="0" w:space="0" w:color="auto"/>
                        <w:right w:val="none" w:sz="0" w:space="0" w:color="auto"/>
                      </w:divBdr>
                      <w:divsChild>
                        <w:div w:id="2016571753">
                          <w:marLeft w:val="0"/>
                          <w:marRight w:val="0"/>
                          <w:marTop w:val="0"/>
                          <w:marBottom w:val="0"/>
                          <w:divBdr>
                            <w:top w:val="none" w:sz="0" w:space="0" w:color="auto"/>
                            <w:left w:val="none" w:sz="0" w:space="0" w:color="auto"/>
                            <w:bottom w:val="none" w:sz="0" w:space="0" w:color="auto"/>
                            <w:right w:val="none" w:sz="0" w:space="0" w:color="auto"/>
                          </w:divBdr>
                          <w:divsChild>
                            <w:div w:id="3856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92290">
                      <w:marLeft w:val="0"/>
                      <w:marRight w:val="0"/>
                      <w:marTop w:val="0"/>
                      <w:marBottom w:val="225"/>
                      <w:divBdr>
                        <w:top w:val="none" w:sz="0" w:space="0" w:color="auto"/>
                        <w:left w:val="none" w:sz="0" w:space="0" w:color="auto"/>
                        <w:bottom w:val="none" w:sz="0" w:space="0" w:color="auto"/>
                        <w:right w:val="none" w:sz="0" w:space="0" w:color="auto"/>
                      </w:divBdr>
                    </w:div>
                    <w:div w:id="2014798380">
                      <w:marLeft w:val="0"/>
                      <w:marRight w:val="0"/>
                      <w:marTop w:val="0"/>
                      <w:marBottom w:val="0"/>
                      <w:divBdr>
                        <w:top w:val="none" w:sz="0" w:space="0" w:color="auto"/>
                        <w:left w:val="none" w:sz="0" w:space="0" w:color="auto"/>
                        <w:bottom w:val="none" w:sz="0" w:space="0" w:color="auto"/>
                        <w:right w:val="none" w:sz="0" w:space="0" w:color="auto"/>
                      </w:divBdr>
                    </w:div>
                    <w:div w:id="12574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1070">
              <w:marLeft w:val="0"/>
              <w:marRight w:val="0"/>
              <w:marTop w:val="0"/>
              <w:marBottom w:val="0"/>
              <w:divBdr>
                <w:top w:val="none" w:sz="0" w:space="0" w:color="auto"/>
                <w:left w:val="none" w:sz="0" w:space="0" w:color="auto"/>
                <w:bottom w:val="none" w:sz="0" w:space="0" w:color="auto"/>
                <w:right w:val="none" w:sz="0" w:space="0" w:color="auto"/>
              </w:divBdr>
              <w:divsChild>
                <w:div w:id="780492582">
                  <w:marLeft w:val="0"/>
                  <w:marRight w:val="0"/>
                  <w:marTop w:val="0"/>
                  <w:marBottom w:val="0"/>
                  <w:divBdr>
                    <w:top w:val="none" w:sz="0" w:space="0" w:color="auto"/>
                    <w:left w:val="none" w:sz="0" w:space="0" w:color="auto"/>
                    <w:bottom w:val="none" w:sz="0" w:space="0" w:color="auto"/>
                    <w:right w:val="none" w:sz="0" w:space="0" w:color="auto"/>
                  </w:divBdr>
                  <w:divsChild>
                    <w:div w:id="1673215863">
                      <w:marLeft w:val="0"/>
                      <w:marRight w:val="0"/>
                      <w:marTop w:val="0"/>
                      <w:marBottom w:val="0"/>
                      <w:divBdr>
                        <w:top w:val="none" w:sz="0" w:space="0" w:color="auto"/>
                        <w:left w:val="none" w:sz="0" w:space="0" w:color="auto"/>
                        <w:bottom w:val="none" w:sz="0" w:space="0" w:color="auto"/>
                        <w:right w:val="none" w:sz="0" w:space="0" w:color="auto"/>
                      </w:divBdr>
                      <w:divsChild>
                        <w:div w:id="14432232">
                          <w:marLeft w:val="0"/>
                          <w:marRight w:val="0"/>
                          <w:marTop w:val="0"/>
                          <w:marBottom w:val="0"/>
                          <w:divBdr>
                            <w:top w:val="none" w:sz="0" w:space="0" w:color="auto"/>
                            <w:left w:val="none" w:sz="0" w:space="0" w:color="auto"/>
                            <w:bottom w:val="none" w:sz="0" w:space="0" w:color="auto"/>
                            <w:right w:val="none" w:sz="0" w:space="0" w:color="auto"/>
                          </w:divBdr>
                        </w:div>
                      </w:divsChild>
                    </w:div>
                    <w:div w:id="565723973">
                      <w:marLeft w:val="0"/>
                      <w:marRight w:val="0"/>
                      <w:marTop w:val="0"/>
                      <w:marBottom w:val="0"/>
                      <w:divBdr>
                        <w:top w:val="none" w:sz="0" w:space="0" w:color="auto"/>
                        <w:left w:val="none" w:sz="0" w:space="0" w:color="auto"/>
                        <w:bottom w:val="none" w:sz="0" w:space="0" w:color="auto"/>
                        <w:right w:val="none" w:sz="0" w:space="0" w:color="auto"/>
                      </w:divBdr>
                      <w:divsChild>
                        <w:div w:id="1987512148">
                          <w:marLeft w:val="0"/>
                          <w:marRight w:val="0"/>
                          <w:marTop w:val="0"/>
                          <w:marBottom w:val="0"/>
                          <w:divBdr>
                            <w:top w:val="none" w:sz="0" w:space="0" w:color="auto"/>
                            <w:left w:val="none" w:sz="0" w:space="0" w:color="auto"/>
                            <w:bottom w:val="none" w:sz="0" w:space="0" w:color="auto"/>
                            <w:right w:val="none" w:sz="0" w:space="0" w:color="auto"/>
                          </w:divBdr>
                          <w:divsChild>
                            <w:div w:id="1646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50539">
                      <w:marLeft w:val="0"/>
                      <w:marRight w:val="0"/>
                      <w:marTop w:val="0"/>
                      <w:marBottom w:val="225"/>
                      <w:divBdr>
                        <w:top w:val="none" w:sz="0" w:space="0" w:color="auto"/>
                        <w:left w:val="none" w:sz="0" w:space="0" w:color="auto"/>
                        <w:bottom w:val="none" w:sz="0" w:space="0" w:color="auto"/>
                        <w:right w:val="none" w:sz="0" w:space="0" w:color="auto"/>
                      </w:divBdr>
                    </w:div>
                    <w:div w:id="899710754">
                      <w:marLeft w:val="0"/>
                      <w:marRight w:val="0"/>
                      <w:marTop w:val="0"/>
                      <w:marBottom w:val="0"/>
                      <w:divBdr>
                        <w:top w:val="none" w:sz="0" w:space="0" w:color="auto"/>
                        <w:left w:val="none" w:sz="0" w:space="0" w:color="auto"/>
                        <w:bottom w:val="none" w:sz="0" w:space="0" w:color="auto"/>
                        <w:right w:val="none" w:sz="0" w:space="0" w:color="auto"/>
                      </w:divBdr>
                    </w:div>
                    <w:div w:id="1843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2444">
          <w:marLeft w:val="-210"/>
          <w:marRight w:val="-210"/>
          <w:marTop w:val="0"/>
          <w:marBottom w:val="0"/>
          <w:divBdr>
            <w:top w:val="none" w:sz="0" w:space="0" w:color="auto"/>
            <w:left w:val="none" w:sz="0" w:space="0" w:color="auto"/>
            <w:bottom w:val="none" w:sz="0" w:space="0" w:color="auto"/>
            <w:right w:val="none" w:sz="0" w:space="0" w:color="auto"/>
          </w:divBdr>
          <w:divsChild>
            <w:div w:id="235936578">
              <w:marLeft w:val="0"/>
              <w:marRight w:val="0"/>
              <w:marTop w:val="0"/>
              <w:marBottom w:val="0"/>
              <w:divBdr>
                <w:top w:val="none" w:sz="0" w:space="0" w:color="auto"/>
                <w:left w:val="none" w:sz="0" w:space="0" w:color="auto"/>
                <w:bottom w:val="none" w:sz="0" w:space="0" w:color="auto"/>
                <w:right w:val="none" w:sz="0" w:space="0" w:color="auto"/>
              </w:divBdr>
              <w:divsChild>
                <w:div w:id="1468939399">
                  <w:marLeft w:val="0"/>
                  <w:marRight w:val="0"/>
                  <w:marTop w:val="0"/>
                  <w:marBottom w:val="0"/>
                  <w:divBdr>
                    <w:top w:val="none" w:sz="0" w:space="0" w:color="auto"/>
                    <w:left w:val="none" w:sz="0" w:space="0" w:color="auto"/>
                    <w:bottom w:val="none" w:sz="0" w:space="0" w:color="auto"/>
                    <w:right w:val="none" w:sz="0" w:space="0" w:color="auto"/>
                  </w:divBdr>
                  <w:divsChild>
                    <w:div w:id="827094364">
                      <w:marLeft w:val="0"/>
                      <w:marRight w:val="0"/>
                      <w:marTop w:val="0"/>
                      <w:marBottom w:val="0"/>
                      <w:divBdr>
                        <w:top w:val="none" w:sz="0" w:space="0" w:color="auto"/>
                        <w:left w:val="none" w:sz="0" w:space="0" w:color="auto"/>
                        <w:bottom w:val="none" w:sz="0" w:space="0" w:color="auto"/>
                        <w:right w:val="none" w:sz="0" w:space="0" w:color="auto"/>
                      </w:divBdr>
                      <w:divsChild>
                        <w:div w:id="357436531">
                          <w:marLeft w:val="0"/>
                          <w:marRight w:val="0"/>
                          <w:marTop w:val="0"/>
                          <w:marBottom w:val="0"/>
                          <w:divBdr>
                            <w:top w:val="none" w:sz="0" w:space="0" w:color="auto"/>
                            <w:left w:val="none" w:sz="0" w:space="0" w:color="auto"/>
                            <w:bottom w:val="none" w:sz="0" w:space="0" w:color="auto"/>
                            <w:right w:val="none" w:sz="0" w:space="0" w:color="auto"/>
                          </w:divBdr>
                        </w:div>
                      </w:divsChild>
                    </w:div>
                    <w:div w:id="1770589272">
                      <w:marLeft w:val="0"/>
                      <w:marRight w:val="0"/>
                      <w:marTop w:val="0"/>
                      <w:marBottom w:val="0"/>
                      <w:divBdr>
                        <w:top w:val="none" w:sz="0" w:space="0" w:color="auto"/>
                        <w:left w:val="none" w:sz="0" w:space="0" w:color="auto"/>
                        <w:bottom w:val="none" w:sz="0" w:space="0" w:color="auto"/>
                        <w:right w:val="none" w:sz="0" w:space="0" w:color="auto"/>
                      </w:divBdr>
                      <w:divsChild>
                        <w:div w:id="56587862">
                          <w:marLeft w:val="0"/>
                          <w:marRight w:val="0"/>
                          <w:marTop w:val="0"/>
                          <w:marBottom w:val="0"/>
                          <w:divBdr>
                            <w:top w:val="none" w:sz="0" w:space="0" w:color="auto"/>
                            <w:left w:val="none" w:sz="0" w:space="0" w:color="auto"/>
                            <w:bottom w:val="none" w:sz="0" w:space="0" w:color="auto"/>
                            <w:right w:val="none" w:sz="0" w:space="0" w:color="auto"/>
                          </w:divBdr>
                          <w:divsChild>
                            <w:div w:id="871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81912">
                      <w:marLeft w:val="0"/>
                      <w:marRight w:val="0"/>
                      <w:marTop w:val="0"/>
                      <w:marBottom w:val="225"/>
                      <w:divBdr>
                        <w:top w:val="none" w:sz="0" w:space="0" w:color="auto"/>
                        <w:left w:val="none" w:sz="0" w:space="0" w:color="auto"/>
                        <w:bottom w:val="none" w:sz="0" w:space="0" w:color="auto"/>
                        <w:right w:val="none" w:sz="0" w:space="0" w:color="auto"/>
                      </w:divBdr>
                    </w:div>
                    <w:div w:id="1941908169">
                      <w:marLeft w:val="0"/>
                      <w:marRight w:val="0"/>
                      <w:marTop w:val="0"/>
                      <w:marBottom w:val="0"/>
                      <w:divBdr>
                        <w:top w:val="none" w:sz="0" w:space="0" w:color="auto"/>
                        <w:left w:val="none" w:sz="0" w:space="0" w:color="auto"/>
                        <w:bottom w:val="none" w:sz="0" w:space="0" w:color="auto"/>
                        <w:right w:val="none" w:sz="0" w:space="0" w:color="auto"/>
                      </w:divBdr>
                    </w:div>
                    <w:div w:id="19211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82099">
              <w:marLeft w:val="0"/>
              <w:marRight w:val="0"/>
              <w:marTop w:val="0"/>
              <w:marBottom w:val="0"/>
              <w:divBdr>
                <w:top w:val="none" w:sz="0" w:space="0" w:color="auto"/>
                <w:left w:val="none" w:sz="0" w:space="0" w:color="auto"/>
                <w:bottom w:val="none" w:sz="0" w:space="0" w:color="auto"/>
                <w:right w:val="none" w:sz="0" w:space="0" w:color="auto"/>
              </w:divBdr>
              <w:divsChild>
                <w:div w:id="1514221025">
                  <w:marLeft w:val="0"/>
                  <w:marRight w:val="0"/>
                  <w:marTop w:val="0"/>
                  <w:marBottom w:val="0"/>
                  <w:divBdr>
                    <w:top w:val="none" w:sz="0" w:space="0" w:color="auto"/>
                    <w:left w:val="none" w:sz="0" w:space="0" w:color="auto"/>
                    <w:bottom w:val="none" w:sz="0" w:space="0" w:color="auto"/>
                    <w:right w:val="none" w:sz="0" w:space="0" w:color="auto"/>
                  </w:divBdr>
                  <w:divsChild>
                    <w:div w:id="1644265081">
                      <w:marLeft w:val="0"/>
                      <w:marRight w:val="0"/>
                      <w:marTop w:val="0"/>
                      <w:marBottom w:val="0"/>
                      <w:divBdr>
                        <w:top w:val="none" w:sz="0" w:space="0" w:color="auto"/>
                        <w:left w:val="none" w:sz="0" w:space="0" w:color="auto"/>
                        <w:bottom w:val="none" w:sz="0" w:space="0" w:color="auto"/>
                        <w:right w:val="none" w:sz="0" w:space="0" w:color="auto"/>
                      </w:divBdr>
                      <w:divsChild>
                        <w:div w:id="1031800121">
                          <w:marLeft w:val="0"/>
                          <w:marRight w:val="0"/>
                          <w:marTop w:val="0"/>
                          <w:marBottom w:val="0"/>
                          <w:divBdr>
                            <w:top w:val="none" w:sz="0" w:space="0" w:color="auto"/>
                            <w:left w:val="none" w:sz="0" w:space="0" w:color="auto"/>
                            <w:bottom w:val="none" w:sz="0" w:space="0" w:color="auto"/>
                            <w:right w:val="none" w:sz="0" w:space="0" w:color="auto"/>
                          </w:divBdr>
                        </w:div>
                      </w:divsChild>
                    </w:div>
                    <w:div w:id="1977369624">
                      <w:marLeft w:val="0"/>
                      <w:marRight w:val="0"/>
                      <w:marTop w:val="0"/>
                      <w:marBottom w:val="0"/>
                      <w:divBdr>
                        <w:top w:val="none" w:sz="0" w:space="0" w:color="auto"/>
                        <w:left w:val="none" w:sz="0" w:space="0" w:color="auto"/>
                        <w:bottom w:val="none" w:sz="0" w:space="0" w:color="auto"/>
                        <w:right w:val="none" w:sz="0" w:space="0" w:color="auto"/>
                      </w:divBdr>
                      <w:divsChild>
                        <w:div w:id="824197881">
                          <w:marLeft w:val="0"/>
                          <w:marRight w:val="0"/>
                          <w:marTop w:val="0"/>
                          <w:marBottom w:val="0"/>
                          <w:divBdr>
                            <w:top w:val="none" w:sz="0" w:space="0" w:color="auto"/>
                            <w:left w:val="none" w:sz="0" w:space="0" w:color="auto"/>
                            <w:bottom w:val="none" w:sz="0" w:space="0" w:color="auto"/>
                            <w:right w:val="none" w:sz="0" w:space="0" w:color="auto"/>
                          </w:divBdr>
                          <w:divsChild>
                            <w:div w:id="496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99092">
                      <w:marLeft w:val="0"/>
                      <w:marRight w:val="0"/>
                      <w:marTop w:val="0"/>
                      <w:marBottom w:val="225"/>
                      <w:divBdr>
                        <w:top w:val="none" w:sz="0" w:space="0" w:color="auto"/>
                        <w:left w:val="none" w:sz="0" w:space="0" w:color="auto"/>
                        <w:bottom w:val="none" w:sz="0" w:space="0" w:color="auto"/>
                        <w:right w:val="none" w:sz="0" w:space="0" w:color="auto"/>
                      </w:divBdr>
                    </w:div>
                    <w:div w:id="2104763669">
                      <w:marLeft w:val="0"/>
                      <w:marRight w:val="0"/>
                      <w:marTop w:val="0"/>
                      <w:marBottom w:val="0"/>
                      <w:divBdr>
                        <w:top w:val="none" w:sz="0" w:space="0" w:color="auto"/>
                        <w:left w:val="none" w:sz="0" w:space="0" w:color="auto"/>
                        <w:bottom w:val="none" w:sz="0" w:space="0" w:color="auto"/>
                        <w:right w:val="none" w:sz="0" w:space="0" w:color="auto"/>
                      </w:divBdr>
                    </w:div>
                    <w:div w:id="87322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1679">
              <w:marLeft w:val="0"/>
              <w:marRight w:val="0"/>
              <w:marTop w:val="0"/>
              <w:marBottom w:val="0"/>
              <w:divBdr>
                <w:top w:val="none" w:sz="0" w:space="0" w:color="auto"/>
                <w:left w:val="none" w:sz="0" w:space="0" w:color="auto"/>
                <w:bottom w:val="none" w:sz="0" w:space="0" w:color="auto"/>
                <w:right w:val="none" w:sz="0" w:space="0" w:color="auto"/>
              </w:divBdr>
              <w:divsChild>
                <w:div w:id="22248152">
                  <w:marLeft w:val="0"/>
                  <w:marRight w:val="0"/>
                  <w:marTop w:val="0"/>
                  <w:marBottom w:val="0"/>
                  <w:divBdr>
                    <w:top w:val="none" w:sz="0" w:space="0" w:color="auto"/>
                    <w:left w:val="none" w:sz="0" w:space="0" w:color="auto"/>
                    <w:bottom w:val="none" w:sz="0" w:space="0" w:color="auto"/>
                    <w:right w:val="none" w:sz="0" w:space="0" w:color="auto"/>
                  </w:divBdr>
                  <w:divsChild>
                    <w:div w:id="414327284">
                      <w:marLeft w:val="0"/>
                      <w:marRight w:val="0"/>
                      <w:marTop w:val="0"/>
                      <w:marBottom w:val="0"/>
                      <w:divBdr>
                        <w:top w:val="none" w:sz="0" w:space="0" w:color="auto"/>
                        <w:left w:val="none" w:sz="0" w:space="0" w:color="auto"/>
                        <w:bottom w:val="none" w:sz="0" w:space="0" w:color="auto"/>
                        <w:right w:val="none" w:sz="0" w:space="0" w:color="auto"/>
                      </w:divBdr>
                      <w:divsChild>
                        <w:div w:id="1456950108">
                          <w:marLeft w:val="0"/>
                          <w:marRight w:val="0"/>
                          <w:marTop w:val="0"/>
                          <w:marBottom w:val="0"/>
                          <w:divBdr>
                            <w:top w:val="none" w:sz="0" w:space="0" w:color="auto"/>
                            <w:left w:val="none" w:sz="0" w:space="0" w:color="auto"/>
                            <w:bottom w:val="none" w:sz="0" w:space="0" w:color="auto"/>
                            <w:right w:val="none" w:sz="0" w:space="0" w:color="auto"/>
                          </w:divBdr>
                        </w:div>
                      </w:divsChild>
                    </w:div>
                    <w:div w:id="714626008">
                      <w:marLeft w:val="0"/>
                      <w:marRight w:val="0"/>
                      <w:marTop w:val="0"/>
                      <w:marBottom w:val="0"/>
                      <w:divBdr>
                        <w:top w:val="none" w:sz="0" w:space="0" w:color="auto"/>
                        <w:left w:val="none" w:sz="0" w:space="0" w:color="auto"/>
                        <w:bottom w:val="none" w:sz="0" w:space="0" w:color="auto"/>
                        <w:right w:val="none" w:sz="0" w:space="0" w:color="auto"/>
                      </w:divBdr>
                      <w:divsChild>
                        <w:div w:id="901908955">
                          <w:marLeft w:val="0"/>
                          <w:marRight w:val="0"/>
                          <w:marTop w:val="0"/>
                          <w:marBottom w:val="0"/>
                          <w:divBdr>
                            <w:top w:val="none" w:sz="0" w:space="0" w:color="auto"/>
                            <w:left w:val="none" w:sz="0" w:space="0" w:color="auto"/>
                            <w:bottom w:val="none" w:sz="0" w:space="0" w:color="auto"/>
                            <w:right w:val="none" w:sz="0" w:space="0" w:color="auto"/>
                          </w:divBdr>
                          <w:divsChild>
                            <w:div w:id="2602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8597">
                      <w:marLeft w:val="0"/>
                      <w:marRight w:val="0"/>
                      <w:marTop w:val="0"/>
                      <w:marBottom w:val="225"/>
                      <w:divBdr>
                        <w:top w:val="none" w:sz="0" w:space="0" w:color="auto"/>
                        <w:left w:val="none" w:sz="0" w:space="0" w:color="auto"/>
                        <w:bottom w:val="none" w:sz="0" w:space="0" w:color="auto"/>
                        <w:right w:val="none" w:sz="0" w:space="0" w:color="auto"/>
                      </w:divBdr>
                    </w:div>
                    <w:div w:id="1638879056">
                      <w:marLeft w:val="0"/>
                      <w:marRight w:val="0"/>
                      <w:marTop w:val="0"/>
                      <w:marBottom w:val="0"/>
                      <w:divBdr>
                        <w:top w:val="none" w:sz="0" w:space="0" w:color="auto"/>
                        <w:left w:val="none" w:sz="0" w:space="0" w:color="auto"/>
                        <w:bottom w:val="none" w:sz="0" w:space="0" w:color="auto"/>
                        <w:right w:val="none" w:sz="0" w:space="0" w:color="auto"/>
                      </w:divBdr>
                    </w:div>
                    <w:div w:id="139743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6438">
          <w:marLeft w:val="-210"/>
          <w:marRight w:val="-210"/>
          <w:marTop w:val="0"/>
          <w:marBottom w:val="0"/>
          <w:divBdr>
            <w:top w:val="none" w:sz="0" w:space="0" w:color="auto"/>
            <w:left w:val="none" w:sz="0" w:space="0" w:color="auto"/>
            <w:bottom w:val="none" w:sz="0" w:space="0" w:color="auto"/>
            <w:right w:val="none" w:sz="0" w:space="0" w:color="auto"/>
          </w:divBdr>
          <w:divsChild>
            <w:div w:id="1311519993">
              <w:marLeft w:val="0"/>
              <w:marRight w:val="0"/>
              <w:marTop w:val="0"/>
              <w:marBottom w:val="0"/>
              <w:divBdr>
                <w:top w:val="none" w:sz="0" w:space="0" w:color="auto"/>
                <w:left w:val="none" w:sz="0" w:space="0" w:color="auto"/>
                <w:bottom w:val="none" w:sz="0" w:space="0" w:color="auto"/>
                <w:right w:val="none" w:sz="0" w:space="0" w:color="auto"/>
              </w:divBdr>
              <w:divsChild>
                <w:div w:id="596907862">
                  <w:marLeft w:val="0"/>
                  <w:marRight w:val="0"/>
                  <w:marTop w:val="0"/>
                  <w:marBottom w:val="0"/>
                  <w:divBdr>
                    <w:top w:val="none" w:sz="0" w:space="0" w:color="auto"/>
                    <w:left w:val="none" w:sz="0" w:space="0" w:color="auto"/>
                    <w:bottom w:val="none" w:sz="0" w:space="0" w:color="auto"/>
                    <w:right w:val="none" w:sz="0" w:space="0" w:color="auto"/>
                  </w:divBdr>
                  <w:divsChild>
                    <w:div w:id="120002361">
                      <w:marLeft w:val="0"/>
                      <w:marRight w:val="0"/>
                      <w:marTop w:val="0"/>
                      <w:marBottom w:val="0"/>
                      <w:divBdr>
                        <w:top w:val="none" w:sz="0" w:space="0" w:color="auto"/>
                        <w:left w:val="none" w:sz="0" w:space="0" w:color="auto"/>
                        <w:bottom w:val="none" w:sz="0" w:space="0" w:color="auto"/>
                        <w:right w:val="none" w:sz="0" w:space="0" w:color="auto"/>
                      </w:divBdr>
                      <w:divsChild>
                        <w:div w:id="1884632128">
                          <w:marLeft w:val="0"/>
                          <w:marRight w:val="0"/>
                          <w:marTop w:val="0"/>
                          <w:marBottom w:val="0"/>
                          <w:divBdr>
                            <w:top w:val="none" w:sz="0" w:space="0" w:color="auto"/>
                            <w:left w:val="none" w:sz="0" w:space="0" w:color="auto"/>
                            <w:bottom w:val="none" w:sz="0" w:space="0" w:color="auto"/>
                            <w:right w:val="none" w:sz="0" w:space="0" w:color="auto"/>
                          </w:divBdr>
                        </w:div>
                      </w:divsChild>
                    </w:div>
                    <w:div w:id="1297225949">
                      <w:marLeft w:val="0"/>
                      <w:marRight w:val="0"/>
                      <w:marTop w:val="0"/>
                      <w:marBottom w:val="0"/>
                      <w:divBdr>
                        <w:top w:val="none" w:sz="0" w:space="0" w:color="auto"/>
                        <w:left w:val="none" w:sz="0" w:space="0" w:color="auto"/>
                        <w:bottom w:val="none" w:sz="0" w:space="0" w:color="auto"/>
                        <w:right w:val="none" w:sz="0" w:space="0" w:color="auto"/>
                      </w:divBdr>
                      <w:divsChild>
                        <w:div w:id="1197813749">
                          <w:marLeft w:val="0"/>
                          <w:marRight w:val="0"/>
                          <w:marTop w:val="0"/>
                          <w:marBottom w:val="0"/>
                          <w:divBdr>
                            <w:top w:val="none" w:sz="0" w:space="0" w:color="auto"/>
                            <w:left w:val="none" w:sz="0" w:space="0" w:color="auto"/>
                            <w:bottom w:val="none" w:sz="0" w:space="0" w:color="auto"/>
                            <w:right w:val="none" w:sz="0" w:space="0" w:color="auto"/>
                          </w:divBdr>
                          <w:divsChild>
                            <w:div w:id="20943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3143">
                      <w:marLeft w:val="0"/>
                      <w:marRight w:val="0"/>
                      <w:marTop w:val="0"/>
                      <w:marBottom w:val="225"/>
                      <w:divBdr>
                        <w:top w:val="none" w:sz="0" w:space="0" w:color="auto"/>
                        <w:left w:val="none" w:sz="0" w:space="0" w:color="auto"/>
                        <w:bottom w:val="none" w:sz="0" w:space="0" w:color="auto"/>
                        <w:right w:val="none" w:sz="0" w:space="0" w:color="auto"/>
                      </w:divBdr>
                    </w:div>
                    <w:div w:id="1294211867">
                      <w:marLeft w:val="0"/>
                      <w:marRight w:val="0"/>
                      <w:marTop w:val="0"/>
                      <w:marBottom w:val="0"/>
                      <w:divBdr>
                        <w:top w:val="none" w:sz="0" w:space="0" w:color="auto"/>
                        <w:left w:val="none" w:sz="0" w:space="0" w:color="auto"/>
                        <w:bottom w:val="none" w:sz="0" w:space="0" w:color="auto"/>
                        <w:right w:val="none" w:sz="0" w:space="0" w:color="auto"/>
                      </w:divBdr>
                    </w:div>
                    <w:div w:id="153098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6956">
              <w:marLeft w:val="0"/>
              <w:marRight w:val="0"/>
              <w:marTop w:val="0"/>
              <w:marBottom w:val="0"/>
              <w:divBdr>
                <w:top w:val="none" w:sz="0" w:space="0" w:color="auto"/>
                <w:left w:val="none" w:sz="0" w:space="0" w:color="auto"/>
                <w:bottom w:val="none" w:sz="0" w:space="0" w:color="auto"/>
                <w:right w:val="none" w:sz="0" w:space="0" w:color="auto"/>
              </w:divBdr>
              <w:divsChild>
                <w:div w:id="67046748">
                  <w:marLeft w:val="0"/>
                  <w:marRight w:val="0"/>
                  <w:marTop w:val="0"/>
                  <w:marBottom w:val="0"/>
                  <w:divBdr>
                    <w:top w:val="none" w:sz="0" w:space="0" w:color="auto"/>
                    <w:left w:val="none" w:sz="0" w:space="0" w:color="auto"/>
                    <w:bottom w:val="none" w:sz="0" w:space="0" w:color="auto"/>
                    <w:right w:val="none" w:sz="0" w:space="0" w:color="auto"/>
                  </w:divBdr>
                  <w:divsChild>
                    <w:div w:id="1608343766">
                      <w:marLeft w:val="0"/>
                      <w:marRight w:val="0"/>
                      <w:marTop w:val="0"/>
                      <w:marBottom w:val="0"/>
                      <w:divBdr>
                        <w:top w:val="none" w:sz="0" w:space="0" w:color="auto"/>
                        <w:left w:val="none" w:sz="0" w:space="0" w:color="auto"/>
                        <w:bottom w:val="none" w:sz="0" w:space="0" w:color="auto"/>
                        <w:right w:val="none" w:sz="0" w:space="0" w:color="auto"/>
                      </w:divBdr>
                      <w:divsChild>
                        <w:div w:id="960528138">
                          <w:marLeft w:val="0"/>
                          <w:marRight w:val="0"/>
                          <w:marTop w:val="0"/>
                          <w:marBottom w:val="0"/>
                          <w:divBdr>
                            <w:top w:val="none" w:sz="0" w:space="0" w:color="auto"/>
                            <w:left w:val="none" w:sz="0" w:space="0" w:color="auto"/>
                            <w:bottom w:val="none" w:sz="0" w:space="0" w:color="auto"/>
                            <w:right w:val="none" w:sz="0" w:space="0" w:color="auto"/>
                          </w:divBdr>
                        </w:div>
                      </w:divsChild>
                    </w:div>
                    <w:div w:id="272052928">
                      <w:marLeft w:val="0"/>
                      <w:marRight w:val="0"/>
                      <w:marTop w:val="0"/>
                      <w:marBottom w:val="0"/>
                      <w:divBdr>
                        <w:top w:val="none" w:sz="0" w:space="0" w:color="auto"/>
                        <w:left w:val="none" w:sz="0" w:space="0" w:color="auto"/>
                        <w:bottom w:val="none" w:sz="0" w:space="0" w:color="auto"/>
                        <w:right w:val="none" w:sz="0" w:space="0" w:color="auto"/>
                      </w:divBdr>
                      <w:divsChild>
                        <w:div w:id="896820114">
                          <w:marLeft w:val="0"/>
                          <w:marRight w:val="0"/>
                          <w:marTop w:val="0"/>
                          <w:marBottom w:val="0"/>
                          <w:divBdr>
                            <w:top w:val="none" w:sz="0" w:space="0" w:color="auto"/>
                            <w:left w:val="none" w:sz="0" w:space="0" w:color="auto"/>
                            <w:bottom w:val="none" w:sz="0" w:space="0" w:color="auto"/>
                            <w:right w:val="none" w:sz="0" w:space="0" w:color="auto"/>
                          </w:divBdr>
                          <w:divsChild>
                            <w:div w:id="14170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2436">
                      <w:marLeft w:val="0"/>
                      <w:marRight w:val="0"/>
                      <w:marTop w:val="0"/>
                      <w:marBottom w:val="225"/>
                      <w:divBdr>
                        <w:top w:val="none" w:sz="0" w:space="0" w:color="auto"/>
                        <w:left w:val="none" w:sz="0" w:space="0" w:color="auto"/>
                        <w:bottom w:val="none" w:sz="0" w:space="0" w:color="auto"/>
                        <w:right w:val="none" w:sz="0" w:space="0" w:color="auto"/>
                      </w:divBdr>
                    </w:div>
                    <w:div w:id="328363327">
                      <w:marLeft w:val="0"/>
                      <w:marRight w:val="0"/>
                      <w:marTop w:val="0"/>
                      <w:marBottom w:val="0"/>
                      <w:divBdr>
                        <w:top w:val="none" w:sz="0" w:space="0" w:color="auto"/>
                        <w:left w:val="none" w:sz="0" w:space="0" w:color="auto"/>
                        <w:bottom w:val="none" w:sz="0" w:space="0" w:color="auto"/>
                        <w:right w:val="none" w:sz="0" w:space="0" w:color="auto"/>
                      </w:divBdr>
                    </w:div>
                    <w:div w:id="6661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4383">
              <w:marLeft w:val="0"/>
              <w:marRight w:val="0"/>
              <w:marTop w:val="0"/>
              <w:marBottom w:val="0"/>
              <w:divBdr>
                <w:top w:val="none" w:sz="0" w:space="0" w:color="auto"/>
                <w:left w:val="none" w:sz="0" w:space="0" w:color="auto"/>
                <w:bottom w:val="none" w:sz="0" w:space="0" w:color="auto"/>
                <w:right w:val="none" w:sz="0" w:space="0" w:color="auto"/>
              </w:divBdr>
              <w:divsChild>
                <w:div w:id="97797344">
                  <w:marLeft w:val="0"/>
                  <w:marRight w:val="0"/>
                  <w:marTop w:val="0"/>
                  <w:marBottom w:val="0"/>
                  <w:divBdr>
                    <w:top w:val="none" w:sz="0" w:space="0" w:color="auto"/>
                    <w:left w:val="none" w:sz="0" w:space="0" w:color="auto"/>
                    <w:bottom w:val="none" w:sz="0" w:space="0" w:color="auto"/>
                    <w:right w:val="none" w:sz="0" w:space="0" w:color="auto"/>
                  </w:divBdr>
                  <w:divsChild>
                    <w:div w:id="278075466">
                      <w:marLeft w:val="0"/>
                      <w:marRight w:val="0"/>
                      <w:marTop w:val="0"/>
                      <w:marBottom w:val="0"/>
                      <w:divBdr>
                        <w:top w:val="none" w:sz="0" w:space="0" w:color="auto"/>
                        <w:left w:val="none" w:sz="0" w:space="0" w:color="auto"/>
                        <w:bottom w:val="none" w:sz="0" w:space="0" w:color="auto"/>
                        <w:right w:val="none" w:sz="0" w:space="0" w:color="auto"/>
                      </w:divBdr>
                      <w:divsChild>
                        <w:div w:id="798887133">
                          <w:marLeft w:val="0"/>
                          <w:marRight w:val="0"/>
                          <w:marTop w:val="0"/>
                          <w:marBottom w:val="0"/>
                          <w:divBdr>
                            <w:top w:val="none" w:sz="0" w:space="0" w:color="auto"/>
                            <w:left w:val="none" w:sz="0" w:space="0" w:color="auto"/>
                            <w:bottom w:val="none" w:sz="0" w:space="0" w:color="auto"/>
                            <w:right w:val="none" w:sz="0" w:space="0" w:color="auto"/>
                          </w:divBdr>
                        </w:div>
                      </w:divsChild>
                    </w:div>
                    <w:div w:id="956715661">
                      <w:marLeft w:val="0"/>
                      <w:marRight w:val="0"/>
                      <w:marTop w:val="0"/>
                      <w:marBottom w:val="0"/>
                      <w:divBdr>
                        <w:top w:val="none" w:sz="0" w:space="0" w:color="auto"/>
                        <w:left w:val="none" w:sz="0" w:space="0" w:color="auto"/>
                        <w:bottom w:val="none" w:sz="0" w:space="0" w:color="auto"/>
                        <w:right w:val="none" w:sz="0" w:space="0" w:color="auto"/>
                      </w:divBdr>
                      <w:divsChild>
                        <w:div w:id="1984460716">
                          <w:marLeft w:val="0"/>
                          <w:marRight w:val="0"/>
                          <w:marTop w:val="0"/>
                          <w:marBottom w:val="0"/>
                          <w:divBdr>
                            <w:top w:val="none" w:sz="0" w:space="0" w:color="auto"/>
                            <w:left w:val="none" w:sz="0" w:space="0" w:color="auto"/>
                            <w:bottom w:val="none" w:sz="0" w:space="0" w:color="auto"/>
                            <w:right w:val="none" w:sz="0" w:space="0" w:color="auto"/>
                          </w:divBdr>
                          <w:divsChild>
                            <w:div w:id="14708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5121">
                      <w:marLeft w:val="0"/>
                      <w:marRight w:val="0"/>
                      <w:marTop w:val="0"/>
                      <w:marBottom w:val="225"/>
                      <w:divBdr>
                        <w:top w:val="none" w:sz="0" w:space="0" w:color="auto"/>
                        <w:left w:val="none" w:sz="0" w:space="0" w:color="auto"/>
                        <w:bottom w:val="none" w:sz="0" w:space="0" w:color="auto"/>
                        <w:right w:val="none" w:sz="0" w:space="0" w:color="auto"/>
                      </w:divBdr>
                    </w:div>
                    <w:div w:id="1068648022">
                      <w:marLeft w:val="0"/>
                      <w:marRight w:val="0"/>
                      <w:marTop w:val="0"/>
                      <w:marBottom w:val="0"/>
                      <w:divBdr>
                        <w:top w:val="none" w:sz="0" w:space="0" w:color="auto"/>
                        <w:left w:val="none" w:sz="0" w:space="0" w:color="auto"/>
                        <w:bottom w:val="none" w:sz="0" w:space="0" w:color="auto"/>
                        <w:right w:val="none" w:sz="0" w:space="0" w:color="auto"/>
                      </w:divBdr>
                    </w:div>
                    <w:div w:id="16185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3470492">
      <w:bodyDiv w:val="1"/>
      <w:marLeft w:val="0"/>
      <w:marRight w:val="0"/>
      <w:marTop w:val="0"/>
      <w:marBottom w:val="0"/>
      <w:divBdr>
        <w:top w:val="none" w:sz="0" w:space="0" w:color="auto"/>
        <w:left w:val="none" w:sz="0" w:space="0" w:color="auto"/>
        <w:bottom w:val="none" w:sz="0" w:space="0" w:color="auto"/>
        <w:right w:val="none" w:sz="0" w:space="0" w:color="auto"/>
      </w:divBdr>
      <w:divsChild>
        <w:div w:id="1106273325">
          <w:marLeft w:val="-210"/>
          <w:marRight w:val="-210"/>
          <w:marTop w:val="0"/>
          <w:marBottom w:val="0"/>
          <w:divBdr>
            <w:top w:val="none" w:sz="0" w:space="0" w:color="auto"/>
            <w:left w:val="none" w:sz="0" w:space="0" w:color="auto"/>
            <w:bottom w:val="none" w:sz="0" w:space="0" w:color="auto"/>
            <w:right w:val="none" w:sz="0" w:space="0" w:color="auto"/>
          </w:divBdr>
          <w:divsChild>
            <w:div w:id="1129086467">
              <w:marLeft w:val="0"/>
              <w:marRight w:val="0"/>
              <w:marTop w:val="0"/>
              <w:marBottom w:val="0"/>
              <w:divBdr>
                <w:top w:val="none" w:sz="0" w:space="0" w:color="auto"/>
                <w:left w:val="none" w:sz="0" w:space="0" w:color="auto"/>
                <w:bottom w:val="none" w:sz="0" w:space="0" w:color="auto"/>
                <w:right w:val="none" w:sz="0" w:space="0" w:color="auto"/>
              </w:divBdr>
              <w:divsChild>
                <w:div w:id="2107261007">
                  <w:marLeft w:val="0"/>
                  <w:marRight w:val="0"/>
                  <w:marTop w:val="0"/>
                  <w:marBottom w:val="0"/>
                  <w:divBdr>
                    <w:top w:val="none" w:sz="0" w:space="0" w:color="auto"/>
                    <w:left w:val="none" w:sz="0" w:space="0" w:color="auto"/>
                    <w:bottom w:val="none" w:sz="0" w:space="0" w:color="auto"/>
                    <w:right w:val="none" w:sz="0" w:space="0" w:color="auto"/>
                  </w:divBdr>
                  <w:divsChild>
                    <w:div w:id="1619951032">
                      <w:marLeft w:val="0"/>
                      <w:marRight w:val="0"/>
                      <w:marTop w:val="0"/>
                      <w:marBottom w:val="0"/>
                      <w:divBdr>
                        <w:top w:val="none" w:sz="0" w:space="0" w:color="auto"/>
                        <w:left w:val="none" w:sz="0" w:space="0" w:color="auto"/>
                        <w:bottom w:val="none" w:sz="0" w:space="0" w:color="auto"/>
                        <w:right w:val="none" w:sz="0" w:space="0" w:color="auto"/>
                      </w:divBdr>
                      <w:divsChild>
                        <w:div w:id="1906331182">
                          <w:marLeft w:val="0"/>
                          <w:marRight w:val="0"/>
                          <w:marTop w:val="0"/>
                          <w:marBottom w:val="0"/>
                          <w:divBdr>
                            <w:top w:val="none" w:sz="0" w:space="0" w:color="auto"/>
                            <w:left w:val="none" w:sz="0" w:space="0" w:color="auto"/>
                            <w:bottom w:val="none" w:sz="0" w:space="0" w:color="auto"/>
                            <w:right w:val="none" w:sz="0" w:space="0" w:color="auto"/>
                          </w:divBdr>
                        </w:div>
                      </w:divsChild>
                    </w:div>
                    <w:div w:id="781415080">
                      <w:marLeft w:val="0"/>
                      <w:marRight w:val="0"/>
                      <w:marTop w:val="0"/>
                      <w:marBottom w:val="0"/>
                      <w:divBdr>
                        <w:top w:val="none" w:sz="0" w:space="0" w:color="auto"/>
                        <w:left w:val="none" w:sz="0" w:space="0" w:color="auto"/>
                        <w:bottom w:val="none" w:sz="0" w:space="0" w:color="auto"/>
                        <w:right w:val="none" w:sz="0" w:space="0" w:color="auto"/>
                      </w:divBdr>
                      <w:divsChild>
                        <w:div w:id="247661459">
                          <w:marLeft w:val="0"/>
                          <w:marRight w:val="0"/>
                          <w:marTop w:val="0"/>
                          <w:marBottom w:val="0"/>
                          <w:divBdr>
                            <w:top w:val="none" w:sz="0" w:space="0" w:color="auto"/>
                            <w:left w:val="none" w:sz="0" w:space="0" w:color="auto"/>
                            <w:bottom w:val="none" w:sz="0" w:space="0" w:color="auto"/>
                            <w:right w:val="none" w:sz="0" w:space="0" w:color="auto"/>
                          </w:divBdr>
                          <w:divsChild>
                            <w:div w:id="5640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6611">
                      <w:marLeft w:val="0"/>
                      <w:marRight w:val="0"/>
                      <w:marTop w:val="0"/>
                      <w:marBottom w:val="225"/>
                      <w:divBdr>
                        <w:top w:val="none" w:sz="0" w:space="0" w:color="auto"/>
                        <w:left w:val="none" w:sz="0" w:space="0" w:color="auto"/>
                        <w:bottom w:val="none" w:sz="0" w:space="0" w:color="auto"/>
                        <w:right w:val="none" w:sz="0" w:space="0" w:color="auto"/>
                      </w:divBdr>
                    </w:div>
                    <w:div w:id="1057977315">
                      <w:marLeft w:val="0"/>
                      <w:marRight w:val="0"/>
                      <w:marTop w:val="0"/>
                      <w:marBottom w:val="0"/>
                      <w:divBdr>
                        <w:top w:val="none" w:sz="0" w:space="0" w:color="auto"/>
                        <w:left w:val="none" w:sz="0" w:space="0" w:color="auto"/>
                        <w:bottom w:val="none" w:sz="0" w:space="0" w:color="auto"/>
                        <w:right w:val="none" w:sz="0" w:space="0" w:color="auto"/>
                      </w:divBdr>
                    </w:div>
                    <w:div w:id="18340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442">
              <w:marLeft w:val="0"/>
              <w:marRight w:val="0"/>
              <w:marTop w:val="0"/>
              <w:marBottom w:val="0"/>
              <w:divBdr>
                <w:top w:val="none" w:sz="0" w:space="0" w:color="auto"/>
                <w:left w:val="none" w:sz="0" w:space="0" w:color="auto"/>
                <w:bottom w:val="none" w:sz="0" w:space="0" w:color="auto"/>
                <w:right w:val="none" w:sz="0" w:space="0" w:color="auto"/>
              </w:divBdr>
              <w:divsChild>
                <w:div w:id="429400273">
                  <w:marLeft w:val="0"/>
                  <w:marRight w:val="0"/>
                  <w:marTop w:val="0"/>
                  <w:marBottom w:val="0"/>
                  <w:divBdr>
                    <w:top w:val="none" w:sz="0" w:space="0" w:color="auto"/>
                    <w:left w:val="none" w:sz="0" w:space="0" w:color="auto"/>
                    <w:bottom w:val="none" w:sz="0" w:space="0" w:color="auto"/>
                    <w:right w:val="none" w:sz="0" w:space="0" w:color="auto"/>
                  </w:divBdr>
                  <w:divsChild>
                    <w:div w:id="470947836">
                      <w:marLeft w:val="0"/>
                      <w:marRight w:val="0"/>
                      <w:marTop w:val="0"/>
                      <w:marBottom w:val="0"/>
                      <w:divBdr>
                        <w:top w:val="none" w:sz="0" w:space="0" w:color="auto"/>
                        <w:left w:val="none" w:sz="0" w:space="0" w:color="auto"/>
                        <w:bottom w:val="none" w:sz="0" w:space="0" w:color="auto"/>
                        <w:right w:val="none" w:sz="0" w:space="0" w:color="auto"/>
                      </w:divBdr>
                      <w:divsChild>
                        <w:div w:id="1814716583">
                          <w:marLeft w:val="0"/>
                          <w:marRight w:val="0"/>
                          <w:marTop w:val="0"/>
                          <w:marBottom w:val="0"/>
                          <w:divBdr>
                            <w:top w:val="none" w:sz="0" w:space="0" w:color="auto"/>
                            <w:left w:val="none" w:sz="0" w:space="0" w:color="auto"/>
                            <w:bottom w:val="none" w:sz="0" w:space="0" w:color="auto"/>
                            <w:right w:val="none" w:sz="0" w:space="0" w:color="auto"/>
                          </w:divBdr>
                        </w:div>
                      </w:divsChild>
                    </w:div>
                    <w:div w:id="1832138938">
                      <w:marLeft w:val="0"/>
                      <w:marRight w:val="0"/>
                      <w:marTop w:val="0"/>
                      <w:marBottom w:val="0"/>
                      <w:divBdr>
                        <w:top w:val="none" w:sz="0" w:space="0" w:color="auto"/>
                        <w:left w:val="none" w:sz="0" w:space="0" w:color="auto"/>
                        <w:bottom w:val="none" w:sz="0" w:space="0" w:color="auto"/>
                        <w:right w:val="none" w:sz="0" w:space="0" w:color="auto"/>
                      </w:divBdr>
                      <w:divsChild>
                        <w:div w:id="2004552701">
                          <w:marLeft w:val="0"/>
                          <w:marRight w:val="0"/>
                          <w:marTop w:val="0"/>
                          <w:marBottom w:val="0"/>
                          <w:divBdr>
                            <w:top w:val="none" w:sz="0" w:space="0" w:color="auto"/>
                            <w:left w:val="none" w:sz="0" w:space="0" w:color="auto"/>
                            <w:bottom w:val="none" w:sz="0" w:space="0" w:color="auto"/>
                            <w:right w:val="none" w:sz="0" w:space="0" w:color="auto"/>
                          </w:divBdr>
                          <w:divsChild>
                            <w:div w:id="60014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28088">
                      <w:marLeft w:val="0"/>
                      <w:marRight w:val="0"/>
                      <w:marTop w:val="0"/>
                      <w:marBottom w:val="225"/>
                      <w:divBdr>
                        <w:top w:val="none" w:sz="0" w:space="0" w:color="auto"/>
                        <w:left w:val="none" w:sz="0" w:space="0" w:color="auto"/>
                        <w:bottom w:val="none" w:sz="0" w:space="0" w:color="auto"/>
                        <w:right w:val="none" w:sz="0" w:space="0" w:color="auto"/>
                      </w:divBdr>
                    </w:div>
                    <w:div w:id="1239362358">
                      <w:marLeft w:val="0"/>
                      <w:marRight w:val="0"/>
                      <w:marTop w:val="0"/>
                      <w:marBottom w:val="0"/>
                      <w:divBdr>
                        <w:top w:val="none" w:sz="0" w:space="0" w:color="auto"/>
                        <w:left w:val="none" w:sz="0" w:space="0" w:color="auto"/>
                        <w:bottom w:val="none" w:sz="0" w:space="0" w:color="auto"/>
                        <w:right w:val="none" w:sz="0" w:space="0" w:color="auto"/>
                      </w:divBdr>
                    </w:div>
                    <w:div w:id="149005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1641">
              <w:marLeft w:val="0"/>
              <w:marRight w:val="0"/>
              <w:marTop w:val="0"/>
              <w:marBottom w:val="0"/>
              <w:divBdr>
                <w:top w:val="none" w:sz="0" w:space="0" w:color="auto"/>
                <w:left w:val="none" w:sz="0" w:space="0" w:color="auto"/>
                <w:bottom w:val="none" w:sz="0" w:space="0" w:color="auto"/>
                <w:right w:val="none" w:sz="0" w:space="0" w:color="auto"/>
              </w:divBdr>
              <w:divsChild>
                <w:div w:id="695813270">
                  <w:marLeft w:val="0"/>
                  <w:marRight w:val="0"/>
                  <w:marTop w:val="0"/>
                  <w:marBottom w:val="0"/>
                  <w:divBdr>
                    <w:top w:val="none" w:sz="0" w:space="0" w:color="auto"/>
                    <w:left w:val="none" w:sz="0" w:space="0" w:color="auto"/>
                    <w:bottom w:val="none" w:sz="0" w:space="0" w:color="auto"/>
                    <w:right w:val="none" w:sz="0" w:space="0" w:color="auto"/>
                  </w:divBdr>
                  <w:divsChild>
                    <w:div w:id="486745519">
                      <w:marLeft w:val="0"/>
                      <w:marRight w:val="0"/>
                      <w:marTop w:val="0"/>
                      <w:marBottom w:val="0"/>
                      <w:divBdr>
                        <w:top w:val="none" w:sz="0" w:space="0" w:color="auto"/>
                        <w:left w:val="none" w:sz="0" w:space="0" w:color="auto"/>
                        <w:bottom w:val="none" w:sz="0" w:space="0" w:color="auto"/>
                        <w:right w:val="none" w:sz="0" w:space="0" w:color="auto"/>
                      </w:divBdr>
                      <w:divsChild>
                        <w:div w:id="1888953250">
                          <w:marLeft w:val="0"/>
                          <w:marRight w:val="0"/>
                          <w:marTop w:val="0"/>
                          <w:marBottom w:val="0"/>
                          <w:divBdr>
                            <w:top w:val="none" w:sz="0" w:space="0" w:color="auto"/>
                            <w:left w:val="none" w:sz="0" w:space="0" w:color="auto"/>
                            <w:bottom w:val="none" w:sz="0" w:space="0" w:color="auto"/>
                            <w:right w:val="none" w:sz="0" w:space="0" w:color="auto"/>
                          </w:divBdr>
                        </w:div>
                      </w:divsChild>
                    </w:div>
                    <w:div w:id="380906569">
                      <w:marLeft w:val="0"/>
                      <w:marRight w:val="0"/>
                      <w:marTop w:val="0"/>
                      <w:marBottom w:val="0"/>
                      <w:divBdr>
                        <w:top w:val="none" w:sz="0" w:space="0" w:color="auto"/>
                        <w:left w:val="none" w:sz="0" w:space="0" w:color="auto"/>
                        <w:bottom w:val="none" w:sz="0" w:space="0" w:color="auto"/>
                        <w:right w:val="none" w:sz="0" w:space="0" w:color="auto"/>
                      </w:divBdr>
                      <w:divsChild>
                        <w:div w:id="485980619">
                          <w:marLeft w:val="0"/>
                          <w:marRight w:val="0"/>
                          <w:marTop w:val="0"/>
                          <w:marBottom w:val="0"/>
                          <w:divBdr>
                            <w:top w:val="none" w:sz="0" w:space="0" w:color="auto"/>
                            <w:left w:val="none" w:sz="0" w:space="0" w:color="auto"/>
                            <w:bottom w:val="none" w:sz="0" w:space="0" w:color="auto"/>
                            <w:right w:val="none" w:sz="0" w:space="0" w:color="auto"/>
                          </w:divBdr>
                          <w:divsChild>
                            <w:div w:id="9823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215">
                      <w:marLeft w:val="0"/>
                      <w:marRight w:val="0"/>
                      <w:marTop w:val="0"/>
                      <w:marBottom w:val="225"/>
                      <w:divBdr>
                        <w:top w:val="none" w:sz="0" w:space="0" w:color="auto"/>
                        <w:left w:val="none" w:sz="0" w:space="0" w:color="auto"/>
                        <w:bottom w:val="none" w:sz="0" w:space="0" w:color="auto"/>
                        <w:right w:val="none" w:sz="0" w:space="0" w:color="auto"/>
                      </w:divBdr>
                    </w:div>
                    <w:div w:id="2037268254">
                      <w:marLeft w:val="0"/>
                      <w:marRight w:val="0"/>
                      <w:marTop w:val="0"/>
                      <w:marBottom w:val="0"/>
                      <w:divBdr>
                        <w:top w:val="none" w:sz="0" w:space="0" w:color="auto"/>
                        <w:left w:val="none" w:sz="0" w:space="0" w:color="auto"/>
                        <w:bottom w:val="none" w:sz="0" w:space="0" w:color="auto"/>
                        <w:right w:val="none" w:sz="0" w:space="0" w:color="auto"/>
                      </w:divBdr>
                    </w:div>
                    <w:div w:id="1506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4685">
          <w:marLeft w:val="-210"/>
          <w:marRight w:val="-210"/>
          <w:marTop w:val="0"/>
          <w:marBottom w:val="0"/>
          <w:divBdr>
            <w:top w:val="none" w:sz="0" w:space="0" w:color="auto"/>
            <w:left w:val="none" w:sz="0" w:space="0" w:color="auto"/>
            <w:bottom w:val="none" w:sz="0" w:space="0" w:color="auto"/>
            <w:right w:val="none" w:sz="0" w:space="0" w:color="auto"/>
          </w:divBdr>
          <w:divsChild>
            <w:div w:id="585382948">
              <w:marLeft w:val="0"/>
              <w:marRight w:val="0"/>
              <w:marTop w:val="0"/>
              <w:marBottom w:val="0"/>
              <w:divBdr>
                <w:top w:val="none" w:sz="0" w:space="0" w:color="auto"/>
                <w:left w:val="none" w:sz="0" w:space="0" w:color="auto"/>
                <w:bottom w:val="none" w:sz="0" w:space="0" w:color="auto"/>
                <w:right w:val="none" w:sz="0" w:space="0" w:color="auto"/>
              </w:divBdr>
              <w:divsChild>
                <w:div w:id="1416703997">
                  <w:marLeft w:val="0"/>
                  <w:marRight w:val="0"/>
                  <w:marTop w:val="0"/>
                  <w:marBottom w:val="0"/>
                  <w:divBdr>
                    <w:top w:val="none" w:sz="0" w:space="0" w:color="auto"/>
                    <w:left w:val="none" w:sz="0" w:space="0" w:color="auto"/>
                    <w:bottom w:val="none" w:sz="0" w:space="0" w:color="auto"/>
                    <w:right w:val="none" w:sz="0" w:space="0" w:color="auto"/>
                  </w:divBdr>
                  <w:divsChild>
                    <w:div w:id="904754740">
                      <w:marLeft w:val="0"/>
                      <w:marRight w:val="0"/>
                      <w:marTop w:val="0"/>
                      <w:marBottom w:val="0"/>
                      <w:divBdr>
                        <w:top w:val="none" w:sz="0" w:space="0" w:color="auto"/>
                        <w:left w:val="none" w:sz="0" w:space="0" w:color="auto"/>
                        <w:bottom w:val="none" w:sz="0" w:space="0" w:color="auto"/>
                        <w:right w:val="none" w:sz="0" w:space="0" w:color="auto"/>
                      </w:divBdr>
                      <w:divsChild>
                        <w:div w:id="891191159">
                          <w:marLeft w:val="0"/>
                          <w:marRight w:val="0"/>
                          <w:marTop w:val="0"/>
                          <w:marBottom w:val="0"/>
                          <w:divBdr>
                            <w:top w:val="none" w:sz="0" w:space="0" w:color="auto"/>
                            <w:left w:val="none" w:sz="0" w:space="0" w:color="auto"/>
                            <w:bottom w:val="none" w:sz="0" w:space="0" w:color="auto"/>
                            <w:right w:val="none" w:sz="0" w:space="0" w:color="auto"/>
                          </w:divBdr>
                        </w:div>
                      </w:divsChild>
                    </w:div>
                    <w:div w:id="185949741">
                      <w:marLeft w:val="0"/>
                      <w:marRight w:val="0"/>
                      <w:marTop w:val="0"/>
                      <w:marBottom w:val="0"/>
                      <w:divBdr>
                        <w:top w:val="none" w:sz="0" w:space="0" w:color="auto"/>
                        <w:left w:val="none" w:sz="0" w:space="0" w:color="auto"/>
                        <w:bottom w:val="none" w:sz="0" w:space="0" w:color="auto"/>
                        <w:right w:val="none" w:sz="0" w:space="0" w:color="auto"/>
                      </w:divBdr>
                      <w:divsChild>
                        <w:div w:id="1294824690">
                          <w:marLeft w:val="0"/>
                          <w:marRight w:val="0"/>
                          <w:marTop w:val="0"/>
                          <w:marBottom w:val="0"/>
                          <w:divBdr>
                            <w:top w:val="none" w:sz="0" w:space="0" w:color="auto"/>
                            <w:left w:val="none" w:sz="0" w:space="0" w:color="auto"/>
                            <w:bottom w:val="none" w:sz="0" w:space="0" w:color="auto"/>
                            <w:right w:val="none" w:sz="0" w:space="0" w:color="auto"/>
                          </w:divBdr>
                          <w:divsChild>
                            <w:div w:id="11516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98479">
                      <w:marLeft w:val="0"/>
                      <w:marRight w:val="0"/>
                      <w:marTop w:val="0"/>
                      <w:marBottom w:val="225"/>
                      <w:divBdr>
                        <w:top w:val="none" w:sz="0" w:space="0" w:color="auto"/>
                        <w:left w:val="none" w:sz="0" w:space="0" w:color="auto"/>
                        <w:bottom w:val="none" w:sz="0" w:space="0" w:color="auto"/>
                        <w:right w:val="none" w:sz="0" w:space="0" w:color="auto"/>
                      </w:divBdr>
                    </w:div>
                    <w:div w:id="503513570">
                      <w:marLeft w:val="0"/>
                      <w:marRight w:val="0"/>
                      <w:marTop w:val="0"/>
                      <w:marBottom w:val="0"/>
                      <w:divBdr>
                        <w:top w:val="none" w:sz="0" w:space="0" w:color="auto"/>
                        <w:left w:val="none" w:sz="0" w:space="0" w:color="auto"/>
                        <w:bottom w:val="none" w:sz="0" w:space="0" w:color="auto"/>
                        <w:right w:val="none" w:sz="0" w:space="0" w:color="auto"/>
                      </w:divBdr>
                    </w:div>
                    <w:div w:id="9063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11592">
              <w:marLeft w:val="0"/>
              <w:marRight w:val="0"/>
              <w:marTop w:val="0"/>
              <w:marBottom w:val="0"/>
              <w:divBdr>
                <w:top w:val="none" w:sz="0" w:space="0" w:color="auto"/>
                <w:left w:val="none" w:sz="0" w:space="0" w:color="auto"/>
                <w:bottom w:val="none" w:sz="0" w:space="0" w:color="auto"/>
                <w:right w:val="none" w:sz="0" w:space="0" w:color="auto"/>
              </w:divBdr>
              <w:divsChild>
                <w:div w:id="1538354205">
                  <w:marLeft w:val="0"/>
                  <w:marRight w:val="0"/>
                  <w:marTop w:val="0"/>
                  <w:marBottom w:val="0"/>
                  <w:divBdr>
                    <w:top w:val="none" w:sz="0" w:space="0" w:color="auto"/>
                    <w:left w:val="none" w:sz="0" w:space="0" w:color="auto"/>
                    <w:bottom w:val="none" w:sz="0" w:space="0" w:color="auto"/>
                    <w:right w:val="none" w:sz="0" w:space="0" w:color="auto"/>
                  </w:divBdr>
                  <w:divsChild>
                    <w:div w:id="903299491">
                      <w:marLeft w:val="0"/>
                      <w:marRight w:val="0"/>
                      <w:marTop w:val="0"/>
                      <w:marBottom w:val="0"/>
                      <w:divBdr>
                        <w:top w:val="none" w:sz="0" w:space="0" w:color="auto"/>
                        <w:left w:val="none" w:sz="0" w:space="0" w:color="auto"/>
                        <w:bottom w:val="none" w:sz="0" w:space="0" w:color="auto"/>
                        <w:right w:val="none" w:sz="0" w:space="0" w:color="auto"/>
                      </w:divBdr>
                      <w:divsChild>
                        <w:div w:id="1120490493">
                          <w:marLeft w:val="0"/>
                          <w:marRight w:val="0"/>
                          <w:marTop w:val="0"/>
                          <w:marBottom w:val="0"/>
                          <w:divBdr>
                            <w:top w:val="none" w:sz="0" w:space="0" w:color="auto"/>
                            <w:left w:val="none" w:sz="0" w:space="0" w:color="auto"/>
                            <w:bottom w:val="none" w:sz="0" w:space="0" w:color="auto"/>
                            <w:right w:val="none" w:sz="0" w:space="0" w:color="auto"/>
                          </w:divBdr>
                        </w:div>
                      </w:divsChild>
                    </w:div>
                    <w:div w:id="405954673">
                      <w:marLeft w:val="0"/>
                      <w:marRight w:val="0"/>
                      <w:marTop w:val="0"/>
                      <w:marBottom w:val="0"/>
                      <w:divBdr>
                        <w:top w:val="none" w:sz="0" w:space="0" w:color="auto"/>
                        <w:left w:val="none" w:sz="0" w:space="0" w:color="auto"/>
                        <w:bottom w:val="none" w:sz="0" w:space="0" w:color="auto"/>
                        <w:right w:val="none" w:sz="0" w:space="0" w:color="auto"/>
                      </w:divBdr>
                      <w:divsChild>
                        <w:div w:id="152449475">
                          <w:marLeft w:val="0"/>
                          <w:marRight w:val="0"/>
                          <w:marTop w:val="0"/>
                          <w:marBottom w:val="0"/>
                          <w:divBdr>
                            <w:top w:val="none" w:sz="0" w:space="0" w:color="auto"/>
                            <w:left w:val="none" w:sz="0" w:space="0" w:color="auto"/>
                            <w:bottom w:val="none" w:sz="0" w:space="0" w:color="auto"/>
                            <w:right w:val="none" w:sz="0" w:space="0" w:color="auto"/>
                          </w:divBdr>
                          <w:divsChild>
                            <w:div w:id="4800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0674">
                      <w:marLeft w:val="0"/>
                      <w:marRight w:val="0"/>
                      <w:marTop w:val="0"/>
                      <w:marBottom w:val="225"/>
                      <w:divBdr>
                        <w:top w:val="none" w:sz="0" w:space="0" w:color="auto"/>
                        <w:left w:val="none" w:sz="0" w:space="0" w:color="auto"/>
                        <w:bottom w:val="none" w:sz="0" w:space="0" w:color="auto"/>
                        <w:right w:val="none" w:sz="0" w:space="0" w:color="auto"/>
                      </w:divBdr>
                    </w:div>
                    <w:div w:id="736124095">
                      <w:marLeft w:val="0"/>
                      <w:marRight w:val="0"/>
                      <w:marTop w:val="0"/>
                      <w:marBottom w:val="0"/>
                      <w:divBdr>
                        <w:top w:val="none" w:sz="0" w:space="0" w:color="auto"/>
                        <w:left w:val="none" w:sz="0" w:space="0" w:color="auto"/>
                        <w:bottom w:val="none" w:sz="0" w:space="0" w:color="auto"/>
                        <w:right w:val="none" w:sz="0" w:space="0" w:color="auto"/>
                      </w:divBdr>
                    </w:div>
                    <w:div w:id="4781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6345">
              <w:marLeft w:val="0"/>
              <w:marRight w:val="0"/>
              <w:marTop w:val="0"/>
              <w:marBottom w:val="0"/>
              <w:divBdr>
                <w:top w:val="none" w:sz="0" w:space="0" w:color="auto"/>
                <w:left w:val="none" w:sz="0" w:space="0" w:color="auto"/>
                <w:bottom w:val="none" w:sz="0" w:space="0" w:color="auto"/>
                <w:right w:val="none" w:sz="0" w:space="0" w:color="auto"/>
              </w:divBdr>
              <w:divsChild>
                <w:div w:id="46032915">
                  <w:marLeft w:val="0"/>
                  <w:marRight w:val="0"/>
                  <w:marTop w:val="0"/>
                  <w:marBottom w:val="0"/>
                  <w:divBdr>
                    <w:top w:val="none" w:sz="0" w:space="0" w:color="auto"/>
                    <w:left w:val="none" w:sz="0" w:space="0" w:color="auto"/>
                    <w:bottom w:val="none" w:sz="0" w:space="0" w:color="auto"/>
                    <w:right w:val="none" w:sz="0" w:space="0" w:color="auto"/>
                  </w:divBdr>
                  <w:divsChild>
                    <w:div w:id="1909997379">
                      <w:marLeft w:val="0"/>
                      <w:marRight w:val="0"/>
                      <w:marTop w:val="0"/>
                      <w:marBottom w:val="0"/>
                      <w:divBdr>
                        <w:top w:val="none" w:sz="0" w:space="0" w:color="auto"/>
                        <w:left w:val="none" w:sz="0" w:space="0" w:color="auto"/>
                        <w:bottom w:val="none" w:sz="0" w:space="0" w:color="auto"/>
                        <w:right w:val="none" w:sz="0" w:space="0" w:color="auto"/>
                      </w:divBdr>
                      <w:divsChild>
                        <w:div w:id="872503101">
                          <w:marLeft w:val="0"/>
                          <w:marRight w:val="0"/>
                          <w:marTop w:val="0"/>
                          <w:marBottom w:val="0"/>
                          <w:divBdr>
                            <w:top w:val="none" w:sz="0" w:space="0" w:color="auto"/>
                            <w:left w:val="none" w:sz="0" w:space="0" w:color="auto"/>
                            <w:bottom w:val="none" w:sz="0" w:space="0" w:color="auto"/>
                            <w:right w:val="none" w:sz="0" w:space="0" w:color="auto"/>
                          </w:divBdr>
                        </w:div>
                      </w:divsChild>
                    </w:div>
                    <w:div w:id="1534222895">
                      <w:marLeft w:val="0"/>
                      <w:marRight w:val="0"/>
                      <w:marTop w:val="0"/>
                      <w:marBottom w:val="0"/>
                      <w:divBdr>
                        <w:top w:val="none" w:sz="0" w:space="0" w:color="auto"/>
                        <w:left w:val="none" w:sz="0" w:space="0" w:color="auto"/>
                        <w:bottom w:val="none" w:sz="0" w:space="0" w:color="auto"/>
                        <w:right w:val="none" w:sz="0" w:space="0" w:color="auto"/>
                      </w:divBdr>
                      <w:divsChild>
                        <w:div w:id="995962812">
                          <w:marLeft w:val="0"/>
                          <w:marRight w:val="0"/>
                          <w:marTop w:val="0"/>
                          <w:marBottom w:val="0"/>
                          <w:divBdr>
                            <w:top w:val="none" w:sz="0" w:space="0" w:color="auto"/>
                            <w:left w:val="none" w:sz="0" w:space="0" w:color="auto"/>
                            <w:bottom w:val="none" w:sz="0" w:space="0" w:color="auto"/>
                            <w:right w:val="none" w:sz="0" w:space="0" w:color="auto"/>
                          </w:divBdr>
                          <w:divsChild>
                            <w:div w:id="406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08380">
                      <w:marLeft w:val="0"/>
                      <w:marRight w:val="0"/>
                      <w:marTop w:val="0"/>
                      <w:marBottom w:val="225"/>
                      <w:divBdr>
                        <w:top w:val="none" w:sz="0" w:space="0" w:color="auto"/>
                        <w:left w:val="none" w:sz="0" w:space="0" w:color="auto"/>
                        <w:bottom w:val="none" w:sz="0" w:space="0" w:color="auto"/>
                        <w:right w:val="none" w:sz="0" w:space="0" w:color="auto"/>
                      </w:divBdr>
                    </w:div>
                    <w:div w:id="754475050">
                      <w:marLeft w:val="0"/>
                      <w:marRight w:val="0"/>
                      <w:marTop w:val="0"/>
                      <w:marBottom w:val="0"/>
                      <w:divBdr>
                        <w:top w:val="none" w:sz="0" w:space="0" w:color="auto"/>
                        <w:left w:val="none" w:sz="0" w:space="0" w:color="auto"/>
                        <w:bottom w:val="none" w:sz="0" w:space="0" w:color="auto"/>
                        <w:right w:val="none" w:sz="0" w:space="0" w:color="auto"/>
                      </w:divBdr>
                    </w:div>
                    <w:div w:id="136945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933257">
          <w:marLeft w:val="-210"/>
          <w:marRight w:val="-210"/>
          <w:marTop w:val="0"/>
          <w:marBottom w:val="0"/>
          <w:divBdr>
            <w:top w:val="none" w:sz="0" w:space="0" w:color="auto"/>
            <w:left w:val="none" w:sz="0" w:space="0" w:color="auto"/>
            <w:bottom w:val="none" w:sz="0" w:space="0" w:color="auto"/>
            <w:right w:val="none" w:sz="0" w:space="0" w:color="auto"/>
          </w:divBdr>
          <w:divsChild>
            <w:div w:id="1652640238">
              <w:marLeft w:val="0"/>
              <w:marRight w:val="0"/>
              <w:marTop w:val="0"/>
              <w:marBottom w:val="0"/>
              <w:divBdr>
                <w:top w:val="none" w:sz="0" w:space="0" w:color="auto"/>
                <w:left w:val="none" w:sz="0" w:space="0" w:color="auto"/>
                <w:bottom w:val="none" w:sz="0" w:space="0" w:color="auto"/>
                <w:right w:val="none" w:sz="0" w:space="0" w:color="auto"/>
              </w:divBdr>
              <w:divsChild>
                <w:div w:id="679235192">
                  <w:marLeft w:val="0"/>
                  <w:marRight w:val="0"/>
                  <w:marTop w:val="0"/>
                  <w:marBottom w:val="0"/>
                  <w:divBdr>
                    <w:top w:val="none" w:sz="0" w:space="0" w:color="auto"/>
                    <w:left w:val="none" w:sz="0" w:space="0" w:color="auto"/>
                    <w:bottom w:val="none" w:sz="0" w:space="0" w:color="auto"/>
                    <w:right w:val="none" w:sz="0" w:space="0" w:color="auto"/>
                  </w:divBdr>
                  <w:divsChild>
                    <w:div w:id="1552377671">
                      <w:marLeft w:val="0"/>
                      <w:marRight w:val="0"/>
                      <w:marTop w:val="0"/>
                      <w:marBottom w:val="0"/>
                      <w:divBdr>
                        <w:top w:val="none" w:sz="0" w:space="0" w:color="auto"/>
                        <w:left w:val="none" w:sz="0" w:space="0" w:color="auto"/>
                        <w:bottom w:val="none" w:sz="0" w:space="0" w:color="auto"/>
                        <w:right w:val="none" w:sz="0" w:space="0" w:color="auto"/>
                      </w:divBdr>
                      <w:divsChild>
                        <w:div w:id="1508517506">
                          <w:marLeft w:val="0"/>
                          <w:marRight w:val="0"/>
                          <w:marTop w:val="0"/>
                          <w:marBottom w:val="0"/>
                          <w:divBdr>
                            <w:top w:val="none" w:sz="0" w:space="0" w:color="auto"/>
                            <w:left w:val="none" w:sz="0" w:space="0" w:color="auto"/>
                            <w:bottom w:val="none" w:sz="0" w:space="0" w:color="auto"/>
                            <w:right w:val="none" w:sz="0" w:space="0" w:color="auto"/>
                          </w:divBdr>
                        </w:div>
                      </w:divsChild>
                    </w:div>
                    <w:div w:id="405036501">
                      <w:marLeft w:val="0"/>
                      <w:marRight w:val="0"/>
                      <w:marTop w:val="0"/>
                      <w:marBottom w:val="0"/>
                      <w:divBdr>
                        <w:top w:val="none" w:sz="0" w:space="0" w:color="auto"/>
                        <w:left w:val="none" w:sz="0" w:space="0" w:color="auto"/>
                        <w:bottom w:val="none" w:sz="0" w:space="0" w:color="auto"/>
                        <w:right w:val="none" w:sz="0" w:space="0" w:color="auto"/>
                      </w:divBdr>
                      <w:divsChild>
                        <w:div w:id="644311441">
                          <w:marLeft w:val="0"/>
                          <w:marRight w:val="0"/>
                          <w:marTop w:val="0"/>
                          <w:marBottom w:val="0"/>
                          <w:divBdr>
                            <w:top w:val="none" w:sz="0" w:space="0" w:color="auto"/>
                            <w:left w:val="none" w:sz="0" w:space="0" w:color="auto"/>
                            <w:bottom w:val="none" w:sz="0" w:space="0" w:color="auto"/>
                            <w:right w:val="none" w:sz="0" w:space="0" w:color="auto"/>
                          </w:divBdr>
                          <w:divsChild>
                            <w:div w:id="10653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379">
                      <w:marLeft w:val="0"/>
                      <w:marRight w:val="0"/>
                      <w:marTop w:val="0"/>
                      <w:marBottom w:val="225"/>
                      <w:divBdr>
                        <w:top w:val="none" w:sz="0" w:space="0" w:color="auto"/>
                        <w:left w:val="none" w:sz="0" w:space="0" w:color="auto"/>
                        <w:bottom w:val="none" w:sz="0" w:space="0" w:color="auto"/>
                        <w:right w:val="none" w:sz="0" w:space="0" w:color="auto"/>
                      </w:divBdr>
                    </w:div>
                    <w:div w:id="694354338">
                      <w:marLeft w:val="0"/>
                      <w:marRight w:val="0"/>
                      <w:marTop w:val="0"/>
                      <w:marBottom w:val="0"/>
                      <w:divBdr>
                        <w:top w:val="none" w:sz="0" w:space="0" w:color="auto"/>
                        <w:left w:val="none" w:sz="0" w:space="0" w:color="auto"/>
                        <w:bottom w:val="none" w:sz="0" w:space="0" w:color="auto"/>
                        <w:right w:val="none" w:sz="0" w:space="0" w:color="auto"/>
                      </w:divBdr>
                    </w:div>
                    <w:div w:id="4269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6287">
              <w:marLeft w:val="0"/>
              <w:marRight w:val="0"/>
              <w:marTop w:val="0"/>
              <w:marBottom w:val="0"/>
              <w:divBdr>
                <w:top w:val="none" w:sz="0" w:space="0" w:color="auto"/>
                <w:left w:val="none" w:sz="0" w:space="0" w:color="auto"/>
                <w:bottom w:val="none" w:sz="0" w:space="0" w:color="auto"/>
                <w:right w:val="none" w:sz="0" w:space="0" w:color="auto"/>
              </w:divBdr>
              <w:divsChild>
                <w:div w:id="1461387403">
                  <w:marLeft w:val="0"/>
                  <w:marRight w:val="0"/>
                  <w:marTop w:val="0"/>
                  <w:marBottom w:val="0"/>
                  <w:divBdr>
                    <w:top w:val="none" w:sz="0" w:space="0" w:color="auto"/>
                    <w:left w:val="none" w:sz="0" w:space="0" w:color="auto"/>
                    <w:bottom w:val="none" w:sz="0" w:space="0" w:color="auto"/>
                    <w:right w:val="none" w:sz="0" w:space="0" w:color="auto"/>
                  </w:divBdr>
                  <w:divsChild>
                    <w:div w:id="357197757">
                      <w:marLeft w:val="0"/>
                      <w:marRight w:val="0"/>
                      <w:marTop w:val="0"/>
                      <w:marBottom w:val="0"/>
                      <w:divBdr>
                        <w:top w:val="none" w:sz="0" w:space="0" w:color="auto"/>
                        <w:left w:val="none" w:sz="0" w:space="0" w:color="auto"/>
                        <w:bottom w:val="none" w:sz="0" w:space="0" w:color="auto"/>
                        <w:right w:val="none" w:sz="0" w:space="0" w:color="auto"/>
                      </w:divBdr>
                      <w:divsChild>
                        <w:div w:id="1196387710">
                          <w:marLeft w:val="0"/>
                          <w:marRight w:val="0"/>
                          <w:marTop w:val="0"/>
                          <w:marBottom w:val="0"/>
                          <w:divBdr>
                            <w:top w:val="none" w:sz="0" w:space="0" w:color="auto"/>
                            <w:left w:val="none" w:sz="0" w:space="0" w:color="auto"/>
                            <w:bottom w:val="none" w:sz="0" w:space="0" w:color="auto"/>
                            <w:right w:val="none" w:sz="0" w:space="0" w:color="auto"/>
                          </w:divBdr>
                        </w:div>
                      </w:divsChild>
                    </w:div>
                    <w:div w:id="1648629351">
                      <w:marLeft w:val="0"/>
                      <w:marRight w:val="0"/>
                      <w:marTop w:val="0"/>
                      <w:marBottom w:val="0"/>
                      <w:divBdr>
                        <w:top w:val="none" w:sz="0" w:space="0" w:color="auto"/>
                        <w:left w:val="none" w:sz="0" w:space="0" w:color="auto"/>
                        <w:bottom w:val="none" w:sz="0" w:space="0" w:color="auto"/>
                        <w:right w:val="none" w:sz="0" w:space="0" w:color="auto"/>
                      </w:divBdr>
                      <w:divsChild>
                        <w:div w:id="5596857">
                          <w:marLeft w:val="0"/>
                          <w:marRight w:val="0"/>
                          <w:marTop w:val="0"/>
                          <w:marBottom w:val="0"/>
                          <w:divBdr>
                            <w:top w:val="none" w:sz="0" w:space="0" w:color="auto"/>
                            <w:left w:val="none" w:sz="0" w:space="0" w:color="auto"/>
                            <w:bottom w:val="none" w:sz="0" w:space="0" w:color="auto"/>
                            <w:right w:val="none" w:sz="0" w:space="0" w:color="auto"/>
                          </w:divBdr>
                          <w:divsChild>
                            <w:div w:id="15773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2327">
                      <w:marLeft w:val="0"/>
                      <w:marRight w:val="0"/>
                      <w:marTop w:val="0"/>
                      <w:marBottom w:val="225"/>
                      <w:divBdr>
                        <w:top w:val="none" w:sz="0" w:space="0" w:color="auto"/>
                        <w:left w:val="none" w:sz="0" w:space="0" w:color="auto"/>
                        <w:bottom w:val="none" w:sz="0" w:space="0" w:color="auto"/>
                        <w:right w:val="none" w:sz="0" w:space="0" w:color="auto"/>
                      </w:divBdr>
                    </w:div>
                    <w:div w:id="2018724820">
                      <w:marLeft w:val="0"/>
                      <w:marRight w:val="0"/>
                      <w:marTop w:val="0"/>
                      <w:marBottom w:val="0"/>
                      <w:divBdr>
                        <w:top w:val="none" w:sz="0" w:space="0" w:color="auto"/>
                        <w:left w:val="none" w:sz="0" w:space="0" w:color="auto"/>
                        <w:bottom w:val="none" w:sz="0" w:space="0" w:color="auto"/>
                        <w:right w:val="none" w:sz="0" w:space="0" w:color="auto"/>
                      </w:divBdr>
                    </w:div>
                    <w:div w:id="522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3229">
              <w:marLeft w:val="0"/>
              <w:marRight w:val="0"/>
              <w:marTop w:val="0"/>
              <w:marBottom w:val="0"/>
              <w:divBdr>
                <w:top w:val="none" w:sz="0" w:space="0" w:color="auto"/>
                <w:left w:val="none" w:sz="0" w:space="0" w:color="auto"/>
                <w:bottom w:val="none" w:sz="0" w:space="0" w:color="auto"/>
                <w:right w:val="none" w:sz="0" w:space="0" w:color="auto"/>
              </w:divBdr>
              <w:divsChild>
                <w:div w:id="1048601975">
                  <w:marLeft w:val="0"/>
                  <w:marRight w:val="0"/>
                  <w:marTop w:val="0"/>
                  <w:marBottom w:val="0"/>
                  <w:divBdr>
                    <w:top w:val="none" w:sz="0" w:space="0" w:color="auto"/>
                    <w:left w:val="none" w:sz="0" w:space="0" w:color="auto"/>
                    <w:bottom w:val="none" w:sz="0" w:space="0" w:color="auto"/>
                    <w:right w:val="none" w:sz="0" w:space="0" w:color="auto"/>
                  </w:divBdr>
                  <w:divsChild>
                    <w:div w:id="439834397">
                      <w:marLeft w:val="0"/>
                      <w:marRight w:val="0"/>
                      <w:marTop w:val="0"/>
                      <w:marBottom w:val="0"/>
                      <w:divBdr>
                        <w:top w:val="none" w:sz="0" w:space="0" w:color="auto"/>
                        <w:left w:val="none" w:sz="0" w:space="0" w:color="auto"/>
                        <w:bottom w:val="none" w:sz="0" w:space="0" w:color="auto"/>
                        <w:right w:val="none" w:sz="0" w:space="0" w:color="auto"/>
                      </w:divBdr>
                      <w:divsChild>
                        <w:div w:id="823467458">
                          <w:marLeft w:val="0"/>
                          <w:marRight w:val="0"/>
                          <w:marTop w:val="0"/>
                          <w:marBottom w:val="0"/>
                          <w:divBdr>
                            <w:top w:val="none" w:sz="0" w:space="0" w:color="auto"/>
                            <w:left w:val="none" w:sz="0" w:space="0" w:color="auto"/>
                            <w:bottom w:val="none" w:sz="0" w:space="0" w:color="auto"/>
                            <w:right w:val="none" w:sz="0" w:space="0" w:color="auto"/>
                          </w:divBdr>
                        </w:div>
                      </w:divsChild>
                    </w:div>
                    <w:div w:id="1032001449">
                      <w:marLeft w:val="0"/>
                      <w:marRight w:val="0"/>
                      <w:marTop w:val="0"/>
                      <w:marBottom w:val="0"/>
                      <w:divBdr>
                        <w:top w:val="none" w:sz="0" w:space="0" w:color="auto"/>
                        <w:left w:val="none" w:sz="0" w:space="0" w:color="auto"/>
                        <w:bottom w:val="none" w:sz="0" w:space="0" w:color="auto"/>
                        <w:right w:val="none" w:sz="0" w:space="0" w:color="auto"/>
                      </w:divBdr>
                      <w:divsChild>
                        <w:div w:id="290092158">
                          <w:marLeft w:val="0"/>
                          <w:marRight w:val="0"/>
                          <w:marTop w:val="0"/>
                          <w:marBottom w:val="0"/>
                          <w:divBdr>
                            <w:top w:val="none" w:sz="0" w:space="0" w:color="auto"/>
                            <w:left w:val="none" w:sz="0" w:space="0" w:color="auto"/>
                            <w:bottom w:val="none" w:sz="0" w:space="0" w:color="auto"/>
                            <w:right w:val="none" w:sz="0" w:space="0" w:color="auto"/>
                          </w:divBdr>
                          <w:divsChild>
                            <w:div w:id="1374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8423">
                      <w:marLeft w:val="0"/>
                      <w:marRight w:val="0"/>
                      <w:marTop w:val="0"/>
                      <w:marBottom w:val="225"/>
                      <w:divBdr>
                        <w:top w:val="none" w:sz="0" w:space="0" w:color="auto"/>
                        <w:left w:val="none" w:sz="0" w:space="0" w:color="auto"/>
                        <w:bottom w:val="none" w:sz="0" w:space="0" w:color="auto"/>
                        <w:right w:val="none" w:sz="0" w:space="0" w:color="auto"/>
                      </w:divBdr>
                    </w:div>
                    <w:div w:id="1557273576">
                      <w:marLeft w:val="0"/>
                      <w:marRight w:val="0"/>
                      <w:marTop w:val="0"/>
                      <w:marBottom w:val="0"/>
                      <w:divBdr>
                        <w:top w:val="none" w:sz="0" w:space="0" w:color="auto"/>
                        <w:left w:val="none" w:sz="0" w:space="0" w:color="auto"/>
                        <w:bottom w:val="none" w:sz="0" w:space="0" w:color="auto"/>
                        <w:right w:val="none" w:sz="0" w:space="0" w:color="auto"/>
                      </w:divBdr>
                    </w:div>
                    <w:div w:id="4111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89166">
          <w:marLeft w:val="-210"/>
          <w:marRight w:val="-210"/>
          <w:marTop w:val="0"/>
          <w:marBottom w:val="0"/>
          <w:divBdr>
            <w:top w:val="none" w:sz="0" w:space="0" w:color="auto"/>
            <w:left w:val="none" w:sz="0" w:space="0" w:color="auto"/>
            <w:bottom w:val="none" w:sz="0" w:space="0" w:color="auto"/>
            <w:right w:val="none" w:sz="0" w:space="0" w:color="auto"/>
          </w:divBdr>
          <w:divsChild>
            <w:div w:id="721174676">
              <w:marLeft w:val="0"/>
              <w:marRight w:val="0"/>
              <w:marTop w:val="0"/>
              <w:marBottom w:val="0"/>
              <w:divBdr>
                <w:top w:val="none" w:sz="0" w:space="0" w:color="auto"/>
                <w:left w:val="none" w:sz="0" w:space="0" w:color="auto"/>
                <w:bottom w:val="none" w:sz="0" w:space="0" w:color="auto"/>
                <w:right w:val="none" w:sz="0" w:space="0" w:color="auto"/>
              </w:divBdr>
              <w:divsChild>
                <w:div w:id="1582133701">
                  <w:marLeft w:val="0"/>
                  <w:marRight w:val="0"/>
                  <w:marTop w:val="0"/>
                  <w:marBottom w:val="0"/>
                  <w:divBdr>
                    <w:top w:val="none" w:sz="0" w:space="0" w:color="auto"/>
                    <w:left w:val="none" w:sz="0" w:space="0" w:color="auto"/>
                    <w:bottom w:val="none" w:sz="0" w:space="0" w:color="auto"/>
                    <w:right w:val="none" w:sz="0" w:space="0" w:color="auto"/>
                  </w:divBdr>
                  <w:divsChild>
                    <w:div w:id="1282225722">
                      <w:marLeft w:val="0"/>
                      <w:marRight w:val="0"/>
                      <w:marTop w:val="0"/>
                      <w:marBottom w:val="0"/>
                      <w:divBdr>
                        <w:top w:val="none" w:sz="0" w:space="0" w:color="auto"/>
                        <w:left w:val="none" w:sz="0" w:space="0" w:color="auto"/>
                        <w:bottom w:val="none" w:sz="0" w:space="0" w:color="auto"/>
                        <w:right w:val="none" w:sz="0" w:space="0" w:color="auto"/>
                      </w:divBdr>
                      <w:divsChild>
                        <w:div w:id="682392129">
                          <w:marLeft w:val="0"/>
                          <w:marRight w:val="0"/>
                          <w:marTop w:val="0"/>
                          <w:marBottom w:val="0"/>
                          <w:divBdr>
                            <w:top w:val="none" w:sz="0" w:space="0" w:color="auto"/>
                            <w:left w:val="none" w:sz="0" w:space="0" w:color="auto"/>
                            <w:bottom w:val="none" w:sz="0" w:space="0" w:color="auto"/>
                            <w:right w:val="none" w:sz="0" w:space="0" w:color="auto"/>
                          </w:divBdr>
                        </w:div>
                      </w:divsChild>
                    </w:div>
                    <w:div w:id="1557812979">
                      <w:marLeft w:val="0"/>
                      <w:marRight w:val="0"/>
                      <w:marTop w:val="0"/>
                      <w:marBottom w:val="0"/>
                      <w:divBdr>
                        <w:top w:val="none" w:sz="0" w:space="0" w:color="auto"/>
                        <w:left w:val="none" w:sz="0" w:space="0" w:color="auto"/>
                        <w:bottom w:val="none" w:sz="0" w:space="0" w:color="auto"/>
                        <w:right w:val="none" w:sz="0" w:space="0" w:color="auto"/>
                      </w:divBdr>
                      <w:divsChild>
                        <w:div w:id="2029600791">
                          <w:marLeft w:val="0"/>
                          <w:marRight w:val="0"/>
                          <w:marTop w:val="0"/>
                          <w:marBottom w:val="0"/>
                          <w:divBdr>
                            <w:top w:val="none" w:sz="0" w:space="0" w:color="auto"/>
                            <w:left w:val="none" w:sz="0" w:space="0" w:color="auto"/>
                            <w:bottom w:val="none" w:sz="0" w:space="0" w:color="auto"/>
                            <w:right w:val="none" w:sz="0" w:space="0" w:color="auto"/>
                          </w:divBdr>
                          <w:divsChild>
                            <w:div w:id="16772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5240">
                      <w:marLeft w:val="0"/>
                      <w:marRight w:val="0"/>
                      <w:marTop w:val="0"/>
                      <w:marBottom w:val="225"/>
                      <w:divBdr>
                        <w:top w:val="none" w:sz="0" w:space="0" w:color="auto"/>
                        <w:left w:val="none" w:sz="0" w:space="0" w:color="auto"/>
                        <w:bottom w:val="none" w:sz="0" w:space="0" w:color="auto"/>
                        <w:right w:val="none" w:sz="0" w:space="0" w:color="auto"/>
                      </w:divBdr>
                    </w:div>
                    <w:div w:id="2032221629">
                      <w:marLeft w:val="0"/>
                      <w:marRight w:val="0"/>
                      <w:marTop w:val="0"/>
                      <w:marBottom w:val="0"/>
                      <w:divBdr>
                        <w:top w:val="none" w:sz="0" w:space="0" w:color="auto"/>
                        <w:left w:val="none" w:sz="0" w:space="0" w:color="auto"/>
                        <w:bottom w:val="none" w:sz="0" w:space="0" w:color="auto"/>
                        <w:right w:val="none" w:sz="0" w:space="0" w:color="auto"/>
                      </w:divBdr>
                    </w:div>
                    <w:div w:id="2387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5061">
              <w:marLeft w:val="0"/>
              <w:marRight w:val="0"/>
              <w:marTop w:val="0"/>
              <w:marBottom w:val="0"/>
              <w:divBdr>
                <w:top w:val="none" w:sz="0" w:space="0" w:color="auto"/>
                <w:left w:val="none" w:sz="0" w:space="0" w:color="auto"/>
                <w:bottom w:val="none" w:sz="0" w:space="0" w:color="auto"/>
                <w:right w:val="none" w:sz="0" w:space="0" w:color="auto"/>
              </w:divBdr>
              <w:divsChild>
                <w:div w:id="1424063933">
                  <w:marLeft w:val="0"/>
                  <w:marRight w:val="0"/>
                  <w:marTop w:val="0"/>
                  <w:marBottom w:val="0"/>
                  <w:divBdr>
                    <w:top w:val="none" w:sz="0" w:space="0" w:color="auto"/>
                    <w:left w:val="none" w:sz="0" w:space="0" w:color="auto"/>
                    <w:bottom w:val="none" w:sz="0" w:space="0" w:color="auto"/>
                    <w:right w:val="none" w:sz="0" w:space="0" w:color="auto"/>
                  </w:divBdr>
                  <w:divsChild>
                    <w:div w:id="1749693581">
                      <w:marLeft w:val="0"/>
                      <w:marRight w:val="0"/>
                      <w:marTop w:val="0"/>
                      <w:marBottom w:val="0"/>
                      <w:divBdr>
                        <w:top w:val="none" w:sz="0" w:space="0" w:color="auto"/>
                        <w:left w:val="none" w:sz="0" w:space="0" w:color="auto"/>
                        <w:bottom w:val="none" w:sz="0" w:space="0" w:color="auto"/>
                        <w:right w:val="none" w:sz="0" w:space="0" w:color="auto"/>
                      </w:divBdr>
                      <w:divsChild>
                        <w:div w:id="385951242">
                          <w:marLeft w:val="0"/>
                          <w:marRight w:val="0"/>
                          <w:marTop w:val="0"/>
                          <w:marBottom w:val="0"/>
                          <w:divBdr>
                            <w:top w:val="none" w:sz="0" w:space="0" w:color="auto"/>
                            <w:left w:val="none" w:sz="0" w:space="0" w:color="auto"/>
                            <w:bottom w:val="none" w:sz="0" w:space="0" w:color="auto"/>
                            <w:right w:val="none" w:sz="0" w:space="0" w:color="auto"/>
                          </w:divBdr>
                        </w:div>
                      </w:divsChild>
                    </w:div>
                    <w:div w:id="1663042561">
                      <w:marLeft w:val="0"/>
                      <w:marRight w:val="0"/>
                      <w:marTop w:val="0"/>
                      <w:marBottom w:val="0"/>
                      <w:divBdr>
                        <w:top w:val="none" w:sz="0" w:space="0" w:color="auto"/>
                        <w:left w:val="none" w:sz="0" w:space="0" w:color="auto"/>
                        <w:bottom w:val="none" w:sz="0" w:space="0" w:color="auto"/>
                        <w:right w:val="none" w:sz="0" w:space="0" w:color="auto"/>
                      </w:divBdr>
                      <w:divsChild>
                        <w:div w:id="1980332884">
                          <w:marLeft w:val="0"/>
                          <w:marRight w:val="0"/>
                          <w:marTop w:val="0"/>
                          <w:marBottom w:val="0"/>
                          <w:divBdr>
                            <w:top w:val="none" w:sz="0" w:space="0" w:color="auto"/>
                            <w:left w:val="none" w:sz="0" w:space="0" w:color="auto"/>
                            <w:bottom w:val="none" w:sz="0" w:space="0" w:color="auto"/>
                            <w:right w:val="none" w:sz="0" w:space="0" w:color="auto"/>
                          </w:divBdr>
                          <w:divsChild>
                            <w:div w:id="3330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9407">
                      <w:marLeft w:val="0"/>
                      <w:marRight w:val="0"/>
                      <w:marTop w:val="0"/>
                      <w:marBottom w:val="225"/>
                      <w:divBdr>
                        <w:top w:val="none" w:sz="0" w:space="0" w:color="auto"/>
                        <w:left w:val="none" w:sz="0" w:space="0" w:color="auto"/>
                        <w:bottom w:val="none" w:sz="0" w:space="0" w:color="auto"/>
                        <w:right w:val="none" w:sz="0" w:space="0" w:color="auto"/>
                      </w:divBdr>
                    </w:div>
                    <w:div w:id="317081008">
                      <w:marLeft w:val="0"/>
                      <w:marRight w:val="0"/>
                      <w:marTop w:val="0"/>
                      <w:marBottom w:val="0"/>
                      <w:divBdr>
                        <w:top w:val="none" w:sz="0" w:space="0" w:color="auto"/>
                        <w:left w:val="none" w:sz="0" w:space="0" w:color="auto"/>
                        <w:bottom w:val="none" w:sz="0" w:space="0" w:color="auto"/>
                        <w:right w:val="none" w:sz="0" w:space="0" w:color="auto"/>
                      </w:divBdr>
                    </w:div>
                    <w:div w:id="4674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1238">
              <w:marLeft w:val="0"/>
              <w:marRight w:val="0"/>
              <w:marTop w:val="0"/>
              <w:marBottom w:val="0"/>
              <w:divBdr>
                <w:top w:val="none" w:sz="0" w:space="0" w:color="auto"/>
                <w:left w:val="none" w:sz="0" w:space="0" w:color="auto"/>
                <w:bottom w:val="none" w:sz="0" w:space="0" w:color="auto"/>
                <w:right w:val="none" w:sz="0" w:space="0" w:color="auto"/>
              </w:divBdr>
              <w:divsChild>
                <w:div w:id="485903446">
                  <w:marLeft w:val="0"/>
                  <w:marRight w:val="0"/>
                  <w:marTop w:val="0"/>
                  <w:marBottom w:val="0"/>
                  <w:divBdr>
                    <w:top w:val="none" w:sz="0" w:space="0" w:color="auto"/>
                    <w:left w:val="none" w:sz="0" w:space="0" w:color="auto"/>
                    <w:bottom w:val="none" w:sz="0" w:space="0" w:color="auto"/>
                    <w:right w:val="none" w:sz="0" w:space="0" w:color="auto"/>
                  </w:divBdr>
                  <w:divsChild>
                    <w:div w:id="793063923">
                      <w:marLeft w:val="0"/>
                      <w:marRight w:val="0"/>
                      <w:marTop w:val="0"/>
                      <w:marBottom w:val="0"/>
                      <w:divBdr>
                        <w:top w:val="none" w:sz="0" w:space="0" w:color="auto"/>
                        <w:left w:val="none" w:sz="0" w:space="0" w:color="auto"/>
                        <w:bottom w:val="none" w:sz="0" w:space="0" w:color="auto"/>
                        <w:right w:val="none" w:sz="0" w:space="0" w:color="auto"/>
                      </w:divBdr>
                      <w:divsChild>
                        <w:div w:id="58020848">
                          <w:marLeft w:val="0"/>
                          <w:marRight w:val="0"/>
                          <w:marTop w:val="0"/>
                          <w:marBottom w:val="0"/>
                          <w:divBdr>
                            <w:top w:val="none" w:sz="0" w:space="0" w:color="auto"/>
                            <w:left w:val="none" w:sz="0" w:space="0" w:color="auto"/>
                            <w:bottom w:val="none" w:sz="0" w:space="0" w:color="auto"/>
                            <w:right w:val="none" w:sz="0" w:space="0" w:color="auto"/>
                          </w:divBdr>
                        </w:div>
                      </w:divsChild>
                    </w:div>
                    <w:div w:id="565647474">
                      <w:marLeft w:val="0"/>
                      <w:marRight w:val="0"/>
                      <w:marTop w:val="0"/>
                      <w:marBottom w:val="0"/>
                      <w:divBdr>
                        <w:top w:val="none" w:sz="0" w:space="0" w:color="auto"/>
                        <w:left w:val="none" w:sz="0" w:space="0" w:color="auto"/>
                        <w:bottom w:val="none" w:sz="0" w:space="0" w:color="auto"/>
                        <w:right w:val="none" w:sz="0" w:space="0" w:color="auto"/>
                      </w:divBdr>
                      <w:divsChild>
                        <w:div w:id="1519077572">
                          <w:marLeft w:val="0"/>
                          <w:marRight w:val="0"/>
                          <w:marTop w:val="0"/>
                          <w:marBottom w:val="0"/>
                          <w:divBdr>
                            <w:top w:val="none" w:sz="0" w:space="0" w:color="auto"/>
                            <w:left w:val="none" w:sz="0" w:space="0" w:color="auto"/>
                            <w:bottom w:val="none" w:sz="0" w:space="0" w:color="auto"/>
                            <w:right w:val="none" w:sz="0" w:space="0" w:color="auto"/>
                          </w:divBdr>
                          <w:divsChild>
                            <w:div w:id="14364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4343">
                      <w:marLeft w:val="0"/>
                      <w:marRight w:val="0"/>
                      <w:marTop w:val="0"/>
                      <w:marBottom w:val="225"/>
                      <w:divBdr>
                        <w:top w:val="none" w:sz="0" w:space="0" w:color="auto"/>
                        <w:left w:val="none" w:sz="0" w:space="0" w:color="auto"/>
                        <w:bottom w:val="none" w:sz="0" w:space="0" w:color="auto"/>
                        <w:right w:val="none" w:sz="0" w:space="0" w:color="auto"/>
                      </w:divBdr>
                    </w:div>
                    <w:div w:id="444810024">
                      <w:marLeft w:val="0"/>
                      <w:marRight w:val="0"/>
                      <w:marTop w:val="0"/>
                      <w:marBottom w:val="0"/>
                      <w:divBdr>
                        <w:top w:val="none" w:sz="0" w:space="0" w:color="auto"/>
                        <w:left w:val="none" w:sz="0" w:space="0" w:color="auto"/>
                        <w:bottom w:val="none" w:sz="0" w:space="0" w:color="auto"/>
                        <w:right w:val="none" w:sz="0" w:space="0" w:color="auto"/>
                      </w:divBdr>
                    </w:div>
                    <w:div w:id="20751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3012">
          <w:marLeft w:val="-210"/>
          <w:marRight w:val="-210"/>
          <w:marTop w:val="0"/>
          <w:marBottom w:val="0"/>
          <w:divBdr>
            <w:top w:val="none" w:sz="0" w:space="0" w:color="auto"/>
            <w:left w:val="none" w:sz="0" w:space="0" w:color="auto"/>
            <w:bottom w:val="none" w:sz="0" w:space="0" w:color="auto"/>
            <w:right w:val="none" w:sz="0" w:space="0" w:color="auto"/>
          </w:divBdr>
          <w:divsChild>
            <w:div w:id="459884901">
              <w:marLeft w:val="0"/>
              <w:marRight w:val="0"/>
              <w:marTop w:val="0"/>
              <w:marBottom w:val="0"/>
              <w:divBdr>
                <w:top w:val="none" w:sz="0" w:space="0" w:color="auto"/>
                <w:left w:val="none" w:sz="0" w:space="0" w:color="auto"/>
                <w:bottom w:val="none" w:sz="0" w:space="0" w:color="auto"/>
                <w:right w:val="none" w:sz="0" w:space="0" w:color="auto"/>
              </w:divBdr>
              <w:divsChild>
                <w:div w:id="1217280765">
                  <w:marLeft w:val="0"/>
                  <w:marRight w:val="0"/>
                  <w:marTop w:val="0"/>
                  <w:marBottom w:val="0"/>
                  <w:divBdr>
                    <w:top w:val="none" w:sz="0" w:space="0" w:color="auto"/>
                    <w:left w:val="none" w:sz="0" w:space="0" w:color="auto"/>
                    <w:bottom w:val="none" w:sz="0" w:space="0" w:color="auto"/>
                    <w:right w:val="none" w:sz="0" w:space="0" w:color="auto"/>
                  </w:divBdr>
                  <w:divsChild>
                    <w:div w:id="1109357366">
                      <w:marLeft w:val="0"/>
                      <w:marRight w:val="0"/>
                      <w:marTop w:val="0"/>
                      <w:marBottom w:val="0"/>
                      <w:divBdr>
                        <w:top w:val="none" w:sz="0" w:space="0" w:color="auto"/>
                        <w:left w:val="none" w:sz="0" w:space="0" w:color="auto"/>
                        <w:bottom w:val="none" w:sz="0" w:space="0" w:color="auto"/>
                        <w:right w:val="none" w:sz="0" w:space="0" w:color="auto"/>
                      </w:divBdr>
                      <w:divsChild>
                        <w:div w:id="680396405">
                          <w:marLeft w:val="0"/>
                          <w:marRight w:val="0"/>
                          <w:marTop w:val="0"/>
                          <w:marBottom w:val="0"/>
                          <w:divBdr>
                            <w:top w:val="none" w:sz="0" w:space="0" w:color="auto"/>
                            <w:left w:val="none" w:sz="0" w:space="0" w:color="auto"/>
                            <w:bottom w:val="none" w:sz="0" w:space="0" w:color="auto"/>
                            <w:right w:val="none" w:sz="0" w:space="0" w:color="auto"/>
                          </w:divBdr>
                        </w:div>
                      </w:divsChild>
                    </w:div>
                    <w:div w:id="838041172">
                      <w:marLeft w:val="0"/>
                      <w:marRight w:val="0"/>
                      <w:marTop w:val="0"/>
                      <w:marBottom w:val="0"/>
                      <w:divBdr>
                        <w:top w:val="none" w:sz="0" w:space="0" w:color="auto"/>
                        <w:left w:val="none" w:sz="0" w:space="0" w:color="auto"/>
                        <w:bottom w:val="none" w:sz="0" w:space="0" w:color="auto"/>
                        <w:right w:val="none" w:sz="0" w:space="0" w:color="auto"/>
                      </w:divBdr>
                      <w:divsChild>
                        <w:div w:id="659508434">
                          <w:marLeft w:val="0"/>
                          <w:marRight w:val="0"/>
                          <w:marTop w:val="0"/>
                          <w:marBottom w:val="0"/>
                          <w:divBdr>
                            <w:top w:val="none" w:sz="0" w:space="0" w:color="auto"/>
                            <w:left w:val="none" w:sz="0" w:space="0" w:color="auto"/>
                            <w:bottom w:val="none" w:sz="0" w:space="0" w:color="auto"/>
                            <w:right w:val="none" w:sz="0" w:space="0" w:color="auto"/>
                          </w:divBdr>
                          <w:divsChild>
                            <w:div w:id="4313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77162">
                      <w:marLeft w:val="0"/>
                      <w:marRight w:val="0"/>
                      <w:marTop w:val="0"/>
                      <w:marBottom w:val="225"/>
                      <w:divBdr>
                        <w:top w:val="none" w:sz="0" w:space="0" w:color="auto"/>
                        <w:left w:val="none" w:sz="0" w:space="0" w:color="auto"/>
                        <w:bottom w:val="none" w:sz="0" w:space="0" w:color="auto"/>
                        <w:right w:val="none" w:sz="0" w:space="0" w:color="auto"/>
                      </w:divBdr>
                    </w:div>
                    <w:div w:id="35007272">
                      <w:marLeft w:val="0"/>
                      <w:marRight w:val="0"/>
                      <w:marTop w:val="0"/>
                      <w:marBottom w:val="0"/>
                      <w:divBdr>
                        <w:top w:val="none" w:sz="0" w:space="0" w:color="auto"/>
                        <w:left w:val="none" w:sz="0" w:space="0" w:color="auto"/>
                        <w:bottom w:val="none" w:sz="0" w:space="0" w:color="auto"/>
                        <w:right w:val="none" w:sz="0" w:space="0" w:color="auto"/>
                      </w:divBdr>
                    </w:div>
                    <w:div w:id="9753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4270">
              <w:marLeft w:val="0"/>
              <w:marRight w:val="0"/>
              <w:marTop w:val="0"/>
              <w:marBottom w:val="0"/>
              <w:divBdr>
                <w:top w:val="none" w:sz="0" w:space="0" w:color="auto"/>
                <w:left w:val="none" w:sz="0" w:space="0" w:color="auto"/>
                <w:bottom w:val="none" w:sz="0" w:space="0" w:color="auto"/>
                <w:right w:val="none" w:sz="0" w:space="0" w:color="auto"/>
              </w:divBdr>
              <w:divsChild>
                <w:div w:id="817383690">
                  <w:marLeft w:val="0"/>
                  <w:marRight w:val="0"/>
                  <w:marTop w:val="0"/>
                  <w:marBottom w:val="0"/>
                  <w:divBdr>
                    <w:top w:val="none" w:sz="0" w:space="0" w:color="auto"/>
                    <w:left w:val="none" w:sz="0" w:space="0" w:color="auto"/>
                    <w:bottom w:val="none" w:sz="0" w:space="0" w:color="auto"/>
                    <w:right w:val="none" w:sz="0" w:space="0" w:color="auto"/>
                  </w:divBdr>
                  <w:divsChild>
                    <w:div w:id="1586839885">
                      <w:marLeft w:val="0"/>
                      <w:marRight w:val="0"/>
                      <w:marTop w:val="0"/>
                      <w:marBottom w:val="0"/>
                      <w:divBdr>
                        <w:top w:val="none" w:sz="0" w:space="0" w:color="auto"/>
                        <w:left w:val="none" w:sz="0" w:space="0" w:color="auto"/>
                        <w:bottom w:val="none" w:sz="0" w:space="0" w:color="auto"/>
                        <w:right w:val="none" w:sz="0" w:space="0" w:color="auto"/>
                      </w:divBdr>
                      <w:divsChild>
                        <w:div w:id="1197309823">
                          <w:marLeft w:val="0"/>
                          <w:marRight w:val="0"/>
                          <w:marTop w:val="0"/>
                          <w:marBottom w:val="0"/>
                          <w:divBdr>
                            <w:top w:val="none" w:sz="0" w:space="0" w:color="auto"/>
                            <w:left w:val="none" w:sz="0" w:space="0" w:color="auto"/>
                            <w:bottom w:val="none" w:sz="0" w:space="0" w:color="auto"/>
                            <w:right w:val="none" w:sz="0" w:space="0" w:color="auto"/>
                          </w:divBdr>
                        </w:div>
                      </w:divsChild>
                    </w:div>
                    <w:div w:id="1673101264">
                      <w:marLeft w:val="0"/>
                      <w:marRight w:val="0"/>
                      <w:marTop w:val="0"/>
                      <w:marBottom w:val="0"/>
                      <w:divBdr>
                        <w:top w:val="none" w:sz="0" w:space="0" w:color="auto"/>
                        <w:left w:val="none" w:sz="0" w:space="0" w:color="auto"/>
                        <w:bottom w:val="none" w:sz="0" w:space="0" w:color="auto"/>
                        <w:right w:val="none" w:sz="0" w:space="0" w:color="auto"/>
                      </w:divBdr>
                      <w:divsChild>
                        <w:div w:id="2094734974">
                          <w:marLeft w:val="0"/>
                          <w:marRight w:val="0"/>
                          <w:marTop w:val="0"/>
                          <w:marBottom w:val="0"/>
                          <w:divBdr>
                            <w:top w:val="none" w:sz="0" w:space="0" w:color="auto"/>
                            <w:left w:val="none" w:sz="0" w:space="0" w:color="auto"/>
                            <w:bottom w:val="none" w:sz="0" w:space="0" w:color="auto"/>
                            <w:right w:val="none" w:sz="0" w:space="0" w:color="auto"/>
                          </w:divBdr>
                          <w:divsChild>
                            <w:div w:id="12925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5625">
                      <w:marLeft w:val="0"/>
                      <w:marRight w:val="0"/>
                      <w:marTop w:val="0"/>
                      <w:marBottom w:val="225"/>
                      <w:divBdr>
                        <w:top w:val="none" w:sz="0" w:space="0" w:color="auto"/>
                        <w:left w:val="none" w:sz="0" w:space="0" w:color="auto"/>
                        <w:bottom w:val="none" w:sz="0" w:space="0" w:color="auto"/>
                        <w:right w:val="none" w:sz="0" w:space="0" w:color="auto"/>
                      </w:divBdr>
                    </w:div>
                    <w:div w:id="1381437182">
                      <w:marLeft w:val="0"/>
                      <w:marRight w:val="0"/>
                      <w:marTop w:val="0"/>
                      <w:marBottom w:val="0"/>
                      <w:divBdr>
                        <w:top w:val="none" w:sz="0" w:space="0" w:color="auto"/>
                        <w:left w:val="none" w:sz="0" w:space="0" w:color="auto"/>
                        <w:bottom w:val="none" w:sz="0" w:space="0" w:color="auto"/>
                        <w:right w:val="none" w:sz="0" w:space="0" w:color="auto"/>
                      </w:divBdr>
                    </w:div>
                    <w:div w:id="9832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14777">
              <w:marLeft w:val="0"/>
              <w:marRight w:val="0"/>
              <w:marTop w:val="0"/>
              <w:marBottom w:val="0"/>
              <w:divBdr>
                <w:top w:val="none" w:sz="0" w:space="0" w:color="auto"/>
                <w:left w:val="none" w:sz="0" w:space="0" w:color="auto"/>
                <w:bottom w:val="none" w:sz="0" w:space="0" w:color="auto"/>
                <w:right w:val="none" w:sz="0" w:space="0" w:color="auto"/>
              </w:divBdr>
              <w:divsChild>
                <w:div w:id="1420834861">
                  <w:marLeft w:val="0"/>
                  <w:marRight w:val="0"/>
                  <w:marTop w:val="0"/>
                  <w:marBottom w:val="0"/>
                  <w:divBdr>
                    <w:top w:val="none" w:sz="0" w:space="0" w:color="auto"/>
                    <w:left w:val="none" w:sz="0" w:space="0" w:color="auto"/>
                    <w:bottom w:val="none" w:sz="0" w:space="0" w:color="auto"/>
                    <w:right w:val="none" w:sz="0" w:space="0" w:color="auto"/>
                  </w:divBdr>
                  <w:divsChild>
                    <w:div w:id="896866363">
                      <w:marLeft w:val="0"/>
                      <w:marRight w:val="0"/>
                      <w:marTop w:val="0"/>
                      <w:marBottom w:val="0"/>
                      <w:divBdr>
                        <w:top w:val="none" w:sz="0" w:space="0" w:color="auto"/>
                        <w:left w:val="none" w:sz="0" w:space="0" w:color="auto"/>
                        <w:bottom w:val="none" w:sz="0" w:space="0" w:color="auto"/>
                        <w:right w:val="none" w:sz="0" w:space="0" w:color="auto"/>
                      </w:divBdr>
                      <w:divsChild>
                        <w:div w:id="487597800">
                          <w:marLeft w:val="0"/>
                          <w:marRight w:val="0"/>
                          <w:marTop w:val="0"/>
                          <w:marBottom w:val="0"/>
                          <w:divBdr>
                            <w:top w:val="none" w:sz="0" w:space="0" w:color="auto"/>
                            <w:left w:val="none" w:sz="0" w:space="0" w:color="auto"/>
                            <w:bottom w:val="none" w:sz="0" w:space="0" w:color="auto"/>
                            <w:right w:val="none" w:sz="0" w:space="0" w:color="auto"/>
                          </w:divBdr>
                        </w:div>
                      </w:divsChild>
                    </w:div>
                    <w:div w:id="324168200">
                      <w:marLeft w:val="0"/>
                      <w:marRight w:val="0"/>
                      <w:marTop w:val="0"/>
                      <w:marBottom w:val="0"/>
                      <w:divBdr>
                        <w:top w:val="none" w:sz="0" w:space="0" w:color="auto"/>
                        <w:left w:val="none" w:sz="0" w:space="0" w:color="auto"/>
                        <w:bottom w:val="none" w:sz="0" w:space="0" w:color="auto"/>
                        <w:right w:val="none" w:sz="0" w:space="0" w:color="auto"/>
                      </w:divBdr>
                      <w:divsChild>
                        <w:div w:id="1449422960">
                          <w:marLeft w:val="0"/>
                          <w:marRight w:val="0"/>
                          <w:marTop w:val="0"/>
                          <w:marBottom w:val="0"/>
                          <w:divBdr>
                            <w:top w:val="none" w:sz="0" w:space="0" w:color="auto"/>
                            <w:left w:val="none" w:sz="0" w:space="0" w:color="auto"/>
                            <w:bottom w:val="none" w:sz="0" w:space="0" w:color="auto"/>
                            <w:right w:val="none" w:sz="0" w:space="0" w:color="auto"/>
                          </w:divBdr>
                          <w:divsChild>
                            <w:div w:id="2093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4893">
                      <w:marLeft w:val="0"/>
                      <w:marRight w:val="0"/>
                      <w:marTop w:val="0"/>
                      <w:marBottom w:val="225"/>
                      <w:divBdr>
                        <w:top w:val="none" w:sz="0" w:space="0" w:color="auto"/>
                        <w:left w:val="none" w:sz="0" w:space="0" w:color="auto"/>
                        <w:bottom w:val="none" w:sz="0" w:space="0" w:color="auto"/>
                        <w:right w:val="none" w:sz="0" w:space="0" w:color="auto"/>
                      </w:divBdr>
                    </w:div>
                    <w:div w:id="292712225">
                      <w:marLeft w:val="0"/>
                      <w:marRight w:val="0"/>
                      <w:marTop w:val="0"/>
                      <w:marBottom w:val="0"/>
                      <w:divBdr>
                        <w:top w:val="none" w:sz="0" w:space="0" w:color="auto"/>
                        <w:left w:val="none" w:sz="0" w:space="0" w:color="auto"/>
                        <w:bottom w:val="none" w:sz="0" w:space="0" w:color="auto"/>
                        <w:right w:val="none" w:sz="0" w:space="0" w:color="auto"/>
                      </w:divBdr>
                    </w:div>
                    <w:div w:id="20195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261140738">
      <w:bodyDiv w:val="1"/>
      <w:marLeft w:val="0"/>
      <w:marRight w:val="0"/>
      <w:marTop w:val="0"/>
      <w:marBottom w:val="0"/>
      <w:divBdr>
        <w:top w:val="none" w:sz="0" w:space="0" w:color="auto"/>
        <w:left w:val="none" w:sz="0" w:space="0" w:color="auto"/>
        <w:bottom w:val="none" w:sz="0" w:space="0" w:color="auto"/>
        <w:right w:val="none" w:sz="0" w:space="0" w:color="auto"/>
      </w:divBdr>
      <w:divsChild>
        <w:div w:id="96877742">
          <w:marLeft w:val="-210"/>
          <w:marRight w:val="-210"/>
          <w:marTop w:val="0"/>
          <w:marBottom w:val="0"/>
          <w:divBdr>
            <w:top w:val="none" w:sz="0" w:space="0" w:color="auto"/>
            <w:left w:val="none" w:sz="0" w:space="0" w:color="auto"/>
            <w:bottom w:val="none" w:sz="0" w:space="0" w:color="auto"/>
            <w:right w:val="none" w:sz="0" w:space="0" w:color="auto"/>
          </w:divBdr>
          <w:divsChild>
            <w:div w:id="1130977334">
              <w:marLeft w:val="0"/>
              <w:marRight w:val="0"/>
              <w:marTop w:val="0"/>
              <w:marBottom w:val="0"/>
              <w:divBdr>
                <w:top w:val="none" w:sz="0" w:space="0" w:color="auto"/>
                <w:left w:val="none" w:sz="0" w:space="0" w:color="auto"/>
                <w:bottom w:val="none" w:sz="0" w:space="0" w:color="auto"/>
                <w:right w:val="none" w:sz="0" w:space="0" w:color="auto"/>
              </w:divBdr>
              <w:divsChild>
                <w:div w:id="1656226117">
                  <w:marLeft w:val="0"/>
                  <w:marRight w:val="0"/>
                  <w:marTop w:val="0"/>
                  <w:marBottom w:val="0"/>
                  <w:divBdr>
                    <w:top w:val="none" w:sz="0" w:space="0" w:color="auto"/>
                    <w:left w:val="none" w:sz="0" w:space="0" w:color="auto"/>
                    <w:bottom w:val="none" w:sz="0" w:space="0" w:color="auto"/>
                    <w:right w:val="none" w:sz="0" w:space="0" w:color="auto"/>
                  </w:divBdr>
                  <w:divsChild>
                    <w:div w:id="2122022897">
                      <w:marLeft w:val="0"/>
                      <w:marRight w:val="0"/>
                      <w:marTop w:val="0"/>
                      <w:marBottom w:val="0"/>
                      <w:divBdr>
                        <w:top w:val="none" w:sz="0" w:space="0" w:color="auto"/>
                        <w:left w:val="none" w:sz="0" w:space="0" w:color="auto"/>
                        <w:bottom w:val="none" w:sz="0" w:space="0" w:color="auto"/>
                        <w:right w:val="none" w:sz="0" w:space="0" w:color="auto"/>
                      </w:divBdr>
                      <w:divsChild>
                        <w:div w:id="1149857236">
                          <w:marLeft w:val="0"/>
                          <w:marRight w:val="0"/>
                          <w:marTop w:val="0"/>
                          <w:marBottom w:val="0"/>
                          <w:divBdr>
                            <w:top w:val="none" w:sz="0" w:space="0" w:color="auto"/>
                            <w:left w:val="none" w:sz="0" w:space="0" w:color="auto"/>
                            <w:bottom w:val="none" w:sz="0" w:space="0" w:color="auto"/>
                            <w:right w:val="none" w:sz="0" w:space="0" w:color="auto"/>
                          </w:divBdr>
                        </w:div>
                      </w:divsChild>
                    </w:div>
                    <w:div w:id="1571425294">
                      <w:marLeft w:val="0"/>
                      <w:marRight w:val="0"/>
                      <w:marTop w:val="0"/>
                      <w:marBottom w:val="0"/>
                      <w:divBdr>
                        <w:top w:val="none" w:sz="0" w:space="0" w:color="auto"/>
                        <w:left w:val="none" w:sz="0" w:space="0" w:color="auto"/>
                        <w:bottom w:val="none" w:sz="0" w:space="0" w:color="auto"/>
                        <w:right w:val="none" w:sz="0" w:space="0" w:color="auto"/>
                      </w:divBdr>
                      <w:divsChild>
                        <w:div w:id="1434017040">
                          <w:marLeft w:val="0"/>
                          <w:marRight w:val="0"/>
                          <w:marTop w:val="0"/>
                          <w:marBottom w:val="0"/>
                          <w:divBdr>
                            <w:top w:val="none" w:sz="0" w:space="0" w:color="auto"/>
                            <w:left w:val="none" w:sz="0" w:space="0" w:color="auto"/>
                            <w:bottom w:val="none" w:sz="0" w:space="0" w:color="auto"/>
                            <w:right w:val="none" w:sz="0" w:space="0" w:color="auto"/>
                          </w:divBdr>
                          <w:divsChild>
                            <w:div w:id="20773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6499">
                      <w:marLeft w:val="0"/>
                      <w:marRight w:val="0"/>
                      <w:marTop w:val="0"/>
                      <w:marBottom w:val="225"/>
                      <w:divBdr>
                        <w:top w:val="none" w:sz="0" w:space="0" w:color="auto"/>
                        <w:left w:val="none" w:sz="0" w:space="0" w:color="auto"/>
                        <w:bottom w:val="none" w:sz="0" w:space="0" w:color="auto"/>
                        <w:right w:val="none" w:sz="0" w:space="0" w:color="auto"/>
                      </w:divBdr>
                    </w:div>
                    <w:div w:id="1228229554">
                      <w:marLeft w:val="0"/>
                      <w:marRight w:val="0"/>
                      <w:marTop w:val="0"/>
                      <w:marBottom w:val="0"/>
                      <w:divBdr>
                        <w:top w:val="none" w:sz="0" w:space="0" w:color="auto"/>
                        <w:left w:val="none" w:sz="0" w:space="0" w:color="auto"/>
                        <w:bottom w:val="none" w:sz="0" w:space="0" w:color="auto"/>
                        <w:right w:val="none" w:sz="0" w:space="0" w:color="auto"/>
                      </w:divBdr>
                    </w:div>
                    <w:div w:id="21426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9134">
              <w:marLeft w:val="0"/>
              <w:marRight w:val="0"/>
              <w:marTop w:val="0"/>
              <w:marBottom w:val="0"/>
              <w:divBdr>
                <w:top w:val="none" w:sz="0" w:space="0" w:color="auto"/>
                <w:left w:val="none" w:sz="0" w:space="0" w:color="auto"/>
                <w:bottom w:val="none" w:sz="0" w:space="0" w:color="auto"/>
                <w:right w:val="none" w:sz="0" w:space="0" w:color="auto"/>
              </w:divBdr>
              <w:divsChild>
                <w:div w:id="237642655">
                  <w:marLeft w:val="0"/>
                  <w:marRight w:val="0"/>
                  <w:marTop w:val="0"/>
                  <w:marBottom w:val="0"/>
                  <w:divBdr>
                    <w:top w:val="none" w:sz="0" w:space="0" w:color="auto"/>
                    <w:left w:val="none" w:sz="0" w:space="0" w:color="auto"/>
                    <w:bottom w:val="none" w:sz="0" w:space="0" w:color="auto"/>
                    <w:right w:val="none" w:sz="0" w:space="0" w:color="auto"/>
                  </w:divBdr>
                  <w:divsChild>
                    <w:div w:id="777455370">
                      <w:marLeft w:val="0"/>
                      <w:marRight w:val="0"/>
                      <w:marTop w:val="0"/>
                      <w:marBottom w:val="0"/>
                      <w:divBdr>
                        <w:top w:val="none" w:sz="0" w:space="0" w:color="auto"/>
                        <w:left w:val="none" w:sz="0" w:space="0" w:color="auto"/>
                        <w:bottom w:val="none" w:sz="0" w:space="0" w:color="auto"/>
                        <w:right w:val="none" w:sz="0" w:space="0" w:color="auto"/>
                      </w:divBdr>
                      <w:divsChild>
                        <w:div w:id="735473473">
                          <w:marLeft w:val="0"/>
                          <w:marRight w:val="0"/>
                          <w:marTop w:val="0"/>
                          <w:marBottom w:val="0"/>
                          <w:divBdr>
                            <w:top w:val="none" w:sz="0" w:space="0" w:color="auto"/>
                            <w:left w:val="none" w:sz="0" w:space="0" w:color="auto"/>
                            <w:bottom w:val="none" w:sz="0" w:space="0" w:color="auto"/>
                            <w:right w:val="none" w:sz="0" w:space="0" w:color="auto"/>
                          </w:divBdr>
                        </w:div>
                      </w:divsChild>
                    </w:div>
                    <w:div w:id="1565874745">
                      <w:marLeft w:val="0"/>
                      <w:marRight w:val="0"/>
                      <w:marTop w:val="0"/>
                      <w:marBottom w:val="0"/>
                      <w:divBdr>
                        <w:top w:val="none" w:sz="0" w:space="0" w:color="auto"/>
                        <w:left w:val="none" w:sz="0" w:space="0" w:color="auto"/>
                        <w:bottom w:val="none" w:sz="0" w:space="0" w:color="auto"/>
                        <w:right w:val="none" w:sz="0" w:space="0" w:color="auto"/>
                      </w:divBdr>
                      <w:divsChild>
                        <w:div w:id="996494330">
                          <w:marLeft w:val="0"/>
                          <w:marRight w:val="0"/>
                          <w:marTop w:val="0"/>
                          <w:marBottom w:val="0"/>
                          <w:divBdr>
                            <w:top w:val="none" w:sz="0" w:space="0" w:color="auto"/>
                            <w:left w:val="none" w:sz="0" w:space="0" w:color="auto"/>
                            <w:bottom w:val="none" w:sz="0" w:space="0" w:color="auto"/>
                            <w:right w:val="none" w:sz="0" w:space="0" w:color="auto"/>
                          </w:divBdr>
                          <w:divsChild>
                            <w:div w:id="1073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7805">
                      <w:marLeft w:val="0"/>
                      <w:marRight w:val="0"/>
                      <w:marTop w:val="0"/>
                      <w:marBottom w:val="225"/>
                      <w:divBdr>
                        <w:top w:val="none" w:sz="0" w:space="0" w:color="auto"/>
                        <w:left w:val="none" w:sz="0" w:space="0" w:color="auto"/>
                        <w:bottom w:val="none" w:sz="0" w:space="0" w:color="auto"/>
                        <w:right w:val="none" w:sz="0" w:space="0" w:color="auto"/>
                      </w:divBdr>
                    </w:div>
                    <w:div w:id="128862420">
                      <w:marLeft w:val="0"/>
                      <w:marRight w:val="0"/>
                      <w:marTop w:val="0"/>
                      <w:marBottom w:val="0"/>
                      <w:divBdr>
                        <w:top w:val="none" w:sz="0" w:space="0" w:color="auto"/>
                        <w:left w:val="none" w:sz="0" w:space="0" w:color="auto"/>
                        <w:bottom w:val="none" w:sz="0" w:space="0" w:color="auto"/>
                        <w:right w:val="none" w:sz="0" w:space="0" w:color="auto"/>
                      </w:divBdr>
                    </w:div>
                    <w:div w:id="212156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60576">
              <w:marLeft w:val="0"/>
              <w:marRight w:val="0"/>
              <w:marTop w:val="0"/>
              <w:marBottom w:val="0"/>
              <w:divBdr>
                <w:top w:val="none" w:sz="0" w:space="0" w:color="auto"/>
                <w:left w:val="none" w:sz="0" w:space="0" w:color="auto"/>
                <w:bottom w:val="none" w:sz="0" w:space="0" w:color="auto"/>
                <w:right w:val="none" w:sz="0" w:space="0" w:color="auto"/>
              </w:divBdr>
              <w:divsChild>
                <w:div w:id="1208645285">
                  <w:marLeft w:val="0"/>
                  <w:marRight w:val="0"/>
                  <w:marTop w:val="0"/>
                  <w:marBottom w:val="0"/>
                  <w:divBdr>
                    <w:top w:val="none" w:sz="0" w:space="0" w:color="auto"/>
                    <w:left w:val="none" w:sz="0" w:space="0" w:color="auto"/>
                    <w:bottom w:val="none" w:sz="0" w:space="0" w:color="auto"/>
                    <w:right w:val="none" w:sz="0" w:space="0" w:color="auto"/>
                  </w:divBdr>
                  <w:divsChild>
                    <w:div w:id="653948387">
                      <w:marLeft w:val="0"/>
                      <w:marRight w:val="0"/>
                      <w:marTop w:val="0"/>
                      <w:marBottom w:val="0"/>
                      <w:divBdr>
                        <w:top w:val="none" w:sz="0" w:space="0" w:color="auto"/>
                        <w:left w:val="none" w:sz="0" w:space="0" w:color="auto"/>
                        <w:bottom w:val="none" w:sz="0" w:space="0" w:color="auto"/>
                        <w:right w:val="none" w:sz="0" w:space="0" w:color="auto"/>
                      </w:divBdr>
                      <w:divsChild>
                        <w:div w:id="1184435462">
                          <w:marLeft w:val="0"/>
                          <w:marRight w:val="0"/>
                          <w:marTop w:val="0"/>
                          <w:marBottom w:val="0"/>
                          <w:divBdr>
                            <w:top w:val="none" w:sz="0" w:space="0" w:color="auto"/>
                            <w:left w:val="none" w:sz="0" w:space="0" w:color="auto"/>
                            <w:bottom w:val="none" w:sz="0" w:space="0" w:color="auto"/>
                            <w:right w:val="none" w:sz="0" w:space="0" w:color="auto"/>
                          </w:divBdr>
                        </w:div>
                      </w:divsChild>
                    </w:div>
                    <w:div w:id="261039643">
                      <w:marLeft w:val="0"/>
                      <w:marRight w:val="0"/>
                      <w:marTop w:val="0"/>
                      <w:marBottom w:val="0"/>
                      <w:divBdr>
                        <w:top w:val="none" w:sz="0" w:space="0" w:color="auto"/>
                        <w:left w:val="none" w:sz="0" w:space="0" w:color="auto"/>
                        <w:bottom w:val="none" w:sz="0" w:space="0" w:color="auto"/>
                        <w:right w:val="none" w:sz="0" w:space="0" w:color="auto"/>
                      </w:divBdr>
                      <w:divsChild>
                        <w:div w:id="833957631">
                          <w:marLeft w:val="0"/>
                          <w:marRight w:val="0"/>
                          <w:marTop w:val="0"/>
                          <w:marBottom w:val="0"/>
                          <w:divBdr>
                            <w:top w:val="none" w:sz="0" w:space="0" w:color="auto"/>
                            <w:left w:val="none" w:sz="0" w:space="0" w:color="auto"/>
                            <w:bottom w:val="none" w:sz="0" w:space="0" w:color="auto"/>
                            <w:right w:val="none" w:sz="0" w:space="0" w:color="auto"/>
                          </w:divBdr>
                          <w:divsChild>
                            <w:div w:id="6602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62357">
                      <w:marLeft w:val="0"/>
                      <w:marRight w:val="0"/>
                      <w:marTop w:val="0"/>
                      <w:marBottom w:val="225"/>
                      <w:divBdr>
                        <w:top w:val="none" w:sz="0" w:space="0" w:color="auto"/>
                        <w:left w:val="none" w:sz="0" w:space="0" w:color="auto"/>
                        <w:bottom w:val="none" w:sz="0" w:space="0" w:color="auto"/>
                        <w:right w:val="none" w:sz="0" w:space="0" w:color="auto"/>
                      </w:divBdr>
                    </w:div>
                    <w:div w:id="795686039">
                      <w:marLeft w:val="0"/>
                      <w:marRight w:val="0"/>
                      <w:marTop w:val="0"/>
                      <w:marBottom w:val="0"/>
                      <w:divBdr>
                        <w:top w:val="none" w:sz="0" w:space="0" w:color="auto"/>
                        <w:left w:val="none" w:sz="0" w:space="0" w:color="auto"/>
                        <w:bottom w:val="none" w:sz="0" w:space="0" w:color="auto"/>
                        <w:right w:val="none" w:sz="0" w:space="0" w:color="auto"/>
                      </w:divBdr>
                    </w:div>
                    <w:div w:id="1679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54053">
          <w:marLeft w:val="-210"/>
          <w:marRight w:val="-210"/>
          <w:marTop w:val="0"/>
          <w:marBottom w:val="0"/>
          <w:divBdr>
            <w:top w:val="none" w:sz="0" w:space="0" w:color="auto"/>
            <w:left w:val="none" w:sz="0" w:space="0" w:color="auto"/>
            <w:bottom w:val="none" w:sz="0" w:space="0" w:color="auto"/>
            <w:right w:val="none" w:sz="0" w:space="0" w:color="auto"/>
          </w:divBdr>
          <w:divsChild>
            <w:div w:id="412967700">
              <w:marLeft w:val="0"/>
              <w:marRight w:val="0"/>
              <w:marTop w:val="0"/>
              <w:marBottom w:val="0"/>
              <w:divBdr>
                <w:top w:val="none" w:sz="0" w:space="0" w:color="auto"/>
                <w:left w:val="none" w:sz="0" w:space="0" w:color="auto"/>
                <w:bottom w:val="none" w:sz="0" w:space="0" w:color="auto"/>
                <w:right w:val="none" w:sz="0" w:space="0" w:color="auto"/>
              </w:divBdr>
              <w:divsChild>
                <w:div w:id="2011059830">
                  <w:marLeft w:val="0"/>
                  <w:marRight w:val="0"/>
                  <w:marTop w:val="0"/>
                  <w:marBottom w:val="0"/>
                  <w:divBdr>
                    <w:top w:val="none" w:sz="0" w:space="0" w:color="auto"/>
                    <w:left w:val="none" w:sz="0" w:space="0" w:color="auto"/>
                    <w:bottom w:val="none" w:sz="0" w:space="0" w:color="auto"/>
                    <w:right w:val="none" w:sz="0" w:space="0" w:color="auto"/>
                  </w:divBdr>
                  <w:divsChild>
                    <w:div w:id="1335918379">
                      <w:marLeft w:val="0"/>
                      <w:marRight w:val="0"/>
                      <w:marTop w:val="0"/>
                      <w:marBottom w:val="0"/>
                      <w:divBdr>
                        <w:top w:val="none" w:sz="0" w:space="0" w:color="auto"/>
                        <w:left w:val="none" w:sz="0" w:space="0" w:color="auto"/>
                        <w:bottom w:val="none" w:sz="0" w:space="0" w:color="auto"/>
                        <w:right w:val="none" w:sz="0" w:space="0" w:color="auto"/>
                      </w:divBdr>
                      <w:divsChild>
                        <w:div w:id="204415484">
                          <w:marLeft w:val="0"/>
                          <w:marRight w:val="0"/>
                          <w:marTop w:val="0"/>
                          <w:marBottom w:val="0"/>
                          <w:divBdr>
                            <w:top w:val="none" w:sz="0" w:space="0" w:color="auto"/>
                            <w:left w:val="none" w:sz="0" w:space="0" w:color="auto"/>
                            <w:bottom w:val="none" w:sz="0" w:space="0" w:color="auto"/>
                            <w:right w:val="none" w:sz="0" w:space="0" w:color="auto"/>
                          </w:divBdr>
                        </w:div>
                      </w:divsChild>
                    </w:div>
                    <w:div w:id="521431425">
                      <w:marLeft w:val="0"/>
                      <w:marRight w:val="0"/>
                      <w:marTop w:val="0"/>
                      <w:marBottom w:val="0"/>
                      <w:divBdr>
                        <w:top w:val="none" w:sz="0" w:space="0" w:color="auto"/>
                        <w:left w:val="none" w:sz="0" w:space="0" w:color="auto"/>
                        <w:bottom w:val="none" w:sz="0" w:space="0" w:color="auto"/>
                        <w:right w:val="none" w:sz="0" w:space="0" w:color="auto"/>
                      </w:divBdr>
                      <w:divsChild>
                        <w:div w:id="2061127756">
                          <w:marLeft w:val="0"/>
                          <w:marRight w:val="0"/>
                          <w:marTop w:val="0"/>
                          <w:marBottom w:val="0"/>
                          <w:divBdr>
                            <w:top w:val="none" w:sz="0" w:space="0" w:color="auto"/>
                            <w:left w:val="none" w:sz="0" w:space="0" w:color="auto"/>
                            <w:bottom w:val="none" w:sz="0" w:space="0" w:color="auto"/>
                            <w:right w:val="none" w:sz="0" w:space="0" w:color="auto"/>
                          </w:divBdr>
                          <w:divsChild>
                            <w:div w:id="10825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1977">
                      <w:marLeft w:val="0"/>
                      <w:marRight w:val="0"/>
                      <w:marTop w:val="0"/>
                      <w:marBottom w:val="225"/>
                      <w:divBdr>
                        <w:top w:val="none" w:sz="0" w:space="0" w:color="auto"/>
                        <w:left w:val="none" w:sz="0" w:space="0" w:color="auto"/>
                        <w:bottom w:val="none" w:sz="0" w:space="0" w:color="auto"/>
                        <w:right w:val="none" w:sz="0" w:space="0" w:color="auto"/>
                      </w:divBdr>
                    </w:div>
                    <w:div w:id="1283147283">
                      <w:marLeft w:val="0"/>
                      <w:marRight w:val="0"/>
                      <w:marTop w:val="0"/>
                      <w:marBottom w:val="0"/>
                      <w:divBdr>
                        <w:top w:val="none" w:sz="0" w:space="0" w:color="auto"/>
                        <w:left w:val="none" w:sz="0" w:space="0" w:color="auto"/>
                        <w:bottom w:val="none" w:sz="0" w:space="0" w:color="auto"/>
                        <w:right w:val="none" w:sz="0" w:space="0" w:color="auto"/>
                      </w:divBdr>
                    </w:div>
                    <w:div w:id="14657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80222">
              <w:marLeft w:val="0"/>
              <w:marRight w:val="0"/>
              <w:marTop w:val="0"/>
              <w:marBottom w:val="0"/>
              <w:divBdr>
                <w:top w:val="none" w:sz="0" w:space="0" w:color="auto"/>
                <w:left w:val="none" w:sz="0" w:space="0" w:color="auto"/>
                <w:bottom w:val="none" w:sz="0" w:space="0" w:color="auto"/>
                <w:right w:val="none" w:sz="0" w:space="0" w:color="auto"/>
              </w:divBdr>
              <w:divsChild>
                <w:div w:id="1018235562">
                  <w:marLeft w:val="0"/>
                  <w:marRight w:val="0"/>
                  <w:marTop w:val="0"/>
                  <w:marBottom w:val="0"/>
                  <w:divBdr>
                    <w:top w:val="none" w:sz="0" w:space="0" w:color="auto"/>
                    <w:left w:val="none" w:sz="0" w:space="0" w:color="auto"/>
                    <w:bottom w:val="none" w:sz="0" w:space="0" w:color="auto"/>
                    <w:right w:val="none" w:sz="0" w:space="0" w:color="auto"/>
                  </w:divBdr>
                  <w:divsChild>
                    <w:div w:id="1204753307">
                      <w:marLeft w:val="0"/>
                      <w:marRight w:val="0"/>
                      <w:marTop w:val="0"/>
                      <w:marBottom w:val="0"/>
                      <w:divBdr>
                        <w:top w:val="none" w:sz="0" w:space="0" w:color="auto"/>
                        <w:left w:val="none" w:sz="0" w:space="0" w:color="auto"/>
                        <w:bottom w:val="none" w:sz="0" w:space="0" w:color="auto"/>
                        <w:right w:val="none" w:sz="0" w:space="0" w:color="auto"/>
                      </w:divBdr>
                      <w:divsChild>
                        <w:div w:id="164562242">
                          <w:marLeft w:val="0"/>
                          <w:marRight w:val="0"/>
                          <w:marTop w:val="0"/>
                          <w:marBottom w:val="0"/>
                          <w:divBdr>
                            <w:top w:val="none" w:sz="0" w:space="0" w:color="auto"/>
                            <w:left w:val="none" w:sz="0" w:space="0" w:color="auto"/>
                            <w:bottom w:val="none" w:sz="0" w:space="0" w:color="auto"/>
                            <w:right w:val="none" w:sz="0" w:space="0" w:color="auto"/>
                          </w:divBdr>
                        </w:div>
                      </w:divsChild>
                    </w:div>
                    <w:div w:id="167983892">
                      <w:marLeft w:val="0"/>
                      <w:marRight w:val="0"/>
                      <w:marTop w:val="0"/>
                      <w:marBottom w:val="0"/>
                      <w:divBdr>
                        <w:top w:val="none" w:sz="0" w:space="0" w:color="auto"/>
                        <w:left w:val="none" w:sz="0" w:space="0" w:color="auto"/>
                        <w:bottom w:val="none" w:sz="0" w:space="0" w:color="auto"/>
                        <w:right w:val="none" w:sz="0" w:space="0" w:color="auto"/>
                      </w:divBdr>
                      <w:divsChild>
                        <w:div w:id="1123773494">
                          <w:marLeft w:val="0"/>
                          <w:marRight w:val="0"/>
                          <w:marTop w:val="0"/>
                          <w:marBottom w:val="0"/>
                          <w:divBdr>
                            <w:top w:val="none" w:sz="0" w:space="0" w:color="auto"/>
                            <w:left w:val="none" w:sz="0" w:space="0" w:color="auto"/>
                            <w:bottom w:val="none" w:sz="0" w:space="0" w:color="auto"/>
                            <w:right w:val="none" w:sz="0" w:space="0" w:color="auto"/>
                          </w:divBdr>
                          <w:divsChild>
                            <w:div w:id="5565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9279">
                      <w:marLeft w:val="0"/>
                      <w:marRight w:val="0"/>
                      <w:marTop w:val="0"/>
                      <w:marBottom w:val="225"/>
                      <w:divBdr>
                        <w:top w:val="none" w:sz="0" w:space="0" w:color="auto"/>
                        <w:left w:val="none" w:sz="0" w:space="0" w:color="auto"/>
                        <w:bottom w:val="none" w:sz="0" w:space="0" w:color="auto"/>
                        <w:right w:val="none" w:sz="0" w:space="0" w:color="auto"/>
                      </w:divBdr>
                    </w:div>
                    <w:div w:id="1129980157">
                      <w:marLeft w:val="0"/>
                      <w:marRight w:val="0"/>
                      <w:marTop w:val="0"/>
                      <w:marBottom w:val="0"/>
                      <w:divBdr>
                        <w:top w:val="none" w:sz="0" w:space="0" w:color="auto"/>
                        <w:left w:val="none" w:sz="0" w:space="0" w:color="auto"/>
                        <w:bottom w:val="none" w:sz="0" w:space="0" w:color="auto"/>
                        <w:right w:val="none" w:sz="0" w:space="0" w:color="auto"/>
                      </w:divBdr>
                    </w:div>
                    <w:div w:id="7171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8220">
              <w:marLeft w:val="0"/>
              <w:marRight w:val="0"/>
              <w:marTop w:val="0"/>
              <w:marBottom w:val="0"/>
              <w:divBdr>
                <w:top w:val="none" w:sz="0" w:space="0" w:color="auto"/>
                <w:left w:val="none" w:sz="0" w:space="0" w:color="auto"/>
                <w:bottom w:val="none" w:sz="0" w:space="0" w:color="auto"/>
                <w:right w:val="none" w:sz="0" w:space="0" w:color="auto"/>
              </w:divBdr>
              <w:divsChild>
                <w:div w:id="58096625">
                  <w:marLeft w:val="0"/>
                  <w:marRight w:val="0"/>
                  <w:marTop w:val="0"/>
                  <w:marBottom w:val="0"/>
                  <w:divBdr>
                    <w:top w:val="none" w:sz="0" w:space="0" w:color="auto"/>
                    <w:left w:val="none" w:sz="0" w:space="0" w:color="auto"/>
                    <w:bottom w:val="none" w:sz="0" w:space="0" w:color="auto"/>
                    <w:right w:val="none" w:sz="0" w:space="0" w:color="auto"/>
                  </w:divBdr>
                  <w:divsChild>
                    <w:div w:id="2080858869">
                      <w:marLeft w:val="0"/>
                      <w:marRight w:val="0"/>
                      <w:marTop w:val="0"/>
                      <w:marBottom w:val="0"/>
                      <w:divBdr>
                        <w:top w:val="none" w:sz="0" w:space="0" w:color="auto"/>
                        <w:left w:val="none" w:sz="0" w:space="0" w:color="auto"/>
                        <w:bottom w:val="none" w:sz="0" w:space="0" w:color="auto"/>
                        <w:right w:val="none" w:sz="0" w:space="0" w:color="auto"/>
                      </w:divBdr>
                      <w:divsChild>
                        <w:div w:id="696390657">
                          <w:marLeft w:val="0"/>
                          <w:marRight w:val="0"/>
                          <w:marTop w:val="0"/>
                          <w:marBottom w:val="0"/>
                          <w:divBdr>
                            <w:top w:val="none" w:sz="0" w:space="0" w:color="auto"/>
                            <w:left w:val="none" w:sz="0" w:space="0" w:color="auto"/>
                            <w:bottom w:val="none" w:sz="0" w:space="0" w:color="auto"/>
                            <w:right w:val="none" w:sz="0" w:space="0" w:color="auto"/>
                          </w:divBdr>
                        </w:div>
                      </w:divsChild>
                    </w:div>
                    <w:div w:id="143817466">
                      <w:marLeft w:val="0"/>
                      <w:marRight w:val="0"/>
                      <w:marTop w:val="0"/>
                      <w:marBottom w:val="0"/>
                      <w:divBdr>
                        <w:top w:val="none" w:sz="0" w:space="0" w:color="auto"/>
                        <w:left w:val="none" w:sz="0" w:space="0" w:color="auto"/>
                        <w:bottom w:val="none" w:sz="0" w:space="0" w:color="auto"/>
                        <w:right w:val="none" w:sz="0" w:space="0" w:color="auto"/>
                      </w:divBdr>
                      <w:divsChild>
                        <w:div w:id="941648260">
                          <w:marLeft w:val="0"/>
                          <w:marRight w:val="0"/>
                          <w:marTop w:val="0"/>
                          <w:marBottom w:val="0"/>
                          <w:divBdr>
                            <w:top w:val="none" w:sz="0" w:space="0" w:color="auto"/>
                            <w:left w:val="none" w:sz="0" w:space="0" w:color="auto"/>
                            <w:bottom w:val="none" w:sz="0" w:space="0" w:color="auto"/>
                            <w:right w:val="none" w:sz="0" w:space="0" w:color="auto"/>
                          </w:divBdr>
                          <w:divsChild>
                            <w:div w:id="20854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09103">
                      <w:marLeft w:val="0"/>
                      <w:marRight w:val="0"/>
                      <w:marTop w:val="0"/>
                      <w:marBottom w:val="225"/>
                      <w:divBdr>
                        <w:top w:val="none" w:sz="0" w:space="0" w:color="auto"/>
                        <w:left w:val="none" w:sz="0" w:space="0" w:color="auto"/>
                        <w:bottom w:val="none" w:sz="0" w:space="0" w:color="auto"/>
                        <w:right w:val="none" w:sz="0" w:space="0" w:color="auto"/>
                      </w:divBdr>
                    </w:div>
                    <w:div w:id="364908531">
                      <w:marLeft w:val="0"/>
                      <w:marRight w:val="0"/>
                      <w:marTop w:val="0"/>
                      <w:marBottom w:val="0"/>
                      <w:divBdr>
                        <w:top w:val="none" w:sz="0" w:space="0" w:color="auto"/>
                        <w:left w:val="none" w:sz="0" w:space="0" w:color="auto"/>
                        <w:bottom w:val="none" w:sz="0" w:space="0" w:color="auto"/>
                        <w:right w:val="none" w:sz="0" w:space="0" w:color="auto"/>
                      </w:divBdr>
                    </w:div>
                    <w:div w:id="20081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7163">
          <w:marLeft w:val="-210"/>
          <w:marRight w:val="-210"/>
          <w:marTop w:val="0"/>
          <w:marBottom w:val="0"/>
          <w:divBdr>
            <w:top w:val="none" w:sz="0" w:space="0" w:color="auto"/>
            <w:left w:val="none" w:sz="0" w:space="0" w:color="auto"/>
            <w:bottom w:val="none" w:sz="0" w:space="0" w:color="auto"/>
            <w:right w:val="none" w:sz="0" w:space="0" w:color="auto"/>
          </w:divBdr>
          <w:divsChild>
            <w:div w:id="542639497">
              <w:marLeft w:val="0"/>
              <w:marRight w:val="0"/>
              <w:marTop w:val="0"/>
              <w:marBottom w:val="0"/>
              <w:divBdr>
                <w:top w:val="none" w:sz="0" w:space="0" w:color="auto"/>
                <w:left w:val="none" w:sz="0" w:space="0" w:color="auto"/>
                <w:bottom w:val="none" w:sz="0" w:space="0" w:color="auto"/>
                <w:right w:val="none" w:sz="0" w:space="0" w:color="auto"/>
              </w:divBdr>
              <w:divsChild>
                <w:div w:id="1599169247">
                  <w:marLeft w:val="0"/>
                  <w:marRight w:val="0"/>
                  <w:marTop w:val="0"/>
                  <w:marBottom w:val="0"/>
                  <w:divBdr>
                    <w:top w:val="none" w:sz="0" w:space="0" w:color="auto"/>
                    <w:left w:val="none" w:sz="0" w:space="0" w:color="auto"/>
                    <w:bottom w:val="none" w:sz="0" w:space="0" w:color="auto"/>
                    <w:right w:val="none" w:sz="0" w:space="0" w:color="auto"/>
                  </w:divBdr>
                  <w:divsChild>
                    <w:div w:id="891693644">
                      <w:marLeft w:val="0"/>
                      <w:marRight w:val="0"/>
                      <w:marTop w:val="0"/>
                      <w:marBottom w:val="0"/>
                      <w:divBdr>
                        <w:top w:val="none" w:sz="0" w:space="0" w:color="auto"/>
                        <w:left w:val="none" w:sz="0" w:space="0" w:color="auto"/>
                        <w:bottom w:val="none" w:sz="0" w:space="0" w:color="auto"/>
                        <w:right w:val="none" w:sz="0" w:space="0" w:color="auto"/>
                      </w:divBdr>
                      <w:divsChild>
                        <w:div w:id="435902935">
                          <w:marLeft w:val="0"/>
                          <w:marRight w:val="0"/>
                          <w:marTop w:val="0"/>
                          <w:marBottom w:val="0"/>
                          <w:divBdr>
                            <w:top w:val="none" w:sz="0" w:space="0" w:color="auto"/>
                            <w:left w:val="none" w:sz="0" w:space="0" w:color="auto"/>
                            <w:bottom w:val="none" w:sz="0" w:space="0" w:color="auto"/>
                            <w:right w:val="none" w:sz="0" w:space="0" w:color="auto"/>
                          </w:divBdr>
                        </w:div>
                      </w:divsChild>
                    </w:div>
                    <w:div w:id="31344613">
                      <w:marLeft w:val="0"/>
                      <w:marRight w:val="0"/>
                      <w:marTop w:val="0"/>
                      <w:marBottom w:val="0"/>
                      <w:divBdr>
                        <w:top w:val="none" w:sz="0" w:space="0" w:color="auto"/>
                        <w:left w:val="none" w:sz="0" w:space="0" w:color="auto"/>
                        <w:bottom w:val="none" w:sz="0" w:space="0" w:color="auto"/>
                        <w:right w:val="none" w:sz="0" w:space="0" w:color="auto"/>
                      </w:divBdr>
                      <w:divsChild>
                        <w:div w:id="1126696784">
                          <w:marLeft w:val="0"/>
                          <w:marRight w:val="0"/>
                          <w:marTop w:val="0"/>
                          <w:marBottom w:val="0"/>
                          <w:divBdr>
                            <w:top w:val="none" w:sz="0" w:space="0" w:color="auto"/>
                            <w:left w:val="none" w:sz="0" w:space="0" w:color="auto"/>
                            <w:bottom w:val="none" w:sz="0" w:space="0" w:color="auto"/>
                            <w:right w:val="none" w:sz="0" w:space="0" w:color="auto"/>
                          </w:divBdr>
                          <w:divsChild>
                            <w:div w:id="9546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5583">
                      <w:marLeft w:val="0"/>
                      <w:marRight w:val="0"/>
                      <w:marTop w:val="0"/>
                      <w:marBottom w:val="225"/>
                      <w:divBdr>
                        <w:top w:val="none" w:sz="0" w:space="0" w:color="auto"/>
                        <w:left w:val="none" w:sz="0" w:space="0" w:color="auto"/>
                        <w:bottom w:val="none" w:sz="0" w:space="0" w:color="auto"/>
                        <w:right w:val="none" w:sz="0" w:space="0" w:color="auto"/>
                      </w:divBdr>
                    </w:div>
                    <w:div w:id="1507868103">
                      <w:marLeft w:val="0"/>
                      <w:marRight w:val="0"/>
                      <w:marTop w:val="0"/>
                      <w:marBottom w:val="0"/>
                      <w:divBdr>
                        <w:top w:val="none" w:sz="0" w:space="0" w:color="auto"/>
                        <w:left w:val="none" w:sz="0" w:space="0" w:color="auto"/>
                        <w:bottom w:val="none" w:sz="0" w:space="0" w:color="auto"/>
                        <w:right w:val="none" w:sz="0" w:space="0" w:color="auto"/>
                      </w:divBdr>
                    </w:div>
                    <w:div w:id="6036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10482">
              <w:marLeft w:val="0"/>
              <w:marRight w:val="0"/>
              <w:marTop w:val="0"/>
              <w:marBottom w:val="0"/>
              <w:divBdr>
                <w:top w:val="none" w:sz="0" w:space="0" w:color="auto"/>
                <w:left w:val="none" w:sz="0" w:space="0" w:color="auto"/>
                <w:bottom w:val="none" w:sz="0" w:space="0" w:color="auto"/>
                <w:right w:val="none" w:sz="0" w:space="0" w:color="auto"/>
              </w:divBdr>
              <w:divsChild>
                <w:div w:id="1056196799">
                  <w:marLeft w:val="0"/>
                  <w:marRight w:val="0"/>
                  <w:marTop w:val="0"/>
                  <w:marBottom w:val="0"/>
                  <w:divBdr>
                    <w:top w:val="none" w:sz="0" w:space="0" w:color="auto"/>
                    <w:left w:val="none" w:sz="0" w:space="0" w:color="auto"/>
                    <w:bottom w:val="none" w:sz="0" w:space="0" w:color="auto"/>
                    <w:right w:val="none" w:sz="0" w:space="0" w:color="auto"/>
                  </w:divBdr>
                  <w:divsChild>
                    <w:div w:id="258030280">
                      <w:marLeft w:val="0"/>
                      <w:marRight w:val="0"/>
                      <w:marTop w:val="0"/>
                      <w:marBottom w:val="0"/>
                      <w:divBdr>
                        <w:top w:val="none" w:sz="0" w:space="0" w:color="auto"/>
                        <w:left w:val="none" w:sz="0" w:space="0" w:color="auto"/>
                        <w:bottom w:val="none" w:sz="0" w:space="0" w:color="auto"/>
                        <w:right w:val="none" w:sz="0" w:space="0" w:color="auto"/>
                      </w:divBdr>
                      <w:divsChild>
                        <w:div w:id="1877617033">
                          <w:marLeft w:val="0"/>
                          <w:marRight w:val="0"/>
                          <w:marTop w:val="0"/>
                          <w:marBottom w:val="0"/>
                          <w:divBdr>
                            <w:top w:val="none" w:sz="0" w:space="0" w:color="auto"/>
                            <w:left w:val="none" w:sz="0" w:space="0" w:color="auto"/>
                            <w:bottom w:val="none" w:sz="0" w:space="0" w:color="auto"/>
                            <w:right w:val="none" w:sz="0" w:space="0" w:color="auto"/>
                          </w:divBdr>
                        </w:div>
                      </w:divsChild>
                    </w:div>
                    <w:div w:id="947855902">
                      <w:marLeft w:val="0"/>
                      <w:marRight w:val="0"/>
                      <w:marTop w:val="0"/>
                      <w:marBottom w:val="0"/>
                      <w:divBdr>
                        <w:top w:val="none" w:sz="0" w:space="0" w:color="auto"/>
                        <w:left w:val="none" w:sz="0" w:space="0" w:color="auto"/>
                        <w:bottom w:val="none" w:sz="0" w:space="0" w:color="auto"/>
                        <w:right w:val="none" w:sz="0" w:space="0" w:color="auto"/>
                      </w:divBdr>
                      <w:divsChild>
                        <w:div w:id="1051343884">
                          <w:marLeft w:val="0"/>
                          <w:marRight w:val="0"/>
                          <w:marTop w:val="0"/>
                          <w:marBottom w:val="0"/>
                          <w:divBdr>
                            <w:top w:val="none" w:sz="0" w:space="0" w:color="auto"/>
                            <w:left w:val="none" w:sz="0" w:space="0" w:color="auto"/>
                            <w:bottom w:val="none" w:sz="0" w:space="0" w:color="auto"/>
                            <w:right w:val="none" w:sz="0" w:space="0" w:color="auto"/>
                          </w:divBdr>
                          <w:divsChild>
                            <w:div w:id="7710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68006">
                      <w:marLeft w:val="0"/>
                      <w:marRight w:val="0"/>
                      <w:marTop w:val="0"/>
                      <w:marBottom w:val="225"/>
                      <w:divBdr>
                        <w:top w:val="none" w:sz="0" w:space="0" w:color="auto"/>
                        <w:left w:val="none" w:sz="0" w:space="0" w:color="auto"/>
                        <w:bottom w:val="none" w:sz="0" w:space="0" w:color="auto"/>
                        <w:right w:val="none" w:sz="0" w:space="0" w:color="auto"/>
                      </w:divBdr>
                    </w:div>
                    <w:div w:id="1719082271">
                      <w:marLeft w:val="0"/>
                      <w:marRight w:val="0"/>
                      <w:marTop w:val="0"/>
                      <w:marBottom w:val="0"/>
                      <w:divBdr>
                        <w:top w:val="none" w:sz="0" w:space="0" w:color="auto"/>
                        <w:left w:val="none" w:sz="0" w:space="0" w:color="auto"/>
                        <w:bottom w:val="none" w:sz="0" w:space="0" w:color="auto"/>
                        <w:right w:val="none" w:sz="0" w:space="0" w:color="auto"/>
                      </w:divBdr>
                    </w:div>
                    <w:div w:id="9514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7812">
              <w:marLeft w:val="0"/>
              <w:marRight w:val="0"/>
              <w:marTop w:val="0"/>
              <w:marBottom w:val="0"/>
              <w:divBdr>
                <w:top w:val="none" w:sz="0" w:space="0" w:color="auto"/>
                <w:left w:val="none" w:sz="0" w:space="0" w:color="auto"/>
                <w:bottom w:val="none" w:sz="0" w:space="0" w:color="auto"/>
                <w:right w:val="none" w:sz="0" w:space="0" w:color="auto"/>
              </w:divBdr>
              <w:divsChild>
                <w:div w:id="2142503171">
                  <w:marLeft w:val="0"/>
                  <w:marRight w:val="0"/>
                  <w:marTop w:val="0"/>
                  <w:marBottom w:val="0"/>
                  <w:divBdr>
                    <w:top w:val="none" w:sz="0" w:space="0" w:color="auto"/>
                    <w:left w:val="none" w:sz="0" w:space="0" w:color="auto"/>
                    <w:bottom w:val="none" w:sz="0" w:space="0" w:color="auto"/>
                    <w:right w:val="none" w:sz="0" w:space="0" w:color="auto"/>
                  </w:divBdr>
                  <w:divsChild>
                    <w:div w:id="1875459039">
                      <w:marLeft w:val="0"/>
                      <w:marRight w:val="0"/>
                      <w:marTop w:val="0"/>
                      <w:marBottom w:val="0"/>
                      <w:divBdr>
                        <w:top w:val="none" w:sz="0" w:space="0" w:color="auto"/>
                        <w:left w:val="none" w:sz="0" w:space="0" w:color="auto"/>
                        <w:bottom w:val="none" w:sz="0" w:space="0" w:color="auto"/>
                        <w:right w:val="none" w:sz="0" w:space="0" w:color="auto"/>
                      </w:divBdr>
                      <w:divsChild>
                        <w:div w:id="658114507">
                          <w:marLeft w:val="0"/>
                          <w:marRight w:val="0"/>
                          <w:marTop w:val="0"/>
                          <w:marBottom w:val="0"/>
                          <w:divBdr>
                            <w:top w:val="none" w:sz="0" w:space="0" w:color="auto"/>
                            <w:left w:val="none" w:sz="0" w:space="0" w:color="auto"/>
                            <w:bottom w:val="none" w:sz="0" w:space="0" w:color="auto"/>
                            <w:right w:val="none" w:sz="0" w:space="0" w:color="auto"/>
                          </w:divBdr>
                        </w:div>
                      </w:divsChild>
                    </w:div>
                    <w:div w:id="991444518">
                      <w:marLeft w:val="0"/>
                      <w:marRight w:val="0"/>
                      <w:marTop w:val="0"/>
                      <w:marBottom w:val="0"/>
                      <w:divBdr>
                        <w:top w:val="none" w:sz="0" w:space="0" w:color="auto"/>
                        <w:left w:val="none" w:sz="0" w:space="0" w:color="auto"/>
                        <w:bottom w:val="none" w:sz="0" w:space="0" w:color="auto"/>
                        <w:right w:val="none" w:sz="0" w:space="0" w:color="auto"/>
                      </w:divBdr>
                      <w:divsChild>
                        <w:div w:id="944846393">
                          <w:marLeft w:val="0"/>
                          <w:marRight w:val="0"/>
                          <w:marTop w:val="0"/>
                          <w:marBottom w:val="0"/>
                          <w:divBdr>
                            <w:top w:val="none" w:sz="0" w:space="0" w:color="auto"/>
                            <w:left w:val="none" w:sz="0" w:space="0" w:color="auto"/>
                            <w:bottom w:val="none" w:sz="0" w:space="0" w:color="auto"/>
                            <w:right w:val="none" w:sz="0" w:space="0" w:color="auto"/>
                          </w:divBdr>
                          <w:divsChild>
                            <w:div w:id="16411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8886">
                      <w:marLeft w:val="0"/>
                      <w:marRight w:val="0"/>
                      <w:marTop w:val="0"/>
                      <w:marBottom w:val="225"/>
                      <w:divBdr>
                        <w:top w:val="none" w:sz="0" w:space="0" w:color="auto"/>
                        <w:left w:val="none" w:sz="0" w:space="0" w:color="auto"/>
                        <w:bottom w:val="none" w:sz="0" w:space="0" w:color="auto"/>
                        <w:right w:val="none" w:sz="0" w:space="0" w:color="auto"/>
                      </w:divBdr>
                    </w:div>
                    <w:div w:id="118186052">
                      <w:marLeft w:val="0"/>
                      <w:marRight w:val="0"/>
                      <w:marTop w:val="0"/>
                      <w:marBottom w:val="0"/>
                      <w:divBdr>
                        <w:top w:val="none" w:sz="0" w:space="0" w:color="auto"/>
                        <w:left w:val="none" w:sz="0" w:space="0" w:color="auto"/>
                        <w:bottom w:val="none" w:sz="0" w:space="0" w:color="auto"/>
                        <w:right w:val="none" w:sz="0" w:space="0" w:color="auto"/>
                      </w:divBdr>
                    </w:div>
                    <w:div w:id="5890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71919">
          <w:marLeft w:val="-210"/>
          <w:marRight w:val="-210"/>
          <w:marTop w:val="0"/>
          <w:marBottom w:val="0"/>
          <w:divBdr>
            <w:top w:val="none" w:sz="0" w:space="0" w:color="auto"/>
            <w:left w:val="none" w:sz="0" w:space="0" w:color="auto"/>
            <w:bottom w:val="none" w:sz="0" w:space="0" w:color="auto"/>
            <w:right w:val="none" w:sz="0" w:space="0" w:color="auto"/>
          </w:divBdr>
          <w:divsChild>
            <w:div w:id="1367754226">
              <w:marLeft w:val="0"/>
              <w:marRight w:val="0"/>
              <w:marTop w:val="0"/>
              <w:marBottom w:val="0"/>
              <w:divBdr>
                <w:top w:val="none" w:sz="0" w:space="0" w:color="auto"/>
                <w:left w:val="none" w:sz="0" w:space="0" w:color="auto"/>
                <w:bottom w:val="none" w:sz="0" w:space="0" w:color="auto"/>
                <w:right w:val="none" w:sz="0" w:space="0" w:color="auto"/>
              </w:divBdr>
              <w:divsChild>
                <w:div w:id="375744625">
                  <w:marLeft w:val="0"/>
                  <w:marRight w:val="0"/>
                  <w:marTop w:val="0"/>
                  <w:marBottom w:val="0"/>
                  <w:divBdr>
                    <w:top w:val="none" w:sz="0" w:space="0" w:color="auto"/>
                    <w:left w:val="none" w:sz="0" w:space="0" w:color="auto"/>
                    <w:bottom w:val="none" w:sz="0" w:space="0" w:color="auto"/>
                    <w:right w:val="none" w:sz="0" w:space="0" w:color="auto"/>
                  </w:divBdr>
                  <w:divsChild>
                    <w:div w:id="244456254">
                      <w:marLeft w:val="0"/>
                      <w:marRight w:val="0"/>
                      <w:marTop w:val="0"/>
                      <w:marBottom w:val="0"/>
                      <w:divBdr>
                        <w:top w:val="none" w:sz="0" w:space="0" w:color="auto"/>
                        <w:left w:val="none" w:sz="0" w:space="0" w:color="auto"/>
                        <w:bottom w:val="none" w:sz="0" w:space="0" w:color="auto"/>
                        <w:right w:val="none" w:sz="0" w:space="0" w:color="auto"/>
                      </w:divBdr>
                      <w:divsChild>
                        <w:div w:id="1383292531">
                          <w:marLeft w:val="0"/>
                          <w:marRight w:val="0"/>
                          <w:marTop w:val="0"/>
                          <w:marBottom w:val="0"/>
                          <w:divBdr>
                            <w:top w:val="none" w:sz="0" w:space="0" w:color="auto"/>
                            <w:left w:val="none" w:sz="0" w:space="0" w:color="auto"/>
                            <w:bottom w:val="none" w:sz="0" w:space="0" w:color="auto"/>
                            <w:right w:val="none" w:sz="0" w:space="0" w:color="auto"/>
                          </w:divBdr>
                        </w:div>
                      </w:divsChild>
                    </w:div>
                    <w:div w:id="1037970838">
                      <w:marLeft w:val="0"/>
                      <w:marRight w:val="0"/>
                      <w:marTop w:val="0"/>
                      <w:marBottom w:val="0"/>
                      <w:divBdr>
                        <w:top w:val="none" w:sz="0" w:space="0" w:color="auto"/>
                        <w:left w:val="none" w:sz="0" w:space="0" w:color="auto"/>
                        <w:bottom w:val="none" w:sz="0" w:space="0" w:color="auto"/>
                        <w:right w:val="none" w:sz="0" w:space="0" w:color="auto"/>
                      </w:divBdr>
                      <w:divsChild>
                        <w:div w:id="361131160">
                          <w:marLeft w:val="0"/>
                          <w:marRight w:val="0"/>
                          <w:marTop w:val="0"/>
                          <w:marBottom w:val="0"/>
                          <w:divBdr>
                            <w:top w:val="none" w:sz="0" w:space="0" w:color="auto"/>
                            <w:left w:val="none" w:sz="0" w:space="0" w:color="auto"/>
                            <w:bottom w:val="none" w:sz="0" w:space="0" w:color="auto"/>
                            <w:right w:val="none" w:sz="0" w:space="0" w:color="auto"/>
                          </w:divBdr>
                          <w:divsChild>
                            <w:div w:id="4672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490">
                      <w:marLeft w:val="0"/>
                      <w:marRight w:val="0"/>
                      <w:marTop w:val="0"/>
                      <w:marBottom w:val="225"/>
                      <w:divBdr>
                        <w:top w:val="none" w:sz="0" w:space="0" w:color="auto"/>
                        <w:left w:val="none" w:sz="0" w:space="0" w:color="auto"/>
                        <w:bottom w:val="none" w:sz="0" w:space="0" w:color="auto"/>
                        <w:right w:val="none" w:sz="0" w:space="0" w:color="auto"/>
                      </w:divBdr>
                    </w:div>
                    <w:div w:id="1159150777">
                      <w:marLeft w:val="0"/>
                      <w:marRight w:val="0"/>
                      <w:marTop w:val="0"/>
                      <w:marBottom w:val="0"/>
                      <w:divBdr>
                        <w:top w:val="none" w:sz="0" w:space="0" w:color="auto"/>
                        <w:left w:val="none" w:sz="0" w:space="0" w:color="auto"/>
                        <w:bottom w:val="none" w:sz="0" w:space="0" w:color="auto"/>
                        <w:right w:val="none" w:sz="0" w:space="0" w:color="auto"/>
                      </w:divBdr>
                    </w:div>
                    <w:div w:id="2328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8843">
              <w:marLeft w:val="0"/>
              <w:marRight w:val="0"/>
              <w:marTop w:val="0"/>
              <w:marBottom w:val="0"/>
              <w:divBdr>
                <w:top w:val="none" w:sz="0" w:space="0" w:color="auto"/>
                <w:left w:val="none" w:sz="0" w:space="0" w:color="auto"/>
                <w:bottom w:val="none" w:sz="0" w:space="0" w:color="auto"/>
                <w:right w:val="none" w:sz="0" w:space="0" w:color="auto"/>
              </w:divBdr>
              <w:divsChild>
                <w:div w:id="230965529">
                  <w:marLeft w:val="0"/>
                  <w:marRight w:val="0"/>
                  <w:marTop w:val="0"/>
                  <w:marBottom w:val="0"/>
                  <w:divBdr>
                    <w:top w:val="none" w:sz="0" w:space="0" w:color="auto"/>
                    <w:left w:val="none" w:sz="0" w:space="0" w:color="auto"/>
                    <w:bottom w:val="none" w:sz="0" w:space="0" w:color="auto"/>
                    <w:right w:val="none" w:sz="0" w:space="0" w:color="auto"/>
                  </w:divBdr>
                  <w:divsChild>
                    <w:div w:id="1062673202">
                      <w:marLeft w:val="0"/>
                      <w:marRight w:val="0"/>
                      <w:marTop w:val="0"/>
                      <w:marBottom w:val="0"/>
                      <w:divBdr>
                        <w:top w:val="none" w:sz="0" w:space="0" w:color="auto"/>
                        <w:left w:val="none" w:sz="0" w:space="0" w:color="auto"/>
                        <w:bottom w:val="none" w:sz="0" w:space="0" w:color="auto"/>
                        <w:right w:val="none" w:sz="0" w:space="0" w:color="auto"/>
                      </w:divBdr>
                      <w:divsChild>
                        <w:div w:id="1769546339">
                          <w:marLeft w:val="0"/>
                          <w:marRight w:val="0"/>
                          <w:marTop w:val="0"/>
                          <w:marBottom w:val="0"/>
                          <w:divBdr>
                            <w:top w:val="none" w:sz="0" w:space="0" w:color="auto"/>
                            <w:left w:val="none" w:sz="0" w:space="0" w:color="auto"/>
                            <w:bottom w:val="none" w:sz="0" w:space="0" w:color="auto"/>
                            <w:right w:val="none" w:sz="0" w:space="0" w:color="auto"/>
                          </w:divBdr>
                        </w:div>
                      </w:divsChild>
                    </w:div>
                    <w:div w:id="1341854877">
                      <w:marLeft w:val="0"/>
                      <w:marRight w:val="0"/>
                      <w:marTop w:val="0"/>
                      <w:marBottom w:val="0"/>
                      <w:divBdr>
                        <w:top w:val="none" w:sz="0" w:space="0" w:color="auto"/>
                        <w:left w:val="none" w:sz="0" w:space="0" w:color="auto"/>
                        <w:bottom w:val="none" w:sz="0" w:space="0" w:color="auto"/>
                        <w:right w:val="none" w:sz="0" w:space="0" w:color="auto"/>
                      </w:divBdr>
                      <w:divsChild>
                        <w:div w:id="1411778826">
                          <w:marLeft w:val="0"/>
                          <w:marRight w:val="0"/>
                          <w:marTop w:val="0"/>
                          <w:marBottom w:val="0"/>
                          <w:divBdr>
                            <w:top w:val="none" w:sz="0" w:space="0" w:color="auto"/>
                            <w:left w:val="none" w:sz="0" w:space="0" w:color="auto"/>
                            <w:bottom w:val="none" w:sz="0" w:space="0" w:color="auto"/>
                            <w:right w:val="none" w:sz="0" w:space="0" w:color="auto"/>
                          </w:divBdr>
                          <w:divsChild>
                            <w:div w:id="1657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28895">
                      <w:marLeft w:val="0"/>
                      <w:marRight w:val="0"/>
                      <w:marTop w:val="0"/>
                      <w:marBottom w:val="225"/>
                      <w:divBdr>
                        <w:top w:val="none" w:sz="0" w:space="0" w:color="auto"/>
                        <w:left w:val="none" w:sz="0" w:space="0" w:color="auto"/>
                        <w:bottom w:val="none" w:sz="0" w:space="0" w:color="auto"/>
                        <w:right w:val="none" w:sz="0" w:space="0" w:color="auto"/>
                      </w:divBdr>
                    </w:div>
                    <w:div w:id="1104885993">
                      <w:marLeft w:val="0"/>
                      <w:marRight w:val="0"/>
                      <w:marTop w:val="0"/>
                      <w:marBottom w:val="0"/>
                      <w:divBdr>
                        <w:top w:val="none" w:sz="0" w:space="0" w:color="auto"/>
                        <w:left w:val="none" w:sz="0" w:space="0" w:color="auto"/>
                        <w:bottom w:val="none" w:sz="0" w:space="0" w:color="auto"/>
                        <w:right w:val="none" w:sz="0" w:space="0" w:color="auto"/>
                      </w:divBdr>
                    </w:div>
                    <w:div w:id="17747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5332">
              <w:marLeft w:val="0"/>
              <w:marRight w:val="0"/>
              <w:marTop w:val="0"/>
              <w:marBottom w:val="0"/>
              <w:divBdr>
                <w:top w:val="none" w:sz="0" w:space="0" w:color="auto"/>
                <w:left w:val="none" w:sz="0" w:space="0" w:color="auto"/>
                <w:bottom w:val="none" w:sz="0" w:space="0" w:color="auto"/>
                <w:right w:val="none" w:sz="0" w:space="0" w:color="auto"/>
              </w:divBdr>
              <w:divsChild>
                <w:div w:id="1384791608">
                  <w:marLeft w:val="0"/>
                  <w:marRight w:val="0"/>
                  <w:marTop w:val="0"/>
                  <w:marBottom w:val="0"/>
                  <w:divBdr>
                    <w:top w:val="none" w:sz="0" w:space="0" w:color="auto"/>
                    <w:left w:val="none" w:sz="0" w:space="0" w:color="auto"/>
                    <w:bottom w:val="none" w:sz="0" w:space="0" w:color="auto"/>
                    <w:right w:val="none" w:sz="0" w:space="0" w:color="auto"/>
                  </w:divBdr>
                  <w:divsChild>
                    <w:div w:id="693650559">
                      <w:marLeft w:val="0"/>
                      <w:marRight w:val="0"/>
                      <w:marTop w:val="0"/>
                      <w:marBottom w:val="0"/>
                      <w:divBdr>
                        <w:top w:val="none" w:sz="0" w:space="0" w:color="auto"/>
                        <w:left w:val="none" w:sz="0" w:space="0" w:color="auto"/>
                        <w:bottom w:val="none" w:sz="0" w:space="0" w:color="auto"/>
                        <w:right w:val="none" w:sz="0" w:space="0" w:color="auto"/>
                      </w:divBdr>
                      <w:divsChild>
                        <w:div w:id="1217887198">
                          <w:marLeft w:val="0"/>
                          <w:marRight w:val="0"/>
                          <w:marTop w:val="0"/>
                          <w:marBottom w:val="0"/>
                          <w:divBdr>
                            <w:top w:val="none" w:sz="0" w:space="0" w:color="auto"/>
                            <w:left w:val="none" w:sz="0" w:space="0" w:color="auto"/>
                            <w:bottom w:val="none" w:sz="0" w:space="0" w:color="auto"/>
                            <w:right w:val="none" w:sz="0" w:space="0" w:color="auto"/>
                          </w:divBdr>
                        </w:div>
                      </w:divsChild>
                    </w:div>
                    <w:div w:id="989820294">
                      <w:marLeft w:val="0"/>
                      <w:marRight w:val="0"/>
                      <w:marTop w:val="0"/>
                      <w:marBottom w:val="0"/>
                      <w:divBdr>
                        <w:top w:val="none" w:sz="0" w:space="0" w:color="auto"/>
                        <w:left w:val="none" w:sz="0" w:space="0" w:color="auto"/>
                        <w:bottom w:val="none" w:sz="0" w:space="0" w:color="auto"/>
                        <w:right w:val="none" w:sz="0" w:space="0" w:color="auto"/>
                      </w:divBdr>
                      <w:divsChild>
                        <w:div w:id="1428386172">
                          <w:marLeft w:val="0"/>
                          <w:marRight w:val="0"/>
                          <w:marTop w:val="0"/>
                          <w:marBottom w:val="0"/>
                          <w:divBdr>
                            <w:top w:val="none" w:sz="0" w:space="0" w:color="auto"/>
                            <w:left w:val="none" w:sz="0" w:space="0" w:color="auto"/>
                            <w:bottom w:val="none" w:sz="0" w:space="0" w:color="auto"/>
                            <w:right w:val="none" w:sz="0" w:space="0" w:color="auto"/>
                          </w:divBdr>
                          <w:divsChild>
                            <w:div w:id="15771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1423">
                      <w:marLeft w:val="0"/>
                      <w:marRight w:val="0"/>
                      <w:marTop w:val="0"/>
                      <w:marBottom w:val="225"/>
                      <w:divBdr>
                        <w:top w:val="none" w:sz="0" w:space="0" w:color="auto"/>
                        <w:left w:val="none" w:sz="0" w:space="0" w:color="auto"/>
                        <w:bottom w:val="none" w:sz="0" w:space="0" w:color="auto"/>
                        <w:right w:val="none" w:sz="0" w:space="0" w:color="auto"/>
                      </w:divBdr>
                    </w:div>
                    <w:div w:id="376513757">
                      <w:marLeft w:val="0"/>
                      <w:marRight w:val="0"/>
                      <w:marTop w:val="0"/>
                      <w:marBottom w:val="0"/>
                      <w:divBdr>
                        <w:top w:val="none" w:sz="0" w:space="0" w:color="auto"/>
                        <w:left w:val="none" w:sz="0" w:space="0" w:color="auto"/>
                        <w:bottom w:val="none" w:sz="0" w:space="0" w:color="auto"/>
                        <w:right w:val="none" w:sz="0" w:space="0" w:color="auto"/>
                      </w:divBdr>
                    </w:div>
                    <w:div w:id="122706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2013">
          <w:marLeft w:val="-210"/>
          <w:marRight w:val="-210"/>
          <w:marTop w:val="0"/>
          <w:marBottom w:val="0"/>
          <w:divBdr>
            <w:top w:val="none" w:sz="0" w:space="0" w:color="auto"/>
            <w:left w:val="none" w:sz="0" w:space="0" w:color="auto"/>
            <w:bottom w:val="none" w:sz="0" w:space="0" w:color="auto"/>
            <w:right w:val="none" w:sz="0" w:space="0" w:color="auto"/>
          </w:divBdr>
          <w:divsChild>
            <w:div w:id="240213454">
              <w:marLeft w:val="0"/>
              <w:marRight w:val="0"/>
              <w:marTop w:val="0"/>
              <w:marBottom w:val="0"/>
              <w:divBdr>
                <w:top w:val="none" w:sz="0" w:space="0" w:color="auto"/>
                <w:left w:val="none" w:sz="0" w:space="0" w:color="auto"/>
                <w:bottom w:val="none" w:sz="0" w:space="0" w:color="auto"/>
                <w:right w:val="none" w:sz="0" w:space="0" w:color="auto"/>
              </w:divBdr>
              <w:divsChild>
                <w:div w:id="2097437259">
                  <w:marLeft w:val="0"/>
                  <w:marRight w:val="0"/>
                  <w:marTop w:val="0"/>
                  <w:marBottom w:val="0"/>
                  <w:divBdr>
                    <w:top w:val="none" w:sz="0" w:space="0" w:color="auto"/>
                    <w:left w:val="none" w:sz="0" w:space="0" w:color="auto"/>
                    <w:bottom w:val="none" w:sz="0" w:space="0" w:color="auto"/>
                    <w:right w:val="none" w:sz="0" w:space="0" w:color="auto"/>
                  </w:divBdr>
                  <w:divsChild>
                    <w:div w:id="1972513389">
                      <w:marLeft w:val="0"/>
                      <w:marRight w:val="0"/>
                      <w:marTop w:val="0"/>
                      <w:marBottom w:val="0"/>
                      <w:divBdr>
                        <w:top w:val="none" w:sz="0" w:space="0" w:color="auto"/>
                        <w:left w:val="none" w:sz="0" w:space="0" w:color="auto"/>
                        <w:bottom w:val="none" w:sz="0" w:space="0" w:color="auto"/>
                        <w:right w:val="none" w:sz="0" w:space="0" w:color="auto"/>
                      </w:divBdr>
                      <w:divsChild>
                        <w:div w:id="1016614577">
                          <w:marLeft w:val="0"/>
                          <w:marRight w:val="0"/>
                          <w:marTop w:val="0"/>
                          <w:marBottom w:val="0"/>
                          <w:divBdr>
                            <w:top w:val="none" w:sz="0" w:space="0" w:color="auto"/>
                            <w:left w:val="none" w:sz="0" w:space="0" w:color="auto"/>
                            <w:bottom w:val="none" w:sz="0" w:space="0" w:color="auto"/>
                            <w:right w:val="none" w:sz="0" w:space="0" w:color="auto"/>
                          </w:divBdr>
                        </w:div>
                      </w:divsChild>
                    </w:div>
                    <w:div w:id="1259174648">
                      <w:marLeft w:val="0"/>
                      <w:marRight w:val="0"/>
                      <w:marTop w:val="0"/>
                      <w:marBottom w:val="0"/>
                      <w:divBdr>
                        <w:top w:val="none" w:sz="0" w:space="0" w:color="auto"/>
                        <w:left w:val="none" w:sz="0" w:space="0" w:color="auto"/>
                        <w:bottom w:val="none" w:sz="0" w:space="0" w:color="auto"/>
                        <w:right w:val="none" w:sz="0" w:space="0" w:color="auto"/>
                      </w:divBdr>
                      <w:divsChild>
                        <w:div w:id="530799120">
                          <w:marLeft w:val="0"/>
                          <w:marRight w:val="0"/>
                          <w:marTop w:val="0"/>
                          <w:marBottom w:val="0"/>
                          <w:divBdr>
                            <w:top w:val="none" w:sz="0" w:space="0" w:color="auto"/>
                            <w:left w:val="none" w:sz="0" w:space="0" w:color="auto"/>
                            <w:bottom w:val="none" w:sz="0" w:space="0" w:color="auto"/>
                            <w:right w:val="none" w:sz="0" w:space="0" w:color="auto"/>
                          </w:divBdr>
                          <w:divsChild>
                            <w:div w:id="5292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69516">
                      <w:marLeft w:val="0"/>
                      <w:marRight w:val="0"/>
                      <w:marTop w:val="0"/>
                      <w:marBottom w:val="225"/>
                      <w:divBdr>
                        <w:top w:val="none" w:sz="0" w:space="0" w:color="auto"/>
                        <w:left w:val="none" w:sz="0" w:space="0" w:color="auto"/>
                        <w:bottom w:val="none" w:sz="0" w:space="0" w:color="auto"/>
                        <w:right w:val="none" w:sz="0" w:space="0" w:color="auto"/>
                      </w:divBdr>
                    </w:div>
                    <w:div w:id="1220937927">
                      <w:marLeft w:val="0"/>
                      <w:marRight w:val="0"/>
                      <w:marTop w:val="0"/>
                      <w:marBottom w:val="0"/>
                      <w:divBdr>
                        <w:top w:val="none" w:sz="0" w:space="0" w:color="auto"/>
                        <w:left w:val="none" w:sz="0" w:space="0" w:color="auto"/>
                        <w:bottom w:val="none" w:sz="0" w:space="0" w:color="auto"/>
                        <w:right w:val="none" w:sz="0" w:space="0" w:color="auto"/>
                      </w:divBdr>
                    </w:div>
                    <w:div w:id="11944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72381">
              <w:marLeft w:val="0"/>
              <w:marRight w:val="0"/>
              <w:marTop w:val="0"/>
              <w:marBottom w:val="0"/>
              <w:divBdr>
                <w:top w:val="none" w:sz="0" w:space="0" w:color="auto"/>
                <w:left w:val="none" w:sz="0" w:space="0" w:color="auto"/>
                <w:bottom w:val="none" w:sz="0" w:space="0" w:color="auto"/>
                <w:right w:val="none" w:sz="0" w:space="0" w:color="auto"/>
              </w:divBdr>
              <w:divsChild>
                <w:div w:id="23873184">
                  <w:marLeft w:val="0"/>
                  <w:marRight w:val="0"/>
                  <w:marTop w:val="0"/>
                  <w:marBottom w:val="0"/>
                  <w:divBdr>
                    <w:top w:val="none" w:sz="0" w:space="0" w:color="auto"/>
                    <w:left w:val="none" w:sz="0" w:space="0" w:color="auto"/>
                    <w:bottom w:val="none" w:sz="0" w:space="0" w:color="auto"/>
                    <w:right w:val="none" w:sz="0" w:space="0" w:color="auto"/>
                  </w:divBdr>
                  <w:divsChild>
                    <w:div w:id="803739830">
                      <w:marLeft w:val="0"/>
                      <w:marRight w:val="0"/>
                      <w:marTop w:val="0"/>
                      <w:marBottom w:val="0"/>
                      <w:divBdr>
                        <w:top w:val="none" w:sz="0" w:space="0" w:color="auto"/>
                        <w:left w:val="none" w:sz="0" w:space="0" w:color="auto"/>
                        <w:bottom w:val="none" w:sz="0" w:space="0" w:color="auto"/>
                        <w:right w:val="none" w:sz="0" w:space="0" w:color="auto"/>
                      </w:divBdr>
                      <w:divsChild>
                        <w:div w:id="1375693332">
                          <w:marLeft w:val="0"/>
                          <w:marRight w:val="0"/>
                          <w:marTop w:val="0"/>
                          <w:marBottom w:val="0"/>
                          <w:divBdr>
                            <w:top w:val="none" w:sz="0" w:space="0" w:color="auto"/>
                            <w:left w:val="none" w:sz="0" w:space="0" w:color="auto"/>
                            <w:bottom w:val="none" w:sz="0" w:space="0" w:color="auto"/>
                            <w:right w:val="none" w:sz="0" w:space="0" w:color="auto"/>
                          </w:divBdr>
                        </w:div>
                      </w:divsChild>
                    </w:div>
                    <w:div w:id="158815017">
                      <w:marLeft w:val="0"/>
                      <w:marRight w:val="0"/>
                      <w:marTop w:val="0"/>
                      <w:marBottom w:val="0"/>
                      <w:divBdr>
                        <w:top w:val="none" w:sz="0" w:space="0" w:color="auto"/>
                        <w:left w:val="none" w:sz="0" w:space="0" w:color="auto"/>
                        <w:bottom w:val="none" w:sz="0" w:space="0" w:color="auto"/>
                        <w:right w:val="none" w:sz="0" w:space="0" w:color="auto"/>
                      </w:divBdr>
                      <w:divsChild>
                        <w:div w:id="1648971948">
                          <w:marLeft w:val="0"/>
                          <w:marRight w:val="0"/>
                          <w:marTop w:val="0"/>
                          <w:marBottom w:val="0"/>
                          <w:divBdr>
                            <w:top w:val="none" w:sz="0" w:space="0" w:color="auto"/>
                            <w:left w:val="none" w:sz="0" w:space="0" w:color="auto"/>
                            <w:bottom w:val="none" w:sz="0" w:space="0" w:color="auto"/>
                            <w:right w:val="none" w:sz="0" w:space="0" w:color="auto"/>
                          </w:divBdr>
                          <w:divsChild>
                            <w:div w:id="2740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3101">
                      <w:marLeft w:val="0"/>
                      <w:marRight w:val="0"/>
                      <w:marTop w:val="0"/>
                      <w:marBottom w:val="225"/>
                      <w:divBdr>
                        <w:top w:val="none" w:sz="0" w:space="0" w:color="auto"/>
                        <w:left w:val="none" w:sz="0" w:space="0" w:color="auto"/>
                        <w:bottom w:val="none" w:sz="0" w:space="0" w:color="auto"/>
                        <w:right w:val="none" w:sz="0" w:space="0" w:color="auto"/>
                      </w:divBdr>
                    </w:div>
                    <w:div w:id="433945691">
                      <w:marLeft w:val="0"/>
                      <w:marRight w:val="0"/>
                      <w:marTop w:val="0"/>
                      <w:marBottom w:val="0"/>
                      <w:divBdr>
                        <w:top w:val="none" w:sz="0" w:space="0" w:color="auto"/>
                        <w:left w:val="none" w:sz="0" w:space="0" w:color="auto"/>
                        <w:bottom w:val="none" w:sz="0" w:space="0" w:color="auto"/>
                        <w:right w:val="none" w:sz="0" w:space="0" w:color="auto"/>
                      </w:divBdr>
                    </w:div>
                    <w:div w:id="15819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725">
              <w:marLeft w:val="0"/>
              <w:marRight w:val="0"/>
              <w:marTop w:val="0"/>
              <w:marBottom w:val="0"/>
              <w:divBdr>
                <w:top w:val="none" w:sz="0" w:space="0" w:color="auto"/>
                <w:left w:val="none" w:sz="0" w:space="0" w:color="auto"/>
                <w:bottom w:val="none" w:sz="0" w:space="0" w:color="auto"/>
                <w:right w:val="none" w:sz="0" w:space="0" w:color="auto"/>
              </w:divBdr>
              <w:divsChild>
                <w:div w:id="710883997">
                  <w:marLeft w:val="0"/>
                  <w:marRight w:val="0"/>
                  <w:marTop w:val="0"/>
                  <w:marBottom w:val="0"/>
                  <w:divBdr>
                    <w:top w:val="none" w:sz="0" w:space="0" w:color="auto"/>
                    <w:left w:val="none" w:sz="0" w:space="0" w:color="auto"/>
                    <w:bottom w:val="none" w:sz="0" w:space="0" w:color="auto"/>
                    <w:right w:val="none" w:sz="0" w:space="0" w:color="auto"/>
                  </w:divBdr>
                  <w:divsChild>
                    <w:div w:id="443237244">
                      <w:marLeft w:val="0"/>
                      <w:marRight w:val="0"/>
                      <w:marTop w:val="0"/>
                      <w:marBottom w:val="0"/>
                      <w:divBdr>
                        <w:top w:val="none" w:sz="0" w:space="0" w:color="auto"/>
                        <w:left w:val="none" w:sz="0" w:space="0" w:color="auto"/>
                        <w:bottom w:val="none" w:sz="0" w:space="0" w:color="auto"/>
                        <w:right w:val="none" w:sz="0" w:space="0" w:color="auto"/>
                      </w:divBdr>
                      <w:divsChild>
                        <w:div w:id="1221206900">
                          <w:marLeft w:val="0"/>
                          <w:marRight w:val="0"/>
                          <w:marTop w:val="0"/>
                          <w:marBottom w:val="0"/>
                          <w:divBdr>
                            <w:top w:val="none" w:sz="0" w:space="0" w:color="auto"/>
                            <w:left w:val="none" w:sz="0" w:space="0" w:color="auto"/>
                            <w:bottom w:val="none" w:sz="0" w:space="0" w:color="auto"/>
                            <w:right w:val="none" w:sz="0" w:space="0" w:color="auto"/>
                          </w:divBdr>
                        </w:div>
                      </w:divsChild>
                    </w:div>
                    <w:div w:id="863832348">
                      <w:marLeft w:val="0"/>
                      <w:marRight w:val="0"/>
                      <w:marTop w:val="0"/>
                      <w:marBottom w:val="0"/>
                      <w:divBdr>
                        <w:top w:val="none" w:sz="0" w:space="0" w:color="auto"/>
                        <w:left w:val="none" w:sz="0" w:space="0" w:color="auto"/>
                        <w:bottom w:val="none" w:sz="0" w:space="0" w:color="auto"/>
                        <w:right w:val="none" w:sz="0" w:space="0" w:color="auto"/>
                      </w:divBdr>
                      <w:divsChild>
                        <w:div w:id="1686008654">
                          <w:marLeft w:val="0"/>
                          <w:marRight w:val="0"/>
                          <w:marTop w:val="0"/>
                          <w:marBottom w:val="0"/>
                          <w:divBdr>
                            <w:top w:val="none" w:sz="0" w:space="0" w:color="auto"/>
                            <w:left w:val="none" w:sz="0" w:space="0" w:color="auto"/>
                            <w:bottom w:val="none" w:sz="0" w:space="0" w:color="auto"/>
                            <w:right w:val="none" w:sz="0" w:space="0" w:color="auto"/>
                          </w:divBdr>
                          <w:divsChild>
                            <w:div w:id="740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21402">
                      <w:marLeft w:val="0"/>
                      <w:marRight w:val="0"/>
                      <w:marTop w:val="0"/>
                      <w:marBottom w:val="225"/>
                      <w:divBdr>
                        <w:top w:val="none" w:sz="0" w:space="0" w:color="auto"/>
                        <w:left w:val="none" w:sz="0" w:space="0" w:color="auto"/>
                        <w:bottom w:val="none" w:sz="0" w:space="0" w:color="auto"/>
                        <w:right w:val="none" w:sz="0" w:space="0" w:color="auto"/>
                      </w:divBdr>
                    </w:div>
                    <w:div w:id="1394159956">
                      <w:marLeft w:val="0"/>
                      <w:marRight w:val="0"/>
                      <w:marTop w:val="0"/>
                      <w:marBottom w:val="0"/>
                      <w:divBdr>
                        <w:top w:val="none" w:sz="0" w:space="0" w:color="auto"/>
                        <w:left w:val="none" w:sz="0" w:space="0" w:color="auto"/>
                        <w:bottom w:val="none" w:sz="0" w:space="0" w:color="auto"/>
                        <w:right w:val="none" w:sz="0" w:space="0" w:color="auto"/>
                      </w:divBdr>
                    </w:div>
                    <w:div w:id="19205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680640">
      <w:bodyDiv w:val="1"/>
      <w:marLeft w:val="0"/>
      <w:marRight w:val="0"/>
      <w:marTop w:val="0"/>
      <w:marBottom w:val="0"/>
      <w:divBdr>
        <w:top w:val="none" w:sz="0" w:space="0" w:color="auto"/>
        <w:left w:val="none" w:sz="0" w:space="0" w:color="auto"/>
        <w:bottom w:val="none" w:sz="0" w:space="0" w:color="auto"/>
        <w:right w:val="none" w:sz="0" w:space="0" w:color="auto"/>
      </w:divBdr>
      <w:divsChild>
        <w:div w:id="62066037">
          <w:marLeft w:val="-210"/>
          <w:marRight w:val="-210"/>
          <w:marTop w:val="0"/>
          <w:marBottom w:val="0"/>
          <w:divBdr>
            <w:top w:val="none" w:sz="0" w:space="0" w:color="auto"/>
            <w:left w:val="none" w:sz="0" w:space="0" w:color="auto"/>
            <w:bottom w:val="none" w:sz="0" w:space="0" w:color="auto"/>
            <w:right w:val="none" w:sz="0" w:space="0" w:color="auto"/>
          </w:divBdr>
          <w:divsChild>
            <w:div w:id="1141077291">
              <w:marLeft w:val="0"/>
              <w:marRight w:val="0"/>
              <w:marTop w:val="0"/>
              <w:marBottom w:val="0"/>
              <w:divBdr>
                <w:top w:val="none" w:sz="0" w:space="0" w:color="auto"/>
                <w:left w:val="none" w:sz="0" w:space="0" w:color="auto"/>
                <w:bottom w:val="none" w:sz="0" w:space="0" w:color="auto"/>
                <w:right w:val="none" w:sz="0" w:space="0" w:color="auto"/>
              </w:divBdr>
              <w:divsChild>
                <w:div w:id="505168472">
                  <w:marLeft w:val="0"/>
                  <w:marRight w:val="0"/>
                  <w:marTop w:val="0"/>
                  <w:marBottom w:val="0"/>
                  <w:divBdr>
                    <w:top w:val="none" w:sz="0" w:space="0" w:color="auto"/>
                    <w:left w:val="none" w:sz="0" w:space="0" w:color="auto"/>
                    <w:bottom w:val="none" w:sz="0" w:space="0" w:color="auto"/>
                    <w:right w:val="none" w:sz="0" w:space="0" w:color="auto"/>
                  </w:divBdr>
                  <w:divsChild>
                    <w:div w:id="1649549971">
                      <w:marLeft w:val="0"/>
                      <w:marRight w:val="0"/>
                      <w:marTop w:val="0"/>
                      <w:marBottom w:val="0"/>
                      <w:divBdr>
                        <w:top w:val="none" w:sz="0" w:space="0" w:color="auto"/>
                        <w:left w:val="none" w:sz="0" w:space="0" w:color="auto"/>
                        <w:bottom w:val="none" w:sz="0" w:space="0" w:color="auto"/>
                        <w:right w:val="none" w:sz="0" w:space="0" w:color="auto"/>
                      </w:divBdr>
                      <w:divsChild>
                        <w:div w:id="480579698">
                          <w:marLeft w:val="0"/>
                          <w:marRight w:val="0"/>
                          <w:marTop w:val="0"/>
                          <w:marBottom w:val="0"/>
                          <w:divBdr>
                            <w:top w:val="none" w:sz="0" w:space="0" w:color="auto"/>
                            <w:left w:val="none" w:sz="0" w:space="0" w:color="auto"/>
                            <w:bottom w:val="none" w:sz="0" w:space="0" w:color="auto"/>
                            <w:right w:val="none" w:sz="0" w:space="0" w:color="auto"/>
                          </w:divBdr>
                        </w:div>
                      </w:divsChild>
                    </w:div>
                    <w:div w:id="981468845">
                      <w:marLeft w:val="0"/>
                      <w:marRight w:val="0"/>
                      <w:marTop w:val="0"/>
                      <w:marBottom w:val="0"/>
                      <w:divBdr>
                        <w:top w:val="none" w:sz="0" w:space="0" w:color="auto"/>
                        <w:left w:val="none" w:sz="0" w:space="0" w:color="auto"/>
                        <w:bottom w:val="none" w:sz="0" w:space="0" w:color="auto"/>
                        <w:right w:val="none" w:sz="0" w:space="0" w:color="auto"/>
                      </w:divBdr>
                      <w:divsChild>
                        <w:div w:id="2061902535">
                          <w:marLeft w:val="0"/>
                          <w:marRight w:val="0"/>
                          <w:marTop w:val="0"/>
                          <w:marBottom w:val="0"/>
                          <w:divBdr>
                            <w:top w:val="none" w:sz="0" w:space="0" w:color="auto"/>
                            <w:left w:val="none" w:sz="0" w:space="0" w:color="auto"/>
                            <w:bottom w:val="none" w:sz="0" w:space="0" w:color="auto"/>
                            <w:right w:val="none" w:sz="0" w:space="0" w:color="auto"/>
                          </w:divBdr>
                          <w:divsChild>
                            <w:div w:id="279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44301">
                      <w:marLeft w:val="0"/>
                      <w:marRight w:val="0"/>
                      <w:marTop w:val="0"/>
                      <w:marBottom w:val="225"/>
                      <w:divBdr>
                        <w:top w:val="none" w:sz="0" w:space="0" w:color="auto"/>
                        <w:left w:val="none" w:sz="0" w:space="0" w:color="auto"/>
                        <w:bottom w:val="none" w:sz="0" w:space="0" w:color="auto"/>
                        <w:right w:val="none" w:sz="0" w:space="0" w:color="auto"/>
                      </w:divBdr>
                    </w:div>
                    <w:div w:id="436171586">
                      <w:marLeft w:val="0"/>
                      <w:marRight w:val="0"/>
                      <w:marTop w:val="0"/>
                      <w:marBottom w:val="0"/>
                      <w:divBdr>
                        <w:top w:val="none" w:sz="0" w:space="0" w:color="auto"/>
                        <w:left w:val="none" w:sz="0" w:space="0" w:color="auto"/>
                        <w:bottom w:val="none" w:sz="0" w:space="0" w:color="auto"/>
                        <w:right w:val="none" w:sz="0" w:space="0" w:color="auto"/>
                      </w:divBdr>
                    </w:div>
                    <w:div w:id="118701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6394">
              <w:marLeft w:val="0"/>
              <w:marRight w:val="0"/>
              <w:marTop w:val="0"/>
              <w:marBottom w:val="0"/>
              <w:divBdr>
                <w:top w:val="none" w:sz="0" w:space="0" w:color="auto"/>
                <w:left w:val="none" w:sz="0" w:space="0" w:color="auto"/>
                <w:bottom w:val="none" w:sz="0" w:space="0" w:color="auto"/>
                <w:right w:val="none" w:sz="0" w:space="0" w:color="auto"/>
              </w:divBdr>
              <w:divsChild>
                <w:div w:id="1194221939">
                  <w:marLeft w:val="0"/>
                  <w:marRight w:val="0"/>
                  <w:marTop w:val="0"/>
                  <w:marBottom w:val="0"/>
                  <w:divBdr>
                    <w:top w:val="none" w:sz="0" w:space="0" w:color="auto"/>
                    <w:left w:val="none" w:sz="0" w:space="0" w:color="auto"/>
                    <w:bottom w:val="none" w:sz="0" w:space="0" w:color="auto"/>
                    <w:right w:val="none" w:sz="0" w:space="0" w:color="auto"/>
                  </w:divBdr>
                  <w:divsChild>
                    <w:div w:id="1962950918">
                      <w:marLeft w:val="0"/>
                      <w:marRight w:val="0"/>
                      <w:marTop w:val="0"/>
                      <w:marBottom w:val="0"/>
                      <w:divBdr>
                        <w:top w:val="none" w:sz="0" w:space="0" w:color="auto"/>
                        <w:left w:val="none" w:sz="0" w:space="0" w:color="auto"/>
                        <w:bottom w:val="none" w:sz="0" w:space="0" w:color="auto"/>
                        <w:right w:val="none" w:sz="0" w:space="0" w:color="auto"/>
                      </w:divBdr>
                      <w:divsChild>
                        <w:div w:id="389571644">
                          <w:marLeft w:val="0"/>
                          <w:marRight w:val="0"/>
                          <w:marTop w:val="0"/>
                          <w:marBottom w:val="0"/>
                          <w:divBdr>
                            <w:top w:val="none" w:sz="0" w:space="0" w:color="auto"/>
                            <w:left w:val="none" w:sz="0" w:space="0" w:color="auto"/>
                            <w:bottom w:val="none" w:sz="0" w:space="0" w:color="auto"/>
                            <w:right w:val="none" w:sz="0" w:space="0" w:color="auto"/>
                          </w:divBdr>
                        </w:div>
                      </w:divsChild>
                    </w:div>
                    <w:div w:id="726605777">
                      <w:marLeft w:val="0"/>
                      <w:marRight w:val="0"/>
                      <w:marTop w:val="0"/>
                      <w:marBottom w:val="0"/>
                      <w:divBdr>
                        <w:top w:val="none" w:sz="0" w:space="0" w:color="auto"/>
                        <w:left w:val="none" w:sz="0" w:space="0" w:color="auto"/>
                        <w:bottom w:val="none" w:sz="0" w:space="0" w:color="auto"/>
                        <w:right w:val="none" w:sz="0" w:space="0" w:color="auto"/>
                      </w:divBdr>
                      <w:divsChild>
                        <w:div w:id="286863231">
                          <w:marLeft w:val="0"/>
                          <w:marRight w:val="0"/>
                          <w:marTop w:val="0"/>
                          <w:marBottom w:val="0"/>
                          <w:divBdr>
                            <w:top w:val="none" w:sz="0" w:space="0" w:color="auto"/>
                            <w:left w:val="none" w:sz="0" w:space="0" w:color="auto"/>
                            <w:bottom w:val="none" w:sz="0" w:space="0" w:color="auto"/>
                            <w:right w:val="none" w:sz="0" w:space="0" w:color="auto"/>
                          </w:divBdr>
                          <w:divsChild>
                            <w:div w:id="4571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02705">
                      <w:marLeft w:val="0"/>
                      <w:marRight w:val="0"/>
                      <w:marTop w:val="0"/>
                      <w:marBottom w:val="225"/>
                      <w:divBdr>
                        <w:top w:val="none" w:sz="0" w:space="0" w:color="auto"/>
                        <w:left w:val="none" w:sz="0" w:space="0" w:color="auto"/>
                        <w:bottom w:val="none" w:sz="0" w:space="0" w:color="auto"/>
                        <w:right w:val="none" w:sz="0" w:space="0" w:color="auto"/>
                      </w:divBdr>
                    </w:div>
                    <w:div w:id="1766918135">
                      <w:marLeft w:val="0"/>
                      <w:marRight w:val="0"/>
                      <w:marTop w:val="0"/>
                      <w:marBottom w:val="0"/>
                      <w:divBdr>
                        <w:top w:val="none" w:sz="0" w:space="0" w:color="auto"/>
                        <w:left w:val="none" w:sz="0" w:space="0" w:color="auto"/>
                        <w:bottom w:val="none" w:sz="0" w:space="0" w:color="auto"/>
                        <w:right w:val="none" w:sz="0" w:space="0" w:color="auto"/>
                      </w:divBdr>
                    </w:div>
                    <w:div w:id="5948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47007">
              <w:marLeft w:val="0"/>
              <w:marRight w:val="0"/>
              <w:marTop w:val="0"/>
              <w:marBottom w:val="0"/>
              <w:divBdr>
                <w:top w:val="none" w:sz="0" w:space="0" w:color="auto"/>
                <w:left w:val="none" w:sz="0" w:space="0" w:color="auto"/>
                <w:bottom w:val="none" w:sz="0" w:space="0" w:color="auto"/>
                <w:right w:val="none" w:sz="0" w:space="0" w:color="auto"/>
              </w:divBdr>
              <w:divsChild>
                <w:div w:id="462775329">
                  <w:marLeft w:val="0"/>
                  <w:marRight w:val="0"/>
                  <w:marTop w:val="0"/>
                  <w:marBottom w:val="0"/>
                  <w:divBdr>
                    <w:top w:val="none" w:sz="0" w:space="0" w:color="auto"/>
                    <w:left w:val="none" w:sz="0" w:space="0" w:color="auto"/>
                    <w:bottom w:val="none" w:sz="0" w:space="0" w:color="auto"/>
                    <w:right w:val="none" w:sz="0" w:space="0" w:color="auto"/>
                  </w:divBdr>
                  <w:divsChild>
                    <w:div w:id="2136362676">
                      <w:marLeft w:val="0"/>
                      <w:marRight w:val="0"/>
                      <w:marTop w:val="0"/>
                      <w:marBottom w:val="0"/>
                      <w:divBdr>
                        <w:top w:val="none" w:sz="0" w:space="0" w:color="auto"/>
                        <w:left w:val="none" w:sz="0" w:space="0" w:color="auto"/>
                        <w:bottom w:val="none" w:sz="0" w:space="0" w:color="auto"/>
                        <w:right w:val="none" w:sz="0" w:space="0" w:color="auto"/>
                      </w:divBdr>
                      <w:divsChild>
                        <w:div w:id="1474518316">
                          <w:marLeft w:val="0"/>
                          <w:marRight w:val="0"/>
                          <w:marTop w:val="0"/>
                          <w:marBottom w:val="0"/>
                          <w:divBdr>
                            <w:top w:val="none" w:sz="0" w:space="0" w:color="auto"/>
                            <w:left w:val="none" w:sz="0" w:space="0" w:color="auto"/>
                            <w:bottom w:val="none" w:sz="0" w:space="0" w:color="auto"/>
                            <w:right w:val="none" w:sz="0" w:space="0" w:color="auto"/>
                          </w:divBdr>
                        </w:div>
                      </w:divsChild>
                    </w:div>
                    <w:div w:id="999386285">
                      <w:marLeft w:val="0"/>
                      <w:marRight w:val="0"/>
                      <w:marTop w:val="0"/>
                      <w:marBottom w:val="0"/>
                      <w:divBdr>
                        <w:top w:val="none" w:sz="0" w:space="0" w:color="auto"/>
                        <w:left w:val="none" w:sz="0" w:space="0" w:color="auto"/>
                        <w:bottom w:val="none" w:sz="0" w:space="0" w:color="auto"/>
                        <w:right w:val="none" w:sz="0" w:space="0" w:color="auto"/>
                      </w:divBdr>
                      <w:divsChild>
                        <w:div w:id="1115520597">
                          <w:marLeft w:val="0"/>
                          <w:marRight w:val="0"/>
                          <w:marTop w:val="0"/>
                          <w:marBottom w:val="0"/>
                          <w:divBdr>
                            <w:top w:val="none" w:sz="0" w:space="0" w:color="auto"/>
                            <w:left w:val="none" w:sz="0" w:space="0" w:color="auto"/>
                            <w:bottom w:val="none" w:sz="0" w:space="0" w:color="auto"/>
                            <w:right w:val="none" w:sz="0" w:space="0" w:color="auto"/>
                          </w:divBdr>
                          <w:divsChild>
                            <w:div w:id="20938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38803">
                      <w:marLeft w:val="0"/>
                      <w:marRight w:val="0"/>
                      <w:marTop w:val="0"/>
                      <w:marBottom w:val="225"/>
                      <w:divBdr>
                        <w:top w:val="none" w:sz="0" w:space="0" w:color="auto"/>
                        <w:left w:val="none" w:sz="0" w:space="0" w:color="auto"/>
                        <w:bottom w:val="none" w:sz="0" w:space="0" w:color="auto"/>
                        <w:right w:val="none" w:sz="0" w:space="0" w:color="auto"/>
                      </w:divBdr>
                    </w:div>
                    <w:div w:id="215824619">
                      <w:marLeft w:val="0"/>
                      <w:marRight w:val="0"/>
                      <w:marTop w:val="0"/>
                      <w:marBottom w:val="0"/>
                      <w:divBdr>
                        <w:top w:val="none" w:sz="0" w:space="0" w:color="auto"/>
                        <w:left w:val="none" w:sz="0" w:space="0" w:color="auto"/>
                        <w:bottom w:val="none" w:sz="0" w:space="0" w:color="auto"/>
                        <w:right w:val="none" w:sz="0" w:space="0" w:color="auto"/>
                      </w:divBdr>
                    </w:div>
                    <w:div w:id="8814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5885">
          <w:marLeft w:val="-210"/>
          <w:marRight w:val="-210"/>
          <w:marTop w:val="0"/>
          <w:marBottom w:val="0"/>
          <w:divBdr>
            <w:top w:val="none" w:sz="0" w:space="0" w:color="auto"/>
            <w:left w:val="none" w:sz="0" w:space="0" w:color="auto"/>
            <w:bottom w:val="none" w:sz="0" w:space="0" w:color="auto"/>
            <w:right w:val="none" w:sz="0" w:space="0" w:color="auto"/>
          </w:divBdr>
          <w:divsChild>
            <w:div w:id="1120608043">
              <w:marLeft w:val="0"/>
              <w:marRight w:val="0"/>
              <w:marTop w:val="0"/>
              <w:marBottom w:val="0"/>
              <w:divBdr>
                <w:top w:val="none" w:sz="0" w:space="0" w:color="auto"/>
                <w:left w:val="none" w:sz="0" w:space="0" w:color="auto"/>
                <w:bottom w:val="none" w:sz="0" w:space="0" w:color="auto"/>
                <w:right w:val="none" w:sz="0" w:space="0" w:color="auto"/>
              </w:divBdr>
              <w:divsChild>
                <w:div w:id="654995639">
                  <w:marLeft w:val="0"/>
                  <w:marRight w:val="0"/>
                  <w:marTop w:val="0"/>
                  <w:marBottom w:val="0"/>
                  <w:divBdr>
                    <w:top w:val="none" w:sz="0" w:space="0" w:color="auto"/>
                    <w:left w:val="none" w:sz="0" w:space="0" w:color="auto"/>
                    <w:bottom w:val="none" w:sz="0" w:space="0" w:color="auto"/>
                    <w:right w:val="none" w:sz="0" w:space="0" w:color="auto"/>
                  </w:divBdr>
                  <w:divsChild>
                    <w:div w:id="240723356">
                      <w:marLeft w:val="0"/>
                      <w:marRight w:val="0"/>
                      <w:marTop w:val="0"/>
                      <w:marBottom w:val="0"/>
                      <w:divBdr>
                        <w:top w:val="none" w:sz="0" w:space="0" w:color="auto"/>
                        <w:left w:val="none" w:sz="0" w:space="0" w:color="auto"/>
                        <w:bottom w:val="none" w:sz="0" w:space="0" w:color="auto"/>
                        <w:right w:val="none" w:sz="0" w:space="0" w:color="auto"/>
                      </w:divBdr>
                      <w:divsChild>
                        <w:div w:id="1450658591">
                          <w:marLeft w:val="0"/>
                          <w:marRight w:val="0"/>
                          <w:marTop w:val="0"/>
                          <w:marBottom w:val="0"/>
                          <w:divBdr>
                            <w:top w:val="none" w:sz="0" w:space="0" w:color="auto"/>
                            <w:left w:val="none" w:sz="0" w:space="0" w:color="auto"/>
                            <w:bottom w:val="none" w:sz="0" w:space="0" w:color="auto"/>
                            <w:right w:val="none" w:sz="0" w:space="0" w:color="auto"/>
                          </w:divBdr>
                        </w:div>
                      </w:divsChild>
                    </w:div>
                    <w:div w:id="872965463">
                      <w:marLeft w:val="0"/>
                      <w:marRight w:val="0"/>
                      <w:marTop w:val="0"/>
                      <w:marBottom w:val="0"/>
                      <w:divBdr>
                        <w:top w:val="none" w:sz="0" w:space="0" w:color="auto"/>
                        <w:left w:val="none" w:sz="0" w:space="0" w:color="auto"/>
                        <w:bottom w:val="none" w:sz="0" w:space="0" w:color="auto"/>
                        <w:right w:val="none" w:sz="0" w:space="0" w:color="auto"/>
                      </w:divBdr>
                      <w:divsChild>
                        <w:div w:id="505632742">
                          <w:marLeft w:val="0"/>
                          <w:marRight w:val="0"/>
                          <w:marTop w:val="0"/>
                          <w:marBottom w:val="0"/>
                          <w:divBdr>
                            <w:top w:val="none" w:sz="0" w:space="0" w:color="auto"/>
                            <w:left w:val="none" w:sz="0" w:space="0" w:color="auto"/>
                            <w:bottom w:val="none" w:sz="0" w:space="0" w:color="auto"/>
                            <w:right w:val="none" w:sz="0" w:space="0" w:color="auto"/>
                          </w:divBdr>
                          <w:divsChild>
                            <w:div w:id="175767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2370">
                      <w:marLeft w:val="0"/>
                      <w:marRight w:val="0"/>
                      <w:marTop w:val="0"/>
                      <w:marBottom w:val="225"/>
                      <w:divBdr>
                        <w:top w:val="none" w:sz="0" w:space="0" w:color="auto"/>
                        <w:left w:val="none" w:sz="0" w:space="0" w:color="auto"/>
                        <w:bottom w:val="none" w:sz="0" w:space="0" w:color="auto"/>
                        <w:right w:val="none" w:sz="0" w:space="0" w:color="auto"/>
                      </w:divBdr>
                    </w:div>
                    <w:div w:id="665550584">
                      <w:marLeft w:val="0"/>
                      <w:marRight w:val="0"/>
                      <w:marTop w:val="0"/>
                      <w:marBottom w:val="0"/>
                      <w:divBdr>
                        <w:top w:val="none" w:sz="0" w:space="0" w:color="auto"/>
                        <w:left w:val="none" w:sz="0" w:space="0" w:color="auto"/>
                        <w:bottom w:val="none" w:sz="0" w:space="0" w:color="auto"/>
                        <w:right w:val="none" w:sz="0" w:space="0" w:color="auto"/>
                      </w:divBdr>
                    </w:div>
                    <w:div w:id="2908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65353">
              <w:marLeft w:val="0"/>
              <w:marRight w:val="0"/>
              <w:marTop w:val="0"/>
              <w:marBottom w:val="0"/>
              <w:divBdr>
                <w:top w:val="none" w:sz="0" w:space="0" w:color="auto"/>
                <w:left w:val="none" w:sz="0" w:space="0" w:color="auto"/>
                <w:bottom w:val="none" w:sz="0" w:space="0" w:color="auto"/>
                <w:right w:val="none" w:sz="0" w:space="0" w:color="auto"/>
              </w:divBdr>
              <w:divsChild>
                <w:div w:id="287124631">
                  <w:marLeft w:val="0"/>
                  <w:marRight w:val="0"/>
                  <w:marTop w:val="0"/>
                  <w:marBottom w:val="0"/>
                  <w:divBdr>
                    <w:top w:val="none" w:sz="0" w:space="0" w:color="auto"/>
                    <w:left w:val="none" w:sz="0" w:space="0" w:color="auto"/>
                    <w:bottom w:val="none" w:sz="0" w:space="0" w:color="auto"/>
                    <w:right w:val="none" w:sz="0" w:space="0" w:color="auto"/>
                  </w:divBdr>
                  <w:divsChild>
                    <w:div w:id="1466310148">
                      <w:marLeft w:val="0"/>
                      <w:marRight w:val="0"/>
                      <w:marTop w:val="0"/>
                      <w:marBottom w:val="0"/>
                      <w:divBdr>
                        <w:top w:val="none" w:sz="0" w:space="0" w:color="auto"/>
                        <w:left w:val="none" w:sz="0" w:space="0" w:color="auto"/>
                        <w:bottom w:val="none" w:sz="0" w:space="0" w:color="auto"/>
                        <w:right w:val="none" w:sz="0" w:space="0" w:color="auto"/>
                      </w:divBdr>
                      <w:divsChild>
                        <w:div w:id="1386174989">
                          <w:marLeft w:val="0"/>
                          <w:marRight w:val="0"/>
                          <w:marTop w:val="0"/>
                          <w:marBottom w:val="0"/>
                          <w:divBdr>
                            <w:top w:val="none" w:sz="0" w:space="0" w:color="auto"/>
                            <w:left w:val="none" w:sz="0" w:space="0" w:color="auto"/>
                            <w:bottom w:val="none" w:sz="0" w:space="0" w:color="auto"/>
                            <w:right w:val="none" w:sz="0" w:space="0" w:color="auto"/>
                          </w:divBdr>
                        </w:div>
                      </w:divsChild>
                    </w:div>
                    <w:div w:id="1098986829">
                      <w:marLeft w:val="0"/>
                      <w:marRight w:val="0"/>
                      <w:marTop w:val="0"/>
                      <w:marBottom w:val="0"/>
                      <w:divBdr>
                        <w:top w:val="none" w:sz="0" w:space="0" w:color="auto"/>
                        <w:left w:val="none" w:sz="0" w:space="0" w:color="auto"/>
                        <w:bottom w:val="none" w:sz="0" w:space="0" w:color="auto"/>
                        <w:right w:val="none" w:sz="0" w:space="0" w:color="auto"/>
                      </w:divBdr>
                      <w:divsChild>
                        <w:div w:id="685982232">
                          <w:marLeft w:val="0"/>
                          <w:marRight w:val="0"/>
                          <w:marTop w:val="0"/>
                          <w:marBottom w:val="0"/>
                          <w:divBdr>
                            <w:top w:val="none" w:sz="0" w:space="0" w:color="auto"/>
                            <w:left w:val="none" w:sz="0" w:space="0" w:color="auto"/>
                            <w:bottom w:val="none" w:sz="0" w:space="0" w:color="auto"/>
                            <w:right w:val="none" w:sz="0" w:space="0" w:color="auto"/>
                          </w:divBdr>
                          <w:divsChild>
                            <w:div w:id="3014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5715">
                      <w:marLeft w:val="0"/>
                      <w:marRight w:val="0"/>
                      <w:marTop w:val="0"/>
                      <w:marBottom w:val="225"/>
                      <w:divBdr>
                        <w:top w:val="none" w:sz="0" w:space="0" w:color="auto"/>
                        <w:left w:val="none" w:sz="0" w:space="0" w:color="auto"/>
                        <w:bottom w:val="none" w:sz="0" w:space="0" w:color="auto"/>
                        <w:right w:val="none" w:sz="0" w:space="0" w:color="auto"/>
                      </w:divBdr>
                    </w:div>
                    <w:div w:id="1145706761">
                      <w:marLeft w:val="0"/>
                      <w:marRight w:val="0"/>
                      <w:marTop w:val="0"/>
                      <w:marBottom w:val="0"/>
                      <w:divBdr>
                        <w:top w:val="none" w:sz="0" w:space="0" w:color="auto"/>
                        <w:left w:val="none" w:sz="0" w:space="0" w:color="auto"/>
                        <w:bottom w:val="none" w:sz="0" w:space="0" w:color="auto"/>
                        <w:right w:val="none" w:sz="0" w:space="0" w:color="auto"/>
                      </w:divBdr>
                    </w:div>
                    <w:div w:id="209107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6554">
              <w:marLeft w:val="0"/>
              <w:marRight w:val="0"/>
              <w:marTop w:val="0"/>
              <w:marBottom w:val="0"/>
              <w:divBdr>
                <w:top w:val="none" w:sz="0" w:space="0" w:color="auto"/>
                <w:left w:val="none" w:sz="0" w:space="0" w:color="auto"/>
                <w:bottom w:val="none" w:sz="0" w:space="0" w:color="auto"/>
                <w:right w:val="none" w:sz="0" w:space="0" w:color="auto"/>
              </w:divBdr>
              <w:divsChild>
                <w:div w:id="89857258">
                  <w:marLeft w:val="0"/>
                  <w:marRight w:val="0"/>
                  <w:marTop w:val="0"/>
                  <w:marBottom w:val="0"/>
                  <w:divBdr>
                    <w:top w:val="none" w:sz="0" w:space="0" w:color="auto"/>
                    <w:left w:val="none" w:sz="0" w:space="0" w:color="auto"/>
                    <w:bottom w:val="none" w:sz="0" w:space="0" w:color="auto"/>
                    <w:right w:val="none" w:sz="0" w:space="0" w:color="auto"/>
                  </w:divBdr>
                  <w:divsChild>
                    <w:div w:id="1040403192">
                      <w:marLeft w:val="0"/>
                      <w:marRight w:val="0"/>
                      <w:marTop w:val="0"/>
                      <w:marBottom w:val="0"/>
                      <w:divBdr>
                        <w:top w:val="none" w:sz="0" w:space="0" w:color="auto"/>
                        <w:left w:val="none" w:sz="0" w:space="0" w:color="auto"/>
                        <w:bottom w:val="none" w:sz="0" w:space="0" w:color="auto"/>
                        <w:right w:val="none" w:sz="0" w:space="0" w:color="auto"/>
                      </w:divBdr>
                      <w:divsChild>
                        <w:div w:id="332608914">
                          <w:marLeft w:val="0"/>
                          <w:marRight w:val="0"/>
                          <w:marTop w:val="0"/>
                          <w:marBottom w:val="0"/>
                          <w:divBdr>
                            <w:top w:val="none" w:sz="0" w:space="0" w:color="auto"/>
                            <w:left w:val="none" w:sz="0" w:space="0" w:color="auto"/>
                            <w:bottom w:val="none" w:sz="0" w:space="0" w:color="auto"/>
                            <w:right w:val="none" w:sz="0" w:space="0" w:color="auto"/>
                          </w:divBdr>
                        </w:div>
                      </w:divsChild>
                    </w:div>
                    <w:div w:id="26411961">
                      <w:marLeft w:val="0"/>
                      <w:marRight w:val="0"/>
                      <w:marTop w:val="0"/>
                      <w:marBottom w:val="0"/>
                      <w:divBdr>
                        <w:top w:val="none" w:sz="0" w:space="0" w:color="auto"/>
                        <w:left w:val="none" w:sz="0" w:space="0" w:color="auto"/>
                        <w:bottom w:val="none" w:sz="0" w:space="0" w:color="auto"/>
                        <w:right w:val="none" w:sz="0" w:space="0" w:color="auto"/>
                      </w:divBdr>
                      <w:divsChild>
                        <w:div w:id="373382914">
                          <w:marLeft w:val="0"/>
                          <w:marRight w:val="0"/>
                          <w:marTop w:val="0"/>
                          <w:marBottom w:val="0"/>
                          <w:divBdr>
                            <w:top w:val="none" w:sz="0" w:space="0" w:color="auto"/>
                            <w:left w:val="none" w:sz="0" w:space="0" w:color="auto"/>
                            <w:bottom w:val="none" w:sz="0" w:space="0" w:color="auto"/>
                            <w:right w:val="none" w:sz="0" w:space="0" w:color="auto"/>
                          </w:divBdr>
                          <w:divsChild>
                            <w:div w:id="6960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87075">
                      <w:marLeft w:val="0"/>
                      <w:marRight w:val="0"/>
                      <w:marTop w:val="0"/>
                      <w:marBottom w:val="225"/>
                      <w:divBdr>
                        <w:top w:val="none" w:sz="0" w:space="0" w:color="auto"/>
                        <w:left w:val="none" w:sz="0" w:space="0" w:color="auto"/>
                        <w:bottom w:val="none" w:sz="0" w:space="0" w:color="auto"/>
                        <w:right w:val="none" w:sz="0" w:space="0" w:color="auto"/>
                      </w:divBdr>
                    </w:div>
                    <w:div w:id="1303272355">
                      <w:marLeft w:val="0"/>
                      <w:marRight w:val="0"/>
                      <w:marTop w:val="0"/>
                      <w:marBottom w:val="0"/>
                      <w:divBdr>
                        <w:top w:val="none" w:sz="0" w:space="0" w:color="auto"/>
                        <w:left w:val="none" w:sz="0" w:space="0" w:color="auto"/>
                        <w:bottom w:val="none" w:sz="0" w:space="0" w:color="auto"/>
                        <w:right w:val="none" w:sz="0" w:space="0" w:color="auto"/>
                      </w:divBdr>
                    </w:div>
                    <w:div w:id="2199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8049">
          <w:marLeft w:val="-210"/>
          <w:marRight w:val="-210"/>
          <w:marTop w:val="0"/>
          <w:marBottom w:val="0"/>
          <w:divBdr>
            <w:top w:val="none" w:sz="0" w:space="0" w:color="auto"/>
            <w:left w:val="none" w:sz="0" w:space="0" w:color="auto"/>
            <w:bottom w:val="none" w:sz="0" w:space="0" w:color="auto"/>
            <w:right w:val="none" w:sz="0" w:space="0" w:color="auto"/>
          </w:divBdr>
          <w:divsChild>
            <w:div w:id="910697652">
              <w:marLeft w:val="0"/>
              <w:marRight w:val="0"/>
              <w:marTop w:val="0"/>
              <w:marBottom w:val="0"/>
              <w:divBdr>
                <w:top w:val="none" w:sz="0" w:space="0" w:color="auto"/>
                <w:left w:val="none" w:sz="0" w:space="0" w:color="auto"/>
                <w:bottom w:val="none" w:sz="0" w:space="0" w:color="auto"/>
                <w:right w:val="none" w:sz="0" w:space="0" w:color="auto"/>
              </w:divBdr>
              <w:divsChild>
                <w:div w:id="1601142407">
                  <w:marLeft w:val="0"/>
                  <w:marRight w:val="0"/>
                  <w:marTop w:val="0"/>
                  <w:marBottom w:val="0"/>
                  <w:divBdr>
                    <w:top w:val="none" w:sz="0" w:space="0" w:color="auto"/>
                    <w:left w:val="none" w:sz="0" w:space="0" w:color="auto"/>
                    <w:bottom w:val="none" w:sz="0" w:space="0" w:color="auto"/>
                    <w:right w:val="none" w:sz="0" w:space="0" w:color="auto"/>
                  </w:divBdr>
                  <w:divsChild>
                    <w:div w:id="2036617384">
                      <w:marLeft w:val="0"/>
                      <w:marRight w:val="0"/>
                      <w:marTop w:val="0"/>
                      <w:marBottom w:val="0"/>
                      <w:divBdr>
                        <w:top w:val="none" w:sz="0" w:space="0" w:color="auto"/>
                        <w:left w:val="none" w:sz="0" w:space="0" w:color="auto"/>
                        <w:bottom w:val="none" w:sz="0" w:space="0" w:color="auto"/>
                        <w:right w:val="none" w:sz="0" w:space="0" w:color="auto"/>
                      </w:divBdr>
                      <w:divsChild>
                        <w:div w:id="1030959634">
                          <w:marLeft w:val="0"/>
                          <w:marRight w:val="0"/>
                          <w:marTop w:val="0"/>
                          <w:marBottom w:val="0"/>
                          <w:divBdr>
                            <w:top w:val="none" w:sz="0" w:space="0" w:color="auto"/>
                            <w:left w:val="none" w:sz="0" w:space="0" w:color="auto"/>
                            <w:bottom w:val="none" w:sz="0" w:space="0" w:color="auto"/>
                            <w:right w:val="none" w:sz="0" w:space="0" w:color="auto"/>
                          </w:divBdr>
                        </w:div>
                      </w:divsChild>
                    </w:div>
                    <w:div w:id="1177428518">
                      <w:marLeft w:val="0"/>
                      <w:marRight w:val="0"/>
                      <w:marTop w:val="0"/>
                      <w:marBottom w:val="0"/>
                      <w:divBdr>
                        <w:top w:val="none" w:sz="0" w:space="0" w:color="auto"/>
                        <w:left w:val="none" w:sz="0" w:space="0" w:color="auto"/>
                        <w:bottom w:val="none" w:sz="0" w:space="0" w:color="auto"/>
                        <w:right w:val="none" w:sz="0" w:space="0" w:color="auto"/>
                      </w:divBdr>
                      <w:divsChild>
                        <w:div w:id="794564358">
                          <w:marLeft w:val="0"/>
                          <w:marRight w:val="0"/>
                          <w:marTop w:val="0"/>
                          <w:marBottom w:val="0"/>
                          <w:divBdr>
                            <w:top w:val="none" w:sz="0" w:space="0" w:color="auto"/>
                            <w:left w:val="none" w:sz="0" w:space="0" w:color="auto"/>
                            <w:bottom w:val="none" w:sz="0" w:space="0" w:color="auto"/>
                            <w:right w:val="none" w:sz="0" w:space="0" w:color="auto"/>
                          </w:divBdr>
                          <w:divsChild>
                            <w:div w:id="17880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6424">
                      <w:marLeft w:val="0"/>
                      <w:marRight w:val="0"/>
                      <w:marTop w:val="0"/>
                      <w:marBottom w:val="225"/>
                      <w:divBdr>
                        <w:top w:val="none" w:sz="0" w:space="0" w:color="auto"/>
                        <w:left w:val="none" w:sz="0" w:space="0" w:color="auto"/>
                        <w:bottom w:val="none" w:sz="0" w:space="0" w:color="auto"/>
                        <w:right w:val="none" w:sz="0" w:space="0" w:color="auto"/>
                      </w:divBdr>
                    </w:div>
                    <w:div w:id="1557622169">
                      <w:marLeft w:val="0"/>
                      <w:marRight w:val="0"/>
                      <w:marTop w:val="0"/>
                      <w:marBottom w:val="0"/>
                      <w:divBdr>
                        <w:top w:val="none" w:sz="0" w:space="0" w:color="auto"/>
                        <w:left w:val="none" w:sz="0" w:space="0" w:color="auto"/>
                        <w:bottom w:val="none" w:sz="0" w:space="0" w:color="auto"/>
                        <w:right w:val="none" w:sz="0" w:space="0" w:color="auto"/>
                      </w:divBdr>
                    </w:div>
                    <w:div w:id="10461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6418">
              <w:marLeft w:val="0"/>
              <w:marRight w:val="0"/>
              <w:marTop w:val="0"/>
              <w:marBottom w:val="0"/>
              <w:divBdr>
                <w:top w:val="none" w:sz="0" w:space="0" w:color="auto"/>
                <w:left w:val="none" w:sz="0" w:space="0" w:color="auto"/>
                <w:bottom w:val="none" w:sz="0" w:space="0" w:color="auto"/>
                <w:right w:val="none" w:sz="0" w:space="0" w:color="auto"/>
              </w:divBdr>
              <w:divsChild>
                <w:div w:id="431828546">
                  <w:marLeft w:val="0"/>
                  <w:marRight w:val="0"/>
                  <w:marTop w:val="0"/>
                  <w:marBottom w:val="0"/>
                  <w:divBdr>
                    <w:top w:val="none" w:sz="0" w:space="0" w:color="auto"/>
                    <w:left w:val="none" w:sz="0" w:space="0" w:color="auto"/>
                    <w:bottom w:val="none" w:sz="0" w:space="0" w:color="auto"/>
                    <w:right w:val="none" w:sz="0" w:space="0" w:color="auto"/>
                  </w:divBdr>
                  <w:divsChild>
                    <w:div w:id="1645351943">
                      <w:marLeft w:val="0"/>
                      <w:marRight w:val="0"/>
                      <w:marTop w:val="0"/>
                      <w:marBottom w:val="0"/>
                      <w:divBdr>
                        <w:top w:val="none" w:sz="0" w:space="0" w:color="auto"/>
                        <w:left w:val="none" w:sz="0" w:space="0" w:color="auto"/>
                        <w:bottom w:val="none" w:sz="0" w:space="0" w:color="auto"/>
                        <w:right w:val="none" w:sz="0" w:space="0" w:color="auto"/>
                      </w:divBdr>
                      <w:divsChild>
                        <w:div w:id="297688283">
                          <w:marLeft w:val="0"/>
                          <w:marRight w:val="0"/>
                          <w:marTop w:val="0"/>
                          <w:marBottom w:val="0"/>
                          <w:divBdr>
                            <w:top w:val="none" w:sz="0" w:space="0" w:color="auto"/>
                            <w:left w:val="none" w:sz="0" w:space="0" w:color="auto"/>
                            <w:bottom w:val="none" w:sz="0" w:space="0" w:color="auto"/>
                            <w:right w:val="none" w:sz="0" w:space="0" w:color="auto"/>
                          </w:divBdr>
                        </w:div>
                      </w:divsChild>
                    </w:div>
                    <w:div w:id="1939753807">
                      <w:marLeft w:val="0"/>
                      <w:marRight w:val="0"/>
                      <w:marTop w:val="0"/>
                      <w:marBottom w:val="0"/>
                      <w:divBdr>
                        <w:top w:val="none" w:sz="0" w:space="0" w:color="auto"/>
                        <w:left w:val="none" w:sz="0" w:space="0" w:color="auto"/>
                        <w:bottom w:val="none" w:sz="0" w:space="0" w:color="auto"/>
                        <w:right w:val="none" w:sz="0" w:space="0" w:color="auto"/>
                      </w:divBdr>
                      <w:divsChild>
                        <w:div w:id="2009821668">
                          <w:marLeft w:val="0"/>
                          <w:marRight w:val="0"/>
                          <w:marTop w:val="0"/>
                          <w:marBottom w:val="0"/>
                          <w:divBdr>
                            <w:top w:val="none" w:sz="0" w:space="0" w:color="auto"/>
                            <w:left w:val="none" w:sz="0" w:space="0" w:color="auto"/>
                            <w:bottom w:val="none" w:sz="0" w:space="0" w:color="auto"/>
                            <w:right w:val="none" w:sz="0" w:space="0" w:color="auto"/>
                          </w:divBdr>
                          <w:divsChild>
                            <w:div w:id="18873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95563">
                      <w:marLeft w:val="0"/>
                      <w:marRight w:val="0"/>
                      <w:marTop w:val="0"/>
                      <w:marBottom w:val="225"/>
                      <w:divBdr>
                        <w:top w:val="none" w:sz="0" w:space="0" w:color="auto"/>
                        <w:left w:val="none" w:sz="0" w:space="0" w:color="auto"/>
                        <w:bottom w:val="none" w:sz="0" w:space="0" w:color="auto"/>
                        <w:right w:val="none" w:sz="0" w:space="0" w:color="auto"/>
                      </w:divBdr>
                    </w:div>
                    <w:div w:id="839275084">
                      <w:marLeft w:val="0"/>
                      <w:marRight w:val="0"/>
                      <w:marTop w:val="0"/>
                      <w:marBottom w:val="0"/>
                      <w:divBdr>
                        <w:top w:val="none" w:sz="0" w:space="0" w:color="auto"/>
                        <w:left w:val="none" w:sz="0" w:space="0" w:color="auto"/>
                        <w:bottom w:val="none" w:sz="0" w:space="0" w:color="auto"/>
                        <w:right w:val="none" w:sz="0" w:space="0" w:color="auto"/>
                      </w:divBdr>
                    </w:div>
                    <w:div w:id="13189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6909">
              <w:marLeft w:val="0"/>
              <w:marRight w:val="0"/>
              <w:marTop w:val="0"/>
              <w:marBottom w:val="0"/>
              <w:divBdr>
                <w:top w:val="none" w:sz="0" w:space="0" w:color="auto"/>
                <w:left w:val="none" w:sz="0" w:space="0" w:color="auto"/>
                <w:bottom w:val="none" w:sz="0" w:space="0" w:color="auto"/>
                <w:right w:val="none" w:sz="0" w:space="0" w:color="auto"/>
              </w:divBdr>
              <w:divsChild>
                <w:div w:id="1704985637">
                  <w:marLeft w:val="0"/>
                  <w:marRight w:val="0"/>
                  <w:marTop w:val="0"/>
                  <w:marBottom w:val="0"/>
                  <w:divBdr>
                    <w:top w:val="none" w:sz="0" w:space="0" w:color="auto"/>
                    <w:left w:val="none" w:sz="0" w:space="0" w:color="auto"/>
                    <w:bottom w:val="none" w:sz="0" w:space="0" w:color="auto"/>
                    <w:right w:val="none" w:sz="0" w:space="0" w:color="auto"/>
                  </w:divBdr>
                  <w:divsChild>
                    <w:div w:id="1909730644">
                      <w:marLeft w:val="0"/>
                      <w:marRight w:val="0"/>
                      <w:marTop w:val="0"/>
                      <w:marBottom w:val="0"/>
                      <w:divBdr>
                        <w:top w:val="none" w:sz="0" w:space="0" w:color="auto"/>
                        <w:left w:val="none" w:sz="0" w:space="0" w:color="auto"/>
                        <w:bottom w:val="none" w:sz="0" w:space="0" w:color="auto"/>
                        <w:right w:val="none" w:sz="0" w:space="0" w:color="auto"/>
                      </w:divBdr>
                      <w:divsChild>
                        <w:div w:id="250969143">
                          <w:marLeft w:val="0"/>
                          <w:marRight w:val="0"/>
                          <w:marTop w:val="0"/>
                          <w:marBottom w:val="0"/>
                          <w:divBdr>
                            <w:top w:val="none" w:sz="0" w:space="0" w:color="auto"/>
                            <w:left w:val="none" w:sz="0" w:space="0" w:color="auto"/>
                            <w:bottom w:val="none" w:sz="0" w:space="0" w:color="auto"/>
                            <w:right w:val="none" w:sz="0" w:space="0" w:color="auto"/>
                          </w:divBdr>
                        </w:div>
                      </w:divsChild>
                    </w:div>
                    <w:div w:id="189876848">
                      <w:marLeft w:val="0"/>
                      <w:marRight w:val="0"/>
                      <w:marTop w:val="0"/>
                      <w:marBottom w:val="0"/>
                      <w:divBdr>
                        <w:top w:val="none" w:sz="0" w:space="0" w:color="auto"/>
                        <w:left w:val="none" w:sz="0" w:space="0" w:color="auto"/>
                        <w:bottom w:val="none" w:sz="0" w:space="0" w:color="auto"/>
                        <w:right w:val="none" w:sz="0" w:space="0" w:color="auto"/>
                      </w:divBdr>
                      <w:divsChild>
                        <w:div w:id="217980430">
                          <w:marLeft w:val="0"/>
                          <w:marRight w:val="0"/>
                          <w:marTop w:val="0"/>
                          <w:marBottom w:val="0"/>
                          <w:divBdr>
                            <w:top w:val="none" w:sz="0" w:space="0" w:color="auto"/>
                            <w:left w:val="none" w:sz="0" w:space="0" w:color="auto"/>
                            <w:bottom w:val="none" w:sz="0" w:space="0" w:color="auto"/>
                            <w:right w:val="none" w:sz="0" w:space="0" w:color="auto"/>
                          </w:divBdr>
                          <w:divsChild>
                            <w:div w:id="19943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8120">
                      <w:marLeft w:val="0"/>
                      <w:marRight w:val="0"/>
                      <w:marTop w:val="0"/>
                      <w:marBottom w:val="225"/>
                      <w:divBdr>
                        <w:top w:val="none" w:sz="0" w:space="0" w:color="auto"/>
                        <w:left w:val="none" w:sz="0" w:space="0" w:color="auto"/>
                        <w:bottom w:val="none" w:sz="0" w:space="0" w:color="auto"/>
                        <w:right w:val="none" w:sz="0" w:space="0" w:color="auto"/>
                      </w:divBdr>
                    </w:div>
                    <w:div w:id="1307974137">
                      <w:marLeft w:val="0"/>
                      <w:marRight w:val="0"/>
                      <w:marTop w:val="0"/>
                      <w:marBottom w:val="0"/>
                      <w:divBdr>
                        <w:top w:val="none" w:sz="0" w:space="0" w:color="auto"/>
                        <w:left w:val="none" w:sz="0" w:space="0" w:color="auto"/>
                        <w:bottom w:val="none" w:sz="0" w:space="0" w:color="auto"/>
                        <w:right w:val="none" w:sz="0" w:space="0" w:color="auto"/>
                      </w:divBdr>
                    </w:div>
                    <w:div w:id="18105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2650">
          <w:marLeft w:val="-210"/>
          <w:marRight w:val="-210"/>
          <w:marTop w:val="0"/>
          <w:marBottom w:val="0"/>
          <w:divBdr>
            <w:top w:val="none" w:sz="0" w:space="0" w:color="auto"/>
            <w:left w:val="none" w:sz="0" w:space="0" w:color="auto"/>
            <w:bottom w:val="none" w:sz="0" w:space="0" w:color="auto"/>
            <w:right w:val="none" w:sz="0" w:space="0" w:color="auto"/>
          </w:divBdr>
          <w:divsChild>
            <w:div w:id="496500848">
              <w:marLeft w:val="0"/>
              <w:marRight w:val="0"/>
              <w:marTop w:val="0"/>
              <w:marBottom w:val="0"/>
              <w:divBdr>
                <w:top w:val="none" w:sz="0" w:space="0" w:color="auto"/>
                <w:left w:val="none" w:sz="0" w:space="0" w:color="auto"/>
                <w:bottom w:val="none" w:sz="0" w:space="0" w:color="auto"/>
                <w:right w:val="none" w:sz="0" w:space="0" w:color="auto"/>
              </w:divBdr>
              <w:divsChild>
                <w:div w:id="1658343974">
                  <w:marLeft w:val="0"/>
                  <w:marRight w:val="0"/>
                  <w:marTop w:val="0"/>
                  <w:marBottom w:val="0"/>
                  <w:divBdr>
                    <w:top w:val="none" w:sz="0" w:space="0" w:color="auto"/>
                    <w:left w:val="none" w:sz="0" w:space="0" w:color="auto"/>
                    <w:bottom w:val="none" w:sz="0" w:space="0" w:color="auto"/>
                    <w:right w:val="none" w:sz="0" w:space="0" w:color="auto"/>
                  </w:divBdr>
                  <w:divsChild>
                    <w:div w:id="1991786902">
                      <w:marLeft w:val="0"/>
                      <w:marRight w:val="0"/>
                      <w:marTop w:val="0"/>
                      <w:marBottom w:val="0"/>
                      <w:divBdr>
                        <w:top w:val="none" w:sz="0" w:space="0" w:color="auto"/>
                        <w:left w:val="none" w:sz="0" w:space="0" w:color="auto"/>
                        <w:bottom w:val="none" w:sz="0" w:space="0" w:color="auto"/>
                        <w:right w:val="none" w:sz="0" w:space="0" w:color="auto"/>
                      </w:divBdr>
                      <w:divsChild>
                        <w:div w:id="1503735037">
                          <w:marLeft w:val="0"/>
                          <w:marRight w:val="0"/>
                          <w:marTop w:val="0"/>
                          <w:marBottom w:val="0"/>
                          <w:divBdr>
                            <w:top w:val="none" w:sz="0" w:space="0" w:color="auto"/>
                            <w:left w:val="none" w:sz="0" w:space="0" w:color="auto"/>
                            <w:bottom w:val="none" w:sz="0" w:space="0" w:color="auto"/>
                            <w:right w:val="none" w:sz="0" w:space="0" w:color="auto"/>
                          </w:divBdr>
                        </w:div>
                      </w:divsChild>
                    </w:div>
                    <w:div w:id="949583585">
                      <w:marLeft w:val="0"/>
                      <w:marRight w:val="0"/>
                      <w:marTop w:val="0"/>
                      <w:marBottom w:val="0"/>
                      <w:divBdr>
                        <w:top w:val="none" w:sz="0" w:space="0" w:color="auto"/>
                        <w:left w:val="none" w:sz="0" w:space="0" w:color="auto"/>
                        <w:bottom w:val="none" w:sz="0" w:space="0" w:color="auto"/>
                        <w:right w:val="none" w:sz="0" w:space="0" w:color="auto"/>
                      </w:divBdr>
                      <w:divsChild>
                        <w:div w:id="1633628732">
                          <w:marLeft w:val="0"/>
                          <w:marRight w:val="0"/>
                          <w:marTop w:val="0"/>
                          <w:marBottom w:val="0"/>
                          <w:divBdr>
                            <w:top w:val="none" w:sz="0" w:space="0" w:color="auto"/>
                            <w:left w:val="none" w:sz="0" w:space="0" w:color="auto"/>
                            <w:bottom w:val="none" w:sz="0" w:space="0" w:color="auto"/>
                            <w:right w:val="none" w:sz="0" w:space="0" w:color="auto"/>
                          </w:divBdr>
                          <w:divsChild>
                            <w:div w:id="9328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00570">
                      <w:marLeft w:val="0"/>
                      <w:marRight w:val="0"/>
                      <w:marTop w:val="0"/>
                      <w:marBottom w:val="225"/>
                      <w:divBdr>
                        <w:top w:val="none" w:sz="0" w:space="0" w:color="auto"/>
                        <w:left w:val="none" w:sz="0" w:space="0" w:color="auto"/>
                        <w:bottom w:val="none" w:sz="0" w:space="0" w:color="auto"/>
                        <w:right w:val="none" w:sz="0" w:space="0" w:color="auto"/>
                      </w:divBdr>
                    </w:div>
                    <w:div w:id="2112164840">
                      <w:marLeft w:val="0"/>
                      <w:marRight w:val="0"/>
                      <w:marTop w:val="0"/>
                      <w:marBottom w:val="0"/>
                      <w:divBdr>
                        <w:top w:val="none" w:sz="0" w:space="0" w:color="auto"/>
                        <w:left w:val="none" w:sz="0" w:space="0" w:color="auto"/>
                        <w:bottom w:val="none" w:sz="0" w:space="0" w:color="auto"/>
                        <w:right w:val="none" w:sz="0" w:space="0" w:color="auto"/>
                      </w:divBdr>
                    </w:div>
                    <w:div w:id="7251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032">
              <w:marLeft w:val="0"/>
              <w:marRight w:val="0"/>
              <w:marTop w:val="0"/>
              <w:marBottom w:val="0"/>
              <w:divBdr>
                <w:top w:val="none" w:sz="0" w:space="0" w:color="auto"/>
                <w:left w:val="none" w:sz="0" w:space="0" w:color="auto"/>
                <w:bottom w:val="none" w:sz="0" w:space="0" w:color="auto"/>
                <w:right w:val="none" w:sz="0" w:space="0" w:color="auto"/>
              </w:divBdr>
              <w:divsChild>
                <w:div w:id="1717851737">
                  <w:marLeft w:val="0"/>
                  <w:marRight w:val="0"/>
                  <w:marTop w:val="0"/>
                  <w:marBottom w:val="0"/>
                  <w:divBdr>
                    <w:top w:val="none" w:sz="0" w:space="0" w:color="auto"/>
                    <w:left w:val="none" w:sz="0" w:space="0" w:color="auto"/>
                    <w:bottom w:val="none" w:sz="0" w:space="0" w:color="auto"/>
                    <w:right w:val="none" w:sz="0" w:space="0" w:color="auto"/>
                  </w:divBdr>
                  <w:divsChild>
                    <w:div w:id="599222674">
                      <w:marLeft w:val="0"/>
                      <w:marRight w:val="0"/>
                      <w:marTop w:val="0"/>
                      <w:marBottom w:val="0"/>
                      <w:divBdr>
                        <w:top w:val="none" w:sz="0" w:space="0" w:color="auto"/>
                        <w:left w:val="none" w:sz="0" w:space="0" w:color="auto"/>
                        <w:bottom w:val="none" w:sz="0" w:space="0" w:color="auto"/>
                        <w:right w:val="none" w:sz="0" w:space="0" w:color="auto"/>
                      </w:divBdr>
                      <w:divsChild>
                        <w:div w:id="1395661900">
                          <w:marLeft w:val="0"/>
                          <w:marRight w:val="0"/>
                          <w:marTop w:val="0"/>
                          <w:marBottom w:val="0"/>
                          <w:divBdr>
                            <w:top w:val="none" w:sz="0" w:space="0" w:color="auto"/>
                            <w:left w:val="none" w:sz="0" w:space="0" w:color="auto"/>
                            <w:bottom w:val="none" w:sz="0" w:space="0" w:color="auto"/>
                            <w:right w:val="none" w:sz="0" w:space="0" w:color="auto"/>
                          </w:divBdr>
                        </w:div>
                      </w:divsChild>
                    </w:div>
                    <w:div w:id="1921139028">
                      <w:marLeft w:val="0"/>
                      <w:marRight w:val="0"/>
                      <w:marTop w:val="0"/>
                      <w:marBottom w:val="0"/>
                      <w:divBdr>
                        <w:top w:val="none" w:sz="0" w:space="0" w:color="auto"/>
                        <w:left w:val="none" w:sz="0" w:space="0" w:color="auto"/>
                        <w:bottom w:val="none" w:sz="0" w:space="0" w:color="auto"/>
                        <w:right w:val="none" w:sz="0" w:space="0" w:color="auto"/>
                      </w:divBdr>
                      <w:divsChild>
                        <w:div w:id="674266427">
                          <w:marLeft w:val="0"/>
                          <w:marRight w:val="0"/>
                          <w:marTop w:val="0"/>
                          <w:marBottom w:val="0"/>
                          <w:divBdr>
                            <w:top w:val="none" w:sz="0" w:space="0" w:color="auto"/>
                            <w:left w:val="none" w:sz="0" w:space="0" w:color="auto"/>
                            <w:bottom w:val="none" w:sz="0" w:space="0" w:color="auto"/>
                            <w:right w:val="none" w:sz="0" w:space="0" w:color="auto"/>
                          </w:divBdr>
                          <w:divsChild>
                            <w:div w:id="63310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7986">
                      <w:marLeft w:val="0"/>
                      <w:marRight w:val="0"/>
                      <w:marTop w:val="0"/>
                      <w:marBottom w:val="225"/>
                      <w:divBdr>
                        <w:top w:val="none" w:sz="0" w:space="0" w:color="auto"/>
                        <w:left w:val="none" w:sz="0" w:space="0" w:color="auto"/>
                        <w:bottom w:val="none" w:sz="0" w:space="0" w:color="auto"/>
                        <w:right w:val="none" w:sz="0" w:space="0" w:color="auto"/>
                      </w:divBdr>
                    </w:div>
                    <w:div w:id="766653837">
                      <w:marLeft w:val="0"/>
                      <w:marRight w:val="0"/>
                      <w:marTop w:val="0"/>
                      <w:marBottom w:val="0"/>
                      <w:divBdr>
                        <w:top w:val="none" w:sz="0" w:space="0" w:color="auto"/>
                        <w:left w:val="none" w:sz="0" w:space="0" w:color="auto"/>
                        <w:bottom w:val="none" w:sz="0" w:space="0" w:color="auto"/>
                        <w:right w:val="none" w:sz="0" w:space="0" w:color="auto"/>
                      </w:divBdr>
                    </w:div>
                    <w:div w:id="18617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74811">
              <w:marLeft w:val="0"/>
              <w:marRight w:val="0"/>
              <w:marTop w:val="0"/>
              <w:marBottom w:val="0"/>
              <w:divBdr>
                <w:top w:val="none" w:sz="0" w:space="0" w:color="auto"/>
                <w:left w:val="none" w:sz="0" w:space="0" w:color="auto"/>
                <w:bottom w:val="none" w:sz="0" w:space="0" w:color="auto"/>
                <w:right w:val="none" w:sz="0" w:space="0" w:color="auto"/>
              </w:divBdr>
              <w:divsChild>
                <w:div w:id="1135487331">
                  <w:marLeft w:val="0"/>
                  <w:marRight w:val="0"/>
                  <w:marTop w:val="0"/>
                  <w:marBottom w:val="0"/>
                  <w:divBdr>
                    <w:top w:val="none" w:sz="0" w:space="0" w:color="auto"/>
                    <w:left w:val="none" w:sz="0" w:space="0" w:color="auto"/>
                    <w:bottom w:val="none" w:sz="0" w:space="0" w:color="auto"/>
                    <w:right w:val="none" w:sz="0" w:space="0" w:color="auto"/>
                  </w:divBdr>
                  <w:divsChild>
                    <w:div w:id="166796074">
                      <w:marLeft w:val="0"/>
                      <w:marRight w:val="0"/>
                      <w:marTop w:val="0"/>
                      <w:marBottom w:val="0"/>
                      <w:divBdr>
                        <w:top w:val="none" w:sz="0" w:space="0" w:color="auto"/>
                        <w:left w:val="none" w:sz="0" w:space="0" w:color="auto"/>
                        <w:bottom w:val="none" w:sz="0" w:space="0" w:color="auto"/>
                        <w:right w:val="none" w:sz="0" w:space="0" w:color="auto"/>
                      </w:divBdr>
                      <w:divsChild>
                        <w:div w:id="498935047">
                          <w:marLeft w:val="0"/>
                          <w:marRight w:val="0"/>
                          <w:marTop w:val="0"/>
                          <w:marBottom w:val="0"/>
                          <w:divBdr>
                            <w:top w:val="none" w:sz="0" w:space="0" w:color="auto"/>
                            <w:left w:val="none" w:sz="0" w:space="0" w:color="auto"/>
                            <w:bottom w:val="none" w:sz="0" w:space="0" w:color="auto"/>
                            <w:right w:val="none" w:sz="0" w:space="0" w:color="auto"/>
                          </w:divBdr>
                        </w:div>
                      </w:divsChild>
                    </w:div>
                    <w:div w:id="1222327828">
                      <w:marLeft w:val="0"/>
                      <w:marRight w:val="0"/>
                      <w:marTop w:val="0"/>
                      <w:marBottom w:val="0"/>
                      <w:divBdr>
                        <w:top w:val="none" w:sz="0" w:space="0" w:color="auto"/>
                        <w:left w:val="none" w:sz="0" w:space="0" w:color="auto"/>
                        <w:bottom w:val="none" w:sz="0" w:space="0" w:color="auto"/>
                        <w:right w:val="none" w:sz="0" w:space="0" w:color="auto"/>
                      </w:divBdr>
                      <w:divsChild>
                        <w:div w:id="2032494020">
                          <w:marLeft w:val="0"/>
                          <w:marRight w:val="0"/>
                          <w:marTop w:val="0"/>
                          <w:marBottom w:val="0"/>
                          <w:divBdr>
                            <w:top w:val="none" w:sz="0" w:space="0" w:color="auto"/>
                            <w:left w:val="none" w:sz="0" w:space="0" w:color="auto"/>
                            <w:bottom w:val="none" w:sz="0" w:space="0" w:color="auto"/>
                            <w:right w:val="none" w:sz="0" w:space="0" w:color="auto"/>
                          </w:divBdr>
                          <w:divsChild>
                            <w:div w:id="4060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1890">
                      <w:marLeft w:val="0"/>
                      <w:marRight w:val="0"/>
                      <w:marTop w:val="0"/>
                      <w:marBottom w:val="225"/>
                      <w:divBdr>
                        <w:top w:val="none" w:sz="0" w:space="0" w:color="auto"/>
                        <w:left w:val="none" w:sz="0" w:space="0" w:color="auto"/>
                        <w:bottom w:val="none" w:sz="0" w:space="0" w:color="auto"/>
                        <w:right w:val="none" w:sz="0" w:space="0" w:color="auto"/>
                      </w:divBdr>
                    </w:div>
                    <w:div w:id="957104605">
                      <w:marLeft w:val="0"/>
                      <w:marRight w:val="0"/>
                      <w:marTop w:val="0"/>
                      <w:marBottom w:val="0"/>
                      <w:divBdr>
                        <w:top w:val="none" w:sz="0" w:space="0" w:color="auto"/>
                        <w:left w:val="none" w:sz="0" w:space="0" w:color="auto"/>
                        <w:bottom w:val="none" w:sz="0" w:space="0" w:color="auto"/>
                        <w:right w:val="none" w:sz="0" w:space="0" w:color="auto"/>
                      </w:divBdr>
                    </w:div>
                    <w:div w:id="14157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38164">
          <w:marLeft w:val="-210"/>
          <w:marRight w:val="-210"/>
          <w:marTop w:val="0"/>
          <w:marBottom w:val="0"/>
          <w:divBdr>
            <w:top w:val="none" w:sz="0" w:space="0" w:color="auto"/>
            <w:left w:val="none" w:sz="0" w:space="0" w:color="auto"/>
            <w:bottom w:val="none" w:sz="0" w:space="0" w:color="auto"/>
            <w:right w:val="none" w:sz="0" w:space="0" w:color="auto"/>
          </w:divBdr>
          <w:divsChild>
            <w:div w:id="51775245">
              <w:marLeft w:val="0"/>
              <w:marRight w:val="0"/>
              <w:marTop w:val="0"/>
              <w:marBottom w:val="0"/>
              <w:divBdr>
                <w:top w:val="none" w:sz="0" w:space="0" w:color="auto"/>
                <w:left w:val="none" w:sz="0" w:space="0" w:color="auto"/>
                <w:bottom w:val="none" w:sz="0" w:space="0" w:color="auto"/>
                <w:right w:val="none" w:sz="0" w:space="0" w:color="auto"/>
              </w:divBdr>
              <w:divsChild>
                <w:div w:id="1296641621">
                  <w:marLeft w:val="0"/>
                  <w:marRight w:val="0"/>
                  <w:marTop w:val="0"/>
                  <w:marBottom w:val="0"/>
                  <w:divBdr>
                    <w:top w:val="none" w:sz="0" w:space="0" w:color="auto"/>
                    <w:left w:val="none" w:sz="0" w:space="0" w:color="auto"/>
                    <w:bottom w:val="none" w:sz="0" w:space="0" w:color="auto"/>
                    <w:right w:val="none" w:sz="0" w:space="0" w:color="auto"/>
                  </w:divBdr>
                  <w:divsChild>
                    <w:div w:id="1108240427">
                      <w:marLeft w:val="0"/>
                      <w:marRight w:val="0"/>
                      <w:marTop w:val="0"/>
                      <w:marBottom w:val="0"/>
                      <w:divBdr>
                        <w:top w:val="none" w:sz="0" w:space="0" w:color="auto"/>
                        <w:left w:val="none" w:sz="0" w:space="0" w:color="auto"/>
                        <w:bottom w:val="none" w:sz="0" w:space="0" w:color="auto"/>
                        <w:right w:val="none" w:sz="0" w:space="0" w:color="auto"/>
                      </w:divBdr>
                      <w:divsChild>
                        <w:div w:id="249243499">
                          <w:marLeft w:val="0"/>
                          <w:marRight w:val="0"/>
                          <w:marTop w:val="0"/>
                          <w:marBottom w:val="0"/>
                          <w:divBdr>
                            <w:top w:val="none" w:sz="0" w:space="0" w:color="auto"/>
                            <w:left w:val="none" w:sz="0" w:space="0" w:color="auto"/>
                            <w:bottom w:val="none" w:sz="0" w:space="0" w:color="auto"/>
                            <w:right w:val="none" w:sz="0" w:space="0" w:color="auto"/>
                          </w:divBdr>
                        </w:div>
                      </w:divsChild>
                    </w:div>
                    <w:div w:id="737441685">
                      <w:marLeft w:val="0"/>
                      <w:marRight w:val="0"/>
                      <w:marTop w:val="0"/>
                      <w:marBottom w:val="0"/>
                      <w:divBdr>
                        <w:top w:val="none" w:sz="0" w:space="0" w:color="auto"/>
                        <w:left w:val="none" w:sz="0" w:space="0" w:color="auto"/>
                        <w:bottom w:val="none" w:sz="0" w:space="0" w:color="auto"/>
                        <w:right w:val="none" w:sz="0" w:space="0" w:color="auto"/>
                      </w:divBdr>
                      <w:divsChild>
                        <w:div w:id="1249002325">
                          <w:marLeft w:val="0"/>
                          <w:marRight w:val="0"/>
                          <w:marTop w:val="0"/>
                          <w:marBottom w:val="0"/>
                          <w:divBdr>
                            <w:top w:val="none" w:sz="0" w:space="0" w:color="auto"/>
                            <w:left w:val="none" w:sz="0" w:space="0" w:color="auto"/>
                            <w:bottom w:val="none" w:sz="0" w:space="0" w:color="auto"/>
                            <w:right w:val="none" w:sz="0" w:space="0" w:color="auto"/>
                          </w:divBdr>
                          <w:divsChild>
                            <w:div w:id="13758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2364">
                      <w:marLeft w:val="0"/>
                      <w:marRight w:val="0"/>
                      <w:marTop w:val="0"/>
                      <w:marBottom w:val="225"/>
                      <w:divBdr>
                        <w:top w:val="none" w:sz="0" w:space="0" w:color="auto"/>
                        <w:left w:val="none" w:sz="0" w:space="0" w:color="auto"/>
                        <w:bottom w:val="none" w:sz="0" w:space="0" w:color="auto"/>
                        <w:right w:val="none" w:sz="0" w:space="0" w:color="auto"/>
                      </w:divBdr>
                    </w:div>
                    <w:div w:id="1522815151">
                      <w:marLeft w:val="0"/>
                      <w:marRight w:val="0"/>
                      <w:marTop w:val="0"/>
                      <w:marBottom w:val="0"/>
                      <w:divBdr>
                        <w:top w:val="none" w:sz="0" w:space="0" w:color="auto"/>
                        <w:left w:val="none" w:sz="0" w:space="0" w:color="auto"/>
                        <w:bottom w:val="none" w:sz="0" w:space="0" w:color="auto"/>
                        <w:right w:val="none" w:sz="0" w:space="0" w:color="auto"/>
                      </w:divBdr>
                    </w:div>
                    <w:div w:id="15437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5084">
              <w:marLeft w:val="0"/>
              <w:marRight w:val="0"/>
              <w:marTop w:val="0"/>
              <w:marBottom w:val="0"/>
              <w:divBdr>
                <w:top w:val="none" w:sz="0" w:space="0" w:color="auto"/>
                <w:left w:val="none" w:sz="0" w:space="0" w:color="auto"/>
                <w:bottom w:val="none" w:sz="0" w:space="0" w:color="auto"/>
                <w:right w:val="none" w:sz="0" w:space="0" w:color="auto"/>
              </w:divBdr>
              <w:divsChild>
                <w:div w:id="2069303292">
                  <w:marLeft w:val="0"/>
                  <w:marRight w:val="0"/>
                  <w:marTop w:val="0"/>
                  <w:marBottom w:val="0"/>
                  <w:divBdr>
                    <w:top w:val="none" w:sz="0" w:space="0" w:color="auto"/>
                    <w:left w:val="none" w:sz="0" w:space="0" w:color="auto"/>
                    <w:bottom w:val="none" w:sz="0" w:space="0" w:color="auto"/>
                    <w:right w:val="none" w:sz="0" w:space="0" w:color="auto"/>
                  </w:divBdr>
                  <w:divsChild>
                    <w:div w:id="802621928">
                      <w:marLeft w:val="0"/>
                      <w:marRight w:val="0"/>
                      <w:marTop w:val="0"/>
                      <w:marBottom w:val="0"/>
                      <w:divBdr>
                        <w:top w:val="none" w:sz="0" w:space="0" w:color="auto"/>
                        <w:left w:val="none" w:sz="0" w:space="0" w:color="auto"/>
                        <w:bottom w:val="none" w:sz="0" w:space="0" w:color="auto"/>
                        <w:right w:val="none" w:sz="0" w:space="0" w:color="auto"/>
                      </w:divBdr>
                      <w:divsChild>
                        <w:div w:id="380599129">
                          <w:marLeft w:val="0"/>
                          <w:marRight w:val="0"/>
                          <w:marTop w:val="0"/>
                          <w:marBottom w:val="0"/>
                          <w:divBdr>
                            <w:top w:val="none" w:sz="0" w:space="0" w:color="auto"/>
                            <w:left w:val="none" w:sz="0" w:space="0" w:color="auto"/>
                            <w:bottom w:val="none" w:sz="0" w:space="0" w:color="auto"/>
                            <w:right w:val="none" w:sz="0" w:space="0" w:color="auto"/>
                          </w:divBdr>
                        </w:div>
                      </w:divsChild>
                    </w:div>
                    <w:div w:id="1909419472">
                      <w:marLeft w:val="0"/>
                      <w:marRight w:val="0"/>
                      <w:marTop w:val="0"/>
                      <w:marBottom w:val="0"/>
                      <w:divBdr>
                        <w:top w:val="none" w:sz="0" w:space="0" w:color="auto"/>
                        <w:left w:val="none" w:sz="0" w:space="0" w:color="auto"/>
                        <w:bottom w:val="none" w:sz="0" w:space="0" w:color="auto"/>
                        <w:right w:val="none" w:sz="0" w:space="0" w:color="auto"/>
                      </w:divBdr>
                      <w:divsChild>
                        <w:div w:id="914701970">
                          <w:marLeft w:val="0"/>
                          <w:marRight w:val="0"/>
                          <w:marTop w:val="0"/>
                          <w:marBottom w:val="0"/>
                          <w:divBdr>
                            <w:top w:val="none" w:sz="0" w:space="0" w:color="auto"/>
                            <w:left w:val="none" w:sz="0" w:space="0" w:color="auto"/>
                            <w:bottom w:val="none" w:sz="0" w:space="0" w:color="auto"/>
                            <w:right w:val="none" w:sz="0" w:space="0" w:color="auto"/>
                          </w:divBdr>
                          <w:divsChild>
                            <w:div w:id="809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62769">
                      <w:marLeft w:val="0"/>
                      <w:marRight w:val="0"/>
                      <w:marTop w:val="0"/>
                      <w:marBottom w:val="225"/>
                      <w:divBdr>
                        <w:top w:val="none" w:sz="0" w:space="0" w:color="auto"/>
                        <w:left w:val="none" w:sz="0" w:space="0" w:color="auto"/>
                        <w:bottom w:val="none" w:sz="0" w:space="0" w:color="auto"/>
                        <w:right w:val="none" w:sz="0" w:space="0" w:color="auto"/>
                      </w:divBdr>
                    </w:div>
                    <w:div w:id="1351105750">
                      <w:marLeft w:val="0"/>
                      <w:marRight w:val="0"/>
                      <w:marTop w:val="0"/>
                      <w:marBottom w:val="0"/>
                      <w:divBdr>
                        <w:top w:val="none" w:sz="0" w:space="0" w:color="auto"/>
                        <w:left w:val="none" w:sz="0" w:space="0" w:color="auto"/>
                        <w:bottom w:val="none" w:sz="0" w:space="0" w:color="auto"/>
                        <w:right w:val="none" w:sz="0" w:space="0" w:color="auto"/>
                      </w:divBdr>
                    </w:div>
                    <w:div w:id="19182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00375">
              <w:marLeft w:val="0"/>
              <w:marRight w:val="0"/>
              <w:marTop w:val="0"/>
              <w:marBottom w:val="0"/>
              <w:divBdr>
                <w:top w:val="none" w:sz="0" w:space="0" w:color="auto"/>
                <w:left w:val="none" w:sz="0" w:space="0" w:color="auto"/>
                <w:bottom w:val="none" w:sz="0" w:space="0" w:color="auto"/>
                <w:right w:val="none" w:sz="0" w:space="0" w:color="auto"/>
              </w:divBdr>
              <w:divsChild>
                <w:div w:id="1431852755">
                  <w:marLeft w:val="0"/>
                  <w:marRight w:val="0"/>
                  <w:marTop w:val="0"/>
                  <w:marBottom w:val="0"/>
                  <w:divBdr>
                    <w:top w:val="none" w:sz="0" w:space="0" w:color="auto"/>
                    <w:left w:val="none" w:sz="0" w:space="0" w:color="auto"/>
                    <w:bottom w:val="none" w:sz="0" w:space="0" w:color="auto"/>
                    <w:right w:val="none" w:sz="0" w:space="0" w:color="auto"/>
                  </w:divBdr>
                  <w:divsChild>
                    <w:div w:id="213977624">
                      <w:marLeft w:val="0"/>
                      <w:marRight w:val="0"/>
                      <w:marTop w:val="0"/>
                      <w:marBottom w:val="0"/>
                      <w:divBdr>
                        <w:top w:val="none" w:sz="0" w:space="0" w:color="auto"/>
                        <w:left w:val="none" w:sz="0" w:space="0" w:color="auto"/>
                        <w:bottom w:val="none" w:sz="0" w:space="0" w:color="auto"/>
                        <w:right w:val="none" w:sz="0" w:space="0" w:color="auto"/>
                      </w:divBdr>
                      <w:divsChild>
                        <w:div w:id="1282028675">
                          <w:marLeft w:val="0"/>
                          <w:marRight w:val="0"/>
                          <w:marTop w:val="0"/>
                          <w:marBottom w:val="0"/>
                          <w:divBdr>
                            <w:top w:val="none" w:sz="0" w:space="0" w:color="auto"/>
                            <w:left w:val="none" w:sz="0" w:space="0" w:color="auto"/>
                            <w:bottom w:val="none" w:sz="0" w:space="0" w:color="auto"/>
                            <w:right w:val="none" w:sz="0" w:space="0" w:color="auto"/>
                          </w:divBdr>
                        </w:div>
                      </w:divsChild>
                    </w:div>
                    <w:div w:id="78915457">
                      <w:marLeft w:val="0"/>
                      <w:marRight w:val="0"/>
                      <w:marTop w:val="0"/>
                      <w:marBottom w:val="0"/>
                      <w:divBdr>
                        <w:top w:val="none" w:sz="0" w:space="0" w:color="auto"/>
                        <w:left w:val="none" w:sz="0" w:space="0" w:color="auto"/>
                        <w:bottom w:val="none" w:sz="0" w:space="0" w:color="auto"/>
                        <w:right w:val="none" w:sz="0" w:space="0" w:color="auto"/>
                      </w:divBdr>
                      <w:divsChild>
                        <w:div w:id="1058477044">
                          <w:marLeft w:val="0"/>
                          <w:marRight w:val="0"/>
                          <w:marTop w:val="0"/>
                          <w:marBottom w:val="0"/>
                          <w:divBdr>
                            <w:top w:val="none" w:sz="0" w:space="0" w:color="auto"/>
                            <w:left w:val="none" w:sz="0" w:space="0" w:color="auto"/>
                            <w:bottom w:val="none" w:sz="0" w:space="0" w:color="auto"/>
                            <w:right w:val="none" w:sz="0" w:space="0" w:color="auto"/>
                          </w:divBdr>
                          <w:divsChild>
                            <w:div w:id="13768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25550">
                      <w:marLeft w:val="0"/>
                      <w:marRight w:val="0"/>
                      <w:marTop w:val="0"/>
                      <w:marBottom w:val="225"/>
                      <w:divBdr>
                        <w:top w:val="none" w:sz="0" w:space="0" w:color="auto"/>
                        <w:left w:val="none" w:sz="0" w:space="0" w:color="auto"/>
                        <w:bottom w:val="none" w:sz="0" w:space="0" w:color="auto"/>
                        <w:right w:val="none" w:sz="0" w:space="0" w:color="auto"/>
                      </w:divBdr>
                    </w:div>
                    <w:div w:id="706639188">
                      <w:marLeft w:val="0"/>
                      <w:marRight w:val="0"/>
                      <w:marTop w:val="0"/>
                      <w:marBottom w:val="0"/>
                      <w:divBdr>
                        <w:top w:val="none" w:sz="0" w:space="0" w:color="auto"/>
                        <w:left w:val="none" w:sz="0" w:space="0" w:color="auto"/>
                        <w:bottom w:val="none" w:sz="0" w:space="0" w:color="auto"/>
                        <w:right w:val="none" w:sz="0" w:space="0" w:color="auto"/>
                      </w:divBdr>
                    </w:div>
                    <w:div w:id="9145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11364">
      <w:bodyDiv w:val="1"/>
      <w:marLeft w:val="0"/>
      <w:marRight w:val="0"/>
      <w:marTop w:val="0"/>
      <w:marBottom w:val="0"/>
      <w:divBdr>
        <w:top w:val="none" w:sz="0" w:space="0" w:color="auto"/>
        <w:left w:val="none" w:sz="0" w:space="0" w:color="auto"/>
        <w:bottom w:val="none" w:sz="0" w:space="0" w:color="auto"/>
        <w:right w:val="none" w:sz="0" w:space="0" w:color="auto"/>
      </w:divBdr>
      <w:divsChild>
        <w:div w:id="1407145023">
          <w:marLeft w:val="-210"/>
          <w:marRight w:val="-210"/>
          <w:marTop w:val="0"/>
          <w:marBottom w:val="0"/>
          <w:divBdr>
            <w:top w:val="none" w:sz="0" w:space="0" w:color="auto"/>
            <w:left w:val="none" w:sz="0" w:space="0" w:color="auto"/>
            <w:bottom w:val="none" w:sz="0" w:space="0" w:color="auto"/>
            <w:right w:val="none" w:sz="0" w:space="0" w:color="auto"/>
          </w:divBdr>
          <w:divsChild>
            <w:div w:id="1815948928">
              <w:marLeft w:val="0"/>
              <w:marRight w:val="0"/>
              <w:marTop w:val="0"/>
              <w:marBottom w:val="0"/>
              <w:divBdr>
                <w:top w:val="none" w:sz="0" w:space="0" w:color="auto"/>
                <w:left w:val="none" w:sz="0" w:space="0" w:color="auto"/>
                <w:bottom w:val="none" w:sz="0" w:space="0" w:color="auto"/>
                <w:right w:val="none" w:sz="0" w:space="0" w:color="auto"/>
              </w:divBdr>
              <w:divsChild>
                <w:div w:id="1573276944">
                  <w:marLeft w:val="0"/>
                  <w:marRight w:val="0"/>
                  <w:marTop w:val="0"/>
                  <w:marBottom w:val="0"/>
                  <w:divBdr>
                    <w:top w:val="none" w:sz="0" w:space="0" w:color="auto"/>
                    <w:left w:val="none" w:sz="0" w:space="0" w:color="auto"/>
                    <w:bottom w:val="none" w:sz="0" w:space="0" w:color="auto"/>
                    <w:right w:val="none" w:sz="0" w:space="0" w:color="auto"/>
                  </w:divBdr>
                  <w:divsChild>
                    <w:div w:id="1478649655">
                      <w:marLeft w:val="0"/>
                      <w:marRight w:val="0"/>
                      <w:marTop w:val="0"/>
                      <w:marBottom w:val="0"/>
                      <w:divBdr>
                        <w:top w:val="none" w:sz="0" w:space="0" w:color="auto"/>
                        <w:left w:val="none" w:sz="0" w:space="0" w:color="auto"/>
                        <w:bottom w:val="none" w:sz="0" w:space="0" w:color="auto"/>
                        <w:right w:val="none" w:sz="0" w:space="0" w:color="auto"/>
                      </w:divBdr>
                      <w:divsChild>
                        <w:div w:id="1294676991">
                          <w:marLeft w:val="0"/>
                          <w:marRight w:val="0"/>
                          <w:marTop w:val="0"/>
                          <w:marBottom w:val="0"/>
                          <w:divBdr>
                            <w:top w:val="none" w:sz="0" w:space="0" w:color="auto"/>
                            <w:left w:val="none" w:sz="0" w:space="0" w:color="auto"/>
                            <w:bottom w:val="none" w:sz="0" w:space="0" w:color="auto"/>
                            <w:right w:val="none" w:sz="0" w:space="0" w:color="auto"/>
                          </w:divBdr>
                        </w:div>
                      </w:divsChild>
                    </w:div>
                    <w:div w:id="794297892">
                      <w:marLeft w:val="0"/>
                      <w:marRight w:val="0"/>
                      <w:marTop w:val="0"/>
                      <w:marBottom w:val="0"/>
                      <w:divBdr>
                        <w:top w:val="none" w:sz="0" w:space="0" w:color="auto"/>
                        <w:left w:val="none" w:sz="0" w:space="0" w:color="auto"/>
                        <w:bottom w:val="none" w:sz="0" w:space="0" w:color="auto"/>
                        <w:right w:val="none" w:sz="0" w:space="0" w:color="auto"/>
                      </w:divBdr>
                      <w:divsChild>
                        <w:div w:id="572280438">
                          <w:marLeft w:val="0"/>
                          <w:marRight w:val="0"/>
                          <w:marTop w:val="0"/>
                          <w:marBottom w:val="0"/>
                          <w:divBdr>
                            <w:top w:val="none" w:sz="0" w:space="0" w:color="auto"/>
                            <w:left w:val="none" w:sz="0" w:space="0" w:color="auto"/>
                            <w:bottom w:val="none" w:sz="0" w:space="0" w:color="auto"/>
                            <w:right w:val="none" w:sz="0" w:space="0" w:color="auto"/>
                          </w:divBdr>
                          <w:divsChild>
                            <w:div w:id="12302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1907">
                      <w:marLeft w:val="0"/>
                      <w:marRight w:val="0"/>
                      <w:marTop w:val="0"/>
                      <w:marBottom w:val="225"/>
                      <w:divBdr>
                        <w:top w:val="none" w:sz="0" w:space="0" w:color="auto"/>
                        <w:left w:val="none" w:sz="0" w:space="0" w:color="auto"/>
                        <w:bottom w:val="none" w:sz="0" w:space="0" w:color="auto"/>
                        <w:right w:val="none" w:sz="0" w:space="0" w:color="auto"/>
                      </w:divBdr>
                    </w:div>
                    <w:div w:id="589890038">
                      <w:marLeft w:val="0"/>
                      <w:marRight w:val="0"/>
                      <w:marTop w:val="0"/>
                      <w:marBottom w:val="0"/>
                      <w:divBdr>
                        <w:top w:val="none" w:sz="0" w:space="0" w:color="auto"/>
                        <w:left w:val="none" w:sz="0" w:space="0" w:color="auto"/>
                        <w:bottom w:val="none" w:sz="0" w:space="0" w:color="auto"/>
                        <w:right w:val="none" w:sz="0" w:space="0" w:color="auto"/>
                      </w:divBdr>
                    </w:div>
                    <w:div w:id="13104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354926">
              <w:marLeft w:val="0"/>
              <w:marRight w:val="0"/>
              <w:marTop w:val="0"/>
              <w:marBottom w:val="0"/>
              <w:divBdr>
                <w:top w:val="none" w:sz="0" w:space="0" w:color="auto"/>
                <w:left w:val="none" w:sz="0" w:space="0" w:color="auto"/>
                <w:bottom w:val="none" w:sz="0" w:space="0" w:color="auto"/>
                <w:right w:val="none" w:sz="0" w:space="0" w:color="auto"/>
              </w:divBdr>
              <w:divsChild>
                <w:div w:id="1196504438">
                  <w:marLeft w:val="0"/>
                  <w:marRight w:val="0"/>
                  <w:marTop w:val="0"/>
                  <w:marBottom w:val="0"/>
                  <w:divBdr>
                    <w:top w:val="none" w:sz="0" w:space="0" w:color="auto"/>
                    <w:left w:val="none" w:sz="0" w:space="0" w:color="auto"/>
                    <w:bottom w:val="none" w:sz="0" w:space="0" w:color="auto"/>
                    <w:right w:val="none" w:sz="0" w:space="0" w:color="auto"/>
                  </w:divBdr>
                  <w:divsChild>
                    <w:div w:id="506210981">
                      <w:marLeft w:val="0"/>
                      <w:marRight w:val="0"/>
                      <w:marTop w:val="0"/>
                      <w:marBottom w:val="0"/>
                      <w:divBdr>
                        <w:top w:val="none" w:sz="0" w:space="0" w:color="auto"/>
                        <w:left w:val="none" w:sz="0" w:space="0" w:color="auto"/>
                        <w:bottom w:val="none" w:sz="0" w:space="0" w:color="auto"/>
                        <w:right w:val="none" w:sz="0" w:space="0" w:color="auto"/>
                      </w:divBdr>
                      <w:divsChild>
                        <w:div w:id="1948149394">
                          <w:marLeft w:val="0"/>
                          <w:marRight w:val="0"/>
                          <w:marTop w:val="0"/>
                          <w:marBottom w:val="0"/>
                          <w:divBdr>
                            <w:top w:val="none" w:sz="0" w:space="0" w:color="auto"/>
                            <w:left w:val="none" w:sz="0" w:space="0" w:color="auto"/>
                            <w:bottom w:val="none" w:sz="0" w:space="0" w:color="auto"/>
                            <w:right w:val="none" w:sz="0" w:space="0" w:color="auto"/>
                          </w:divBdr>
                        </w:div>
                      </w:divsChild>
                    </w:div>
                    <w:div w:id="1883319086">
                      <w:marLeft w:val="0"/>
                      <w:marRight w:val="0"/>
                      <w:marTop w:val="0"/>
                      <w:marBottom w:val="0"/>
                      <w:divBdr>
                        <w:top w:val="none" w:sz="0" w:space="0" w:color="auto"/>
                        <w:left w:val="none" w:sz="0" w:space="0" w:color="auto"/>
                        <w:bottom w:val="none" w:sz="0" w:space="0" w:color="auto"/>
                        <w:right w:val="none" w:sz="0" w:space="0" w:color="auto"/>
                      </w:divBdr>
                      <w:divsChild>
                        <w:div w:id="1959870882">
                          <w:marLeft w:val="0"/>
                          <w:marRight w:val="0"/>
                          <w:marTop w:val="0"/>
                          <w:marBottom w:val="0"/>
                          <w:divBdr>
                            <w:top w:val="none" w:sz="0" w:space="0" w:color="auto"/>
                            <w:left w:val="none" w:sz="0" w:space="0" w:color="auto"/>
                            <w:bottom w:val="none" w:sz="0" w:space="0" w:color="auto"/>
                            <w:right w:val="none" w:sz="0" w:space="0" w:color="auto"/>
                          </w:divBdr>
                          <w:divsChild>
                            <w:div w:id="3720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4744">
                      <w:marLeft w:val="0"/>
                      <w:marRight w:val="0"/>
                      <w:marTop w:val="0"/>
                      <w:marBottom w:val="225"/>
                      <w:divBdr>
                        <w:top w:val="none" w:sz="0" w:space="0" w:color="auto"/>
                        <w:left w:val="none" w:sz="0" w:space="0" w:color="auto"/>
                        <w:bottom w:val="none" w:sz="0" w:space="0" w:color="auto"/>
                        <w:right w:val="none" w:sz="0" w:space="0" w:color="auto"/>
                      </w:divBdr>
                    </w:div>
                    <w:div w:id="1142313457">
                      <w:marLeft w:val="0"/>
                      <w:marRight w:val="0"/>
                      <w:marTop w:val="0"/>
                      <w:marBottom w:val="0"/>
                      <w:divBdr>
                        <w:top w:val="none" w:sz="0" w:space="0" w:color="auto"/>
                        <w:left w:val="none" w:sz="0" w:space="0" w:color="auto"/>
                        <w:bottom w:val="none" w:sz="0" w:space="0" w:color="auto"/>
                        <w:right w:val="none" w:sz="0" w:space="0" w:color="auto"/>
                      </w:divBdr>
                    </w:div>
                    <w:div w:id="4843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3845">
              <w:marLeft w:val="0"/>
              <w:marRight w:val="0"/>
              <w:marTop w:val="0"/>
              <w:marBottom w:val="0"/>
              <w:divBdr>
                <w:top w:val="none" w:sz="0" w:space="0" w:color="auto"/>
                <w:left w:val="none" w:sz="0" w:space="0" w:color="auto"/>
                <w:bottom w:val="none" w:sz="0" w:space="0" w:color="auto"/>
                <w:right w:val="none" w:sz="0" w:space="0" w:color="auto"/>
              </w:divBdr>
              <w:divsChild>
                <w:div w:id="420688701">
                  <w:marLeft w:val="0"/>
                  <w:marRight w:val="0"/>
                  <w:marTop w:val="0"/>
                  <w:marBottom w:val="0"/>
                  <w:divBdr>
                    <w:top w:val="none" w:sz="0" w:space="0" w:color="auto"/>
                    <w:left w:val="none" w:sz="0" w:space="0" w:color="auto"/>
                    <w:bottom w:val="none" w:sz="0" w:space="0" w:color="auto"/>
                    <w:right w:val="none" w:sz="0" w:space="0" w:color="auto"/>
                  </w:divBdr>
                  <w:divsChild>
                    <w:div w:id="116879707">
                      <w:marLeft w:val="0"/>
                      <w:marRight w:val="0"/>
                      <w:marTop w:val="0"/>
                      <w:marBottom w:val="0"/>
                      <w:divBdr>
                        <w:top w:val="none" w:sz="0" w:space="0" w:color="auto"/>
                        <w:left w:val="none" w:sz="0" w:space="0" w:color="auto"/>
                        <w:bottom w:val="none" w:sz="0" w:space="0" w:color="auto"/>
                        <w:right w:val="none" w:sz="0" w:space="0" w:color="auto"/>
                      </w:divBdr>
                      <w:divsChild>
                        <w:div w:id="1135676724">
                          <w:marLeft w:val="0"/>
                          <w:marRight w:val="0"/>
                          <w:marTop w:val="0"/>
                          <w:marBottom w:val="0"/>
                          <w:divBdr>
                            <w:top w:val="none" w:sz="0" w:space="0" w:color="auto"/>
                            <w:left w:val="none" w:sz="0" w:space="0" w:color="auto"/>
                            <w:bottom w:val="none" w:sz="0" w:space="0" w:color="auto"/>
                            <w:right w:val="none" w:sz="0" w:space="0" w:color="auto"/>
                          </w:divBdr>
                        </w:div>
                      </w:divsChild>
                    </w:div>
                    <w:div w:id="220409400">
                      <w:marLeft w:val="0"/>
                      <w:marRight w:val="0"/>
                      <w:marTop w:val="0"/>
                      <w:marBottom w:val="0"/>
                      <w:divBdr>
                        <w:top w:val="none" w:sz="0" w:space="0" w:color="auto"/>
                        <w:left w:val="none" w:sz="0" w:space="0" w:color="auto"/>
                        <w:bottom w:val="none" w:sz="0" w:space="0" w:color="auto"/>
                        <w:right w:val="none" w:sz="0" w:space="0" w:color="auto"/>
                      </w:divBdr>
                      <w:divsChild>
                        <w:div w:id="2045866239">
                          <w:marLeft w:val="0"/>
                          <w:marRight w:val="0"/>
                          <w:marTop w:val="0"/>
                          <w:marBottom w:val="0"/>
                          <w:divBdr>
                            <w:top w:val="none" w:sz="0" w:space="0" w:color="auto"/>
                            <w:left w:val="none" w:sz="0" w:space="0" w:color="auto"/>
                            <w:bottom w:val="none" w:sz="0" w:space="0" w:color="auto"/>
                            <w:right w:val="none" w:sz="0" w:space="0" w:color="auto"/>
                          </w:divBdr>
                          <w:divsChild>
                            <w:div w:id="18241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0563">
                      <w:marLeft w:val="0"/>
                      <w:marRight w:val="0"/>
                      <w:marTop w:val="0"/>
                      <w:marBottom w:val="225"/>
                      <w:divBdr>
                        <w:top w:val="none" w:sz="0" w:space="0" w:color="auto"/>
                        <w:left w:val="none" w:sz="0" w:space="0" w:color="auto"/>
                        <w:bottom w:val="none" w:sz="0" w:space="0" w:color="auto"/>
                        <w:right w:val="none" w:sz="0" w:space="0" w:color="auto"/>
                      </w:divBdr>
                    </w:div>
                    <w:div w:id="1025012306">
                      <w:marLeft w:val="0"/>
                      <w:marRight w:val="0"/>
                      <w:marTop w:val="0"/>
                      <w:marBottom w:val="0"/>
                      <w:divBdr>
                        <w:top w:val="none" w:sz="0" w:space="0" w:color="auto"/>
                        <w:left w:val="none" w:sz="0" w:space="0" w:color="auto"/>
                        <w:bottom w:val="none" w:sz="0" w:space="0" w:color="auto"/>
                        <w:right w:val="none" w:sz="0" w:space="0" w:color="auto"/>
                      </w:divBdr>
                    </w:div>
                    <w:div w:id="14194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0132">
          <w:marLeft w:val="-210"/>
          <w:marRight w:val="-210"/>
          <w:marTop w:val="0"/>
          <w:marBottom w:val="0"/>
          <w:divBdr>
            <w:top w:val="none" w:sz="0" w:space="0" w:color="auto"/>
            <w:left w:val="none" w:sz="0" w:space="0" w:color="auto"/>
            <w:bottom w:val="none" w:sz="0" w:space="0" w:color="auto"/>
            <w:right w:val="none" w:sz="0" w:space="0" w:color="auto"/>
          </w:divBdr>
          <w:divsChild>
            <w:div w:id="1389844685">
              <w:marLeft w:val="0"/>
              <w:marRight w:val="0"/>
              <w:marTop w:val="0"/>
              <w:marBottom w:val="0"/>
              <w:divBdr>
                <w:top w:val="none" w:sz="0" w:space="0" w:color="auto"/>
                <w:left w:val="none" w:sz="0" w:space="0" w:color="auto"/>
                <w:bottom w:val="none" w:sz="0" w:space="0" w:color="auto"/>
                <w:right w:val="none" w:sz="0" w:space="0" w:color="auto"/>
              </w:divBdr>
              <w:divsChild>
                <w:div w:id="816265405">
                  <w:marLeft w:val="0"/>
                  <w:marRight w:val="0"/>
                  <w:marTop w:val="0"/>
                  <w:marBottom w:val="0"/>
                  <w:divBdr>
                    <w:top w:val="none" w:sz="0" w:space="0" w:color="auto"/>
                    <w:left w:val="none" w:sz="0" w:space="0" w:color="auto"/>
                    <w:bottom w:val="none" w:sz="0" w:space="0" w:color="auto"/>
                    <w:right w:val="none" w:sz="0" w:space="0" w:color="auto"/>
                  </w:divBdr>
                  <w:divsChild>
                    <w:div w:id="2029871966">
                      <w:marLeft w:val="0"/>
                      <w:marRight w:val="0"/>
                      <w:marTop w:val="0"/>
                      <w:marBottom w:val="0"/>
                      <w:divBdr>
                        <w:top w:val="none" w:sz="0" w:space="0" w:color="auto"/>
                        <w:left w:val="none" w:sz="0" w:space="0" w:color="auto"/>
                        <w:bottom w:val="none" w:sz="0" w:space="0" w:color="auto"/>
                        <w:right w:val="none" w:sz="0" w:space="0" w:color="auto"/>
                      </w:divBdr>
                      <w:divsChild>
                        <w:div w:id="73822699">
                          <w:marLeft w:val="0"/>
                          <w:marRight w:val="0"/>
                          <w:marTop w:val="0"/>
                          <w:marBottom w:val="0"/>
                          <w:divBdr>
                            <w:top w:val="none" w:sz="0" w:space="0" w:color="auto"/>
                            <w:left w:val="none" w:sz="0" w:space="0" w:color="auto"/>
                            <w:bottom w:val="none" w:sz="0" w:space="0" w:color="auto"/>
                            <w:right w:val="none" w:sz="0" w:space="0" w:color="auto"/>
                          </w:divBdr>
                        </w:div>
                      </w:divsChild>
                    </w:div>
                    <w:div w:id="1131249048">
                      <w:marLeft w:val="0"/>
                      <w:marRight w:val="0"/>
                      <w:marTop w:val="0"/>
                      <w:marBottom w:val="0"/>
                      <w:divBdr>
                        <w:top w:val="none" w:sz="0" w:space="0" w:color="auto"/>
                        <w:left w:val="none" w:sz="0" w:space="0" w:color="auto"/>
                        <w:bottom w:val="none" w:sz="0" w:space="0" w:color="auto"/>
                        <w:right w:val="none" w:sz="0" w:space="0" w:color="auto"/>
                      </w:divBdr>
                      <w:divsChild>
                        <w:div w:id="1199510458">
                          <w:marLeft w:val="0"/>
                          <w:marRight w:val="0"/>
                          <w:marTop w:val="0"/>
                          <w:marBottom w:val="0"/>
                          <w:divBdr>
                            <w:top w:val="none" w:sz="0" w:space="0" w:color="auto"/>
                            <w:left w:val="none" w:sz="0" w:space="0" w:color="auto"/>
                            <w:bottom w:val="none" w:sz="0" w:space="0" w:color="auto"/>
                            <w:right w:val="none" w:sz="0" w:space="0" w:color="auto"/>
                          </w:divBdr>
                          <w:divsChild>
                            <w:div w:id="7908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82789">
                      <w:marLeft w:val="0"/>
                      <w:marRight w:val="0"/>
                      <w:marTop w:val="0"/>
                      <w:marBottom w:val="225"/>
                      <w:divBdr>
                        <w:top w:val="none" w:sz="0" w:space="0" w:color="auto"/>
                        <w:left w:val="none" w:sz="0" w:space="0" w:color="auto"/>
                        <w:bottom w:val="none" w:sz="0" w:space="0" w:color="auto"/>
                        <w:right w:val="none" w:sz="0" w:space="0" w:color="auto"/>
                      </w:divBdr>
                    </w:div>
                    <w:div w:id="158035068">
                      <w:marLeft w:val="0"/>
                      <w:marRight w:val="0"/>
                      <w:marTop w:val="0"/>
                      <w:marBottom w:val="0"/>
                      <w:divBdr>
                        <w:top w:val="none" w:sz="0" w:space="0" w:color="auto"/>
                        <w:left w:val="none" w:sz="0" w:space="0" w:color="auto"/>
                        <w:bottom w:val="none" w:sz="0" w:space="0" w:color="auto"/>
                        <w:right w:val="none" w:sz="0" w:space="0" w:color="auto"/>
                      </w:divBdr>
                    </w:div>
                    <w:div w:id="1645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959">
              <w:marLeft w:val="0"/>
              <w:marRight w:val="0"/>
              <w:marTop w:val="0"/>
              <w:marBottom w:val="0"/>
              <w:divBdr>
                <w:top w:val="none" w:sz="0" w:space="0" w:color="auto"/>
                <w:left w:val="none" w:sz="0" w:space="0" w:color="auto"/>
                <w:bottom w:val="none" w:sz="0" w:space="0" w:color="auto"/>
                <w:right w:val="none" w:sz="0" w:space="0" w:color="auto"/>
              </w:divBdr>
              <w:divsChild>
                <w:div w:id="1311059458">
                  <w:marLeft w:val="0"/>
                  <w:marRight w:val="0"/>
                  <w:marTop w:val="0"/>
                  <w:marBottom w:val="0"/>
                  <w:divBdr>
                    <w:top w:val="none" w:sz="0" w:space="0" w:color="auto"/>
                    <w:left w:val="none" w:sz="0" w:space="0" w:color="auto"/>
                    <w:bottom w:val="none" w:sz="0" w:space="0" w:color="auto"/>
                    <w:right w:val="none" w:sz="0" w:space="0" w:color="auto"/>
                  </w:divBdr>
                  <w:divsChild>
                    <w:div w:id="590436736">
                      <w:marLeft w:val="0"/>
                      <w:marRight w:val="0"/>
                      <w:marTop w:val="0"/>
                      <w:marBottom w:val="0"/>
                      <w:divBdr>
                        <w:top w:val="none" w:sz="0" w:space="0" w:color="auto"/>
                        <w:left w:val="none" w:sz="0" w:space="0" w:color="auto"/>
                        <w:bottom w:val="none" w:sz="0" w:space="0" w:color="auto"/>
                        <w:right w:val="none" w:sz="0" w:space="0" w:color="auto"/>
                      </w:divBdr>
                      <w:divsChild>
                        <w:div w:id="1256859565">
                          <w:marLeft w:val="0"/>
                          <w:marRight w:val="0"/>
                          <w:marTop w:val="0"/>
                          <w:marBottom w:val="0"/>
                          <w:divBdr>
                            <w:top w:val="none" w:sz="0" w:space="0" w:color="auto"/>
                            <w:left w:val="none" w:sz="0" w:space="0" w:color="auto"/>
                            <w:bottom w:val="none" w:sz="0" w:space="0" w:color="auto"/>
                            <w:right w:val="none" w:sz="0" w:space="0" w:color="auto"/>
                          </w:divBdr>
                        </w:div>
                      </w:divsChild>
                    </w:div>
                    <w:div w:id="1785341167">
                      <w:marLeft w:val="0"/>
                      <w:marRight w:val="0"/>
                      <w:marTop w:val="0"/>
                      <w:marBottom w:val="0"/>
                      <w:divBdr>
                        <w:top w:val="none" w:sz="0" w:space="0" w:color="auto"/>
                        <w:left w:val="none" w:sz="0" w:space="0" w:color="auto"/>
                        <w:bottom w:val="none" w:sz="0" w:space="0" w:color="auto"/>
                        <w:right w:val="none" w:sz="0" w:space="0" w:color="auto"/>
                      </w:divBdr>
                      <w:divsChild>
                        <w:div w:id="1614358096">
                          <w:marLeft w:val="0"/>
                          <w:marRight w:val="0"/>
                          <w:marTop w:val="0"/>
                          <w:marBottom w:val="0"/>
                          <w:divBdr>
                            <w:top w:val="none" w:sz="0" w:space="0" w:color="auto"/>
                            <w:left w:val="none" w:sz="0" w:space="0" w:color="auto"/>
                            <w:bottom w:val="none" w:sz="0" w:space="0" w:color="auto"/>
                            <w:right w:val="none" w:sz="0" w:space="0" w:color="auto"/>
                          </w:divBdr>
                          <w:divsChild>
                            <w:div w:id="7192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5753">
                      <w:marLeft w:val="0"/>
                      <w:marRight w:val="0"/>
                      <w:marTop w:val="0"/>
                      <w:marBottom w:val="225"/>
                      <w:divBdr>
                        <w:top w:val="none" w:sz="0" w:space="0" w:color="auto"/>
                        <w:left w:val="none" w:sz="0" w:space="0" w:color="auto"/>
                        <w:bottom w:val="none" w:sz="0" w:space="0" w:color="auto"/>
                        <w:right w:val="none" w:sz="0" w:space="0" w:color="auto"/>
                      </w:divBdr>
                    </w:div>
                    <w:div w:id="1849249288">
                      <w:marLeft w:val="0"/>
                      <w:marRight w:val="0"/>
                      <w:marTop w:val="0"/>
                      <w:marBottom w:val="0"/>
                      <w:divBdr>
                        <w:top w:val="none" w:sz="0" w:space="0" w:color="auto"/>
                        <w:left w:val="none" w:sz="0" w:space="0" w:color="auto"/>
                        <w:bottom w:val="none" w:sz="0" w:space="0" w:color="auto"/>
                        <w:right w:val="none" w:sz="0" w:space="0" w:color="auto"/>
                      </w:divBdr>
                    </w:div>
                    <w:div w:id="5727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1654">
              <w:marLeft w:val="0"/>
              <w:marRight w:val="0"/>
              <w:marTop w:val="0"/>
              <w:marBottom w:val="0"/>
              <w:divBdr>
                <w:top w:val="none" w:sz="0" w:space="0" w:color="auto"/>
                <w:left w:val="none" w:sz="0" w:space="0" w:color="auto"/>
                <w:bottom w:val="none" w:sz="0" w:space="0" w:color="auto"/>
                <w:right w:val="none" w:sz="0" w:space="0" w:color="auto"/>
              </w:divBdr>
              <w:divsChild>
                <w:div w:id="1181358851">
                  <w:marLeft w:val="0"/>
                  <w:marRight w:val="0"/>
                  <w:marTop w:val="0"/>
                  <w:marBottom w:val="0"/>
                  <w:divBdr>
                    <w:top w:val="none" w:sz="0" w:space="0" w:color="auto"/>
                    <w:left w:val="none" w:sz="0" w:space="0" w:color="auto"/>
                    <w:bottom w:val="none" w:sz="0" w:space="0" w:color="auto"/>
                    <w:right w:val="none" w:sz="0" w:space="0" w:color="auto"/>
                  </w:divBdr>
                  <w:divsChild>
                    <w:div w:id="493422311">
                      <w:marLeft w:val="0"/>
                      <w:marRight w:val="0"/>
                      <w:marTop w:val="0"/>
                      <w:marBottom w:val="0"/>
                      <w:divBdr>
                        <w:top w:val="none" w:sz="0" w:space="0" w:color="auto"/>
                        <w:left w:val="none" w:sz="0" w:space="0" w:color="auto"/>
                        <w:bottom w:val="none" w:sz="0" w:space="0" w:color="auto"/>
                        <w:right w:val="none" w:sz="0" w:space="0" w:color="auto"/>
                      </w:divBdr>
                      <w:divsChild>
                        <w:div w:id="51085035">
                          <w:marLeft w:val="0"/>
                          <w:marRight w:val="0"/>
                          <w:marTop w:val="0"/>
                          <w:marBottom w:val="0"/>
                          <w:divBdr>
                            <w:top w:val="none" w:sz="0" w:space="0" w:color="auto"/>
                            <w:left w:val="none" w:sz="0" w:space="0" w:color="auto"/>
                            <w:bottom w:val="none" w:sz="0" w:space="0" w:color="auto"/>
                            <w:right w:val="none" w:sz="0" w:space="0" w:color="auto"/>
                          </w:divBdr>
                        </w:div>
                      </w:divsChild>
                    </w:div>
                    <w:div w:id="1753969249">
                      <w:marLeft w:val="0"/>
                      <w:marRight w:val="0"/>
                      <w:marTop w:val="0"/>
                      <w:marBottom w:val="0"/>
                      <w:divBdr>
                        <w:top w:val="none" w:sz="0" w:space="0" w:color="auto"/>
                        <w:left w:val="none" w:sz="0" w:space="0" w:color="auto"/>
                        <w:bottom w:val="none" w:sz="0" w:space="0" w:color="auto"/>
                        <w:right w:val="none" w:sz="0" w:space="0" w:color="auto"/>
                      </w:divBdr>
                      <w:divsChild>
                        <w:div w:id="1326712508">
                          <w:marLeft w:val="0"/>
                          <w:marRight w:val="0"/>
                          <w:marTop w:val="0"/>
                          <w:marBottom w:val="0"/>
                          <w:divBdr>
                            <w:top w:val="none" w:sz="0" w:space="0" w:color="auto"/>
                            <w:left w:val="none" w:sz="0" w:space="0" w:color="auto"/>
                            <w:bottom w:val="none" w:sz="0" w:space="0" w:color="auto"/>
                            <w:right w:val="none" w:sz="0" w:space="0" w:color="auto"/>
                          </w:divBdr>
                          <w:divsChild>
                            <w:div w:id="13996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44181">
                      <w:marLeft w:val="0"/>
                      <w:marRight w:val="0"/>
                      <w:marTop w:val="0"/>
                      <w:marBottom w:val="225"/>
                      <w:divBdr>
                        <w:top w:val="none" w:sz="0" w:space="0" w:color="auto"/>
                        <w:left w:val="none" w:sz="0" w:space="0" w:color="auto"/>
                        <w:bottom w:val="none" w:sz="0" w:space="0" w:color="auto"/>
                        <w:right w:val="none" w:sz="0" w:space="0" w:color="auto"/>
                      </w:divBdr>
                    </w:div>
                    <w:div w:id="565845170">
                      <w:marLeft w:val="0"/>
                      <w:marRight w:val="0"/>
                      <w:marTop w:val="0"/>
                      <w:marBottom w:val="0"/>
                      <w:divBdr>
                        <w:top w:val="none" w:sz="0" w:space="0" w:color="auto"/>
                        <w:left w:val="none" w:sz="0" w:space="0" w:color="auto"/>
                        <w:bottom w:val="none" w:sz="0" w:space="0" w:color="auto"/>
                        <w:right w:val="none" w:sz="0" w:space="0" w:color="auto"/>
                      </w:divBdr>
                    </w:div>
                    <w:div w:id="14723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85888">
          <w:marLeft w:val="-210"/>
          <w:marRight w:val="-210"/>
          <w:marTop w:val="0"/>
          <w:marBottom w:val="0"/>
          <w:divBdr>
            <w:top w:val="none" w:sz="0" w:space="0" w:color="auto"/>
            <w:left w:val="none" w:sz="0" w:space="0" w:color="auto"/>
            <w:bottom w:val="none" w:sz="0" w:space="0" w:color="auto"/>
            <w:right w:val="none" w:sz="0" w:space="0" w:color="auto"/>
          </w:divBdr>
          <w:divsChild>
            <w:div w:id="1802069249">
              <w:marLeft w:val="0"/>
              <w:marRight w:val="0"/>
              <w:marTop w:val="0"/>
              <w:marBottom w:val="0"/>
              <w:divBdr>
                <w:top w:val="none" w:sz="0" w:space="0" w:color="auto"/>
                <w:left w:val="none" w:sz="0" w:space="0" w:color="auto"/>
                <w:bottom w:val="none" w:sz="0" w:space="0" w:color="auto"/>
                <w:right w:val="none" w:sz="0" w:space="0" w:color="auto"/>
              </w:divBdr>
              <w:divsChild>
                <w:div w:id="1795561383">
                  <w:marLeft w:val="0"/>
                  <w:marRight w:val="0"/>
                  <w:marTop w:val="0"/>
                  <w:marBottom w:val="0"/>
                  <w:divBdr>
                    <w:top w:val="none" w:sz="0" w:space="0" w:color="auto"/>
                    <w:left w:val="none" w:sz="0" w:space="0" w:color="auto"/>
                    <w:bottom w:val="none" w:sz="0" w:space="0" w:color="auto"/>
                    <w:right w:val="none" w:sz="0" w:space="0" w:color="auto"/>
                  </w:divBdr>
                  <w:divsChild>
                    <w:div w:id="1771462777">
                      <w:marLeft w:val="0"/>
                      <w:marRight w:val="0"/>
                      <w:marTop w:val="0"/>
                      <w:marBottom w:val="0"/>
                      <w:divBdr>
                        <w:top w:val="none" w:sz="0" w:space="0" w:color="auto"/>
                        <w:left w:val="none" w:sz="0" w:space="0" w:color="auto"/>
                        <w:bottom w:val="none" w:sz="0" w:space="0" w:color="auto"/>
                        <w:right w:val="none" w:sz="0" w:space="0" w:color="auto"/>
                      </w:divBdr>
                      <w:divsChild>
                        <w:div w:id="1441756214">
                          <w:marLeft w:val="0"/>
                          <w:marRight w:val="0"/>
                          <w:marTop w:val="0"/>
                          <w:marBottom w:val="0"/>
                          <w:divBdr>
                            <w:top w:val="none" w:sz="0" w:space="0" w:color="auto"/>
                            <w:left w:val="none" w:sz="0" w:space="0" w:color="auto"/>
                            <w:bottom w:val="none" w:sz="0" w:space="0" w:color="auto"/>
                            <w:right w:val="none" w:sz="0" w:space="0" w:color="auto"/>
                          </w:divBdr>
                        </w:div>
                      </w:divsChild>
                    </w:div>
                    <w:div w:id="1127940547">
                      <w:marLeft w:val="0"/>
                      <w:marRight w:val="0"/>
                      <w:marTop w:val="0"/>
                      <w:marBottom w:val="0"/>
                      <w:divBdr>
                        <w:top w:val="none" w:sz="0" w:space="0" w:color="auto"/>
                        <w:left w:val="none" w:sz="0" w:space="0" w:color="auto"/>
                        <w:bottom w:val="none" w:sz="0" w:space="0" w:color="auto"/>
                        <w:right w:val="none" w:sz="0" w:space="0" w:color="auto"/>
                      </w:divBdr>
                      <w:divsChild>
                        <w:div w:id="1336490890">
                          <w:marLeft w:val="0"/>
                          <w:marRight w:val="0"/>
                          <w:marTop w:val="0"/>
                          <w:marBottom w:val="0"/>
                          <w:divBdr>
                            <w:top w:val="none" w:sz="0" w:space="0" w:color="auto"/>
                            <w:left w:val="none" w:sz="0" w:space="0" w:color="auto"/>
                            <w:bottom w:val="none" w:sz="0" w:space="0" w:color="auto"/>
                            <w:right w:val="none" w:sz="0" w:space="0" w:color="auto"/>
                          </w:divBdr>
                          <w:divsChild>
                            <w:div w:id="83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4710">
                      <w:marLeft w:val="0"/>
                      <w:marRight w:val="0"/>
                      <w:marTop w:val="0"/>
                      <w:marBottom w:val="225"/>
                      <w:divBdr>
                        <w:top w:val="none" w:sz="0" w:space="0" w:color="auto"/>
                        <w:left w:val="none" w:sz="0" w:space="0" w:color="auto"/>
                        <w:bottom w:val="none" w:sz="0" w:space="0" w:color="auto"/>
                        <w:right w:val="none" w:sz="0" w:space="0" w:color="auto"/>
                      </w:divBdr>
                    </w:div>
                    <w:div w:id="1137917194">
                      <w:marLeft w:val="0"/>
                      <w:marRight w:val="0"/>
                      <w:marTop w:val="0"/>
                      <w:marBottom w:val="0"/>
                      <w:divBdr>
                        <w:top w:val="none" w:sz="0" w:space="0" w:color="auto"/>
                        <w:left w:val="none" w:sz="0" w:space="0" w:color="auto"/>
                        <w:bottom w:val="none" w:sz="0" w:space="0" w:color="auto"/>
                        <w:right w:val="none" w:sz="0" w:space="0" w:color="auto"/>
                      </w:divBdr>
                    </w:div>
                    <w:div w:id="13191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5841">
              <w:marLeft w:val="0"/>
              <w:marRight w:val="0"/>
              <w:marTop w:val="0"/>
              <w:marBottom w:val="0"/>
              <w:divBdr>
                <w:top w:val="none" w:sz="0" w:space="0" w:color="auto"/>
                <w:left w:val="none" w:sz="0" w:space="0" w:color="auto"/>
                <w:bottom w:val="none" w:sz="0" w:space="0" w:color="auto"/>
                <w:right w:val="none" w:sz="0" w:space="0" w:color="auto"/>
              </w:divBdr>
              <w:divsChild>
                <w:div w:id="302661509">
                  <w:marLeft w:val="0"/>
                  <w:marRight w:val="0"/>
                  <w:marTop w:val="0"/>
                  <w:marBottom w:val="0"/>
                  <w:divBdr>
                    <w:top w:val="none" w:sz="0" w:space="0" w:color="auto"/>
                    <w:left w:val="none" w:sz="0" w:space="0" w:color="auto"/>
                    <w:bottom w:val="none" w:sz="0" w:space="0" w:color="auto"/>
                    <w:right w:val="none" w:sz="0" w:space="0" w:color="auto"/>
                  </w:divBdr>
                  <w:divsChild>
                    <w:div w:id="1650328589">
                      <w:marLeft w:val="0"/>
                      <w:marRight w:val="0"/>
                      <w:marTop w:val="0"/>
                      <w:marBottom w:val="0"/>
                      <w:divBdr>
                        <w:top w:val="none" w:sz="0" w:space="0" w:color="auto"/>
                        <w:left w:val="none" w:sz="0" w:space="0" w:color="auto"/>
                        <w:bottom w:val="none" w:sz="0" w:space="0" w:color="auto"/>
                        <w:right w:val="none" w:sz="0" w:space="0" w:color="auto"/>
                      </w:divBdr>
                      <w:divsChild>
                        <w:div w:id="2010980377">
                          <w:marLeft w:val="0"/>
                          <w:marRight w:val="0"/>
                          <w:marTop w:val="0"/>
                          <w:marBottom w:val="0"/>
                          <w:divBdr>
                            <w:top w:val="none" w:sz="0" w:space="0" w:color="auto"/>
                            <w:left w:val="none" w:sz="0" w:space="0" w:color="auto"/>
                            <w:bottom w:val="none" w:sz="0" w:space="0" w:color="auto"/>
                            <w:right w:val="none" w:sz="0" w:space="0" w:color="auto"/>
                          </w:divBdr>
                        </w:div>
                      </w:divsChild>
                    </w:div>
                    <w:div w:id="501428993">
                      <w:marLeft w:val="0"/>
                      <w:marRight w:val="0"/>
                      <w:marTop w:val="0"/>
                      <w:marBottom w:val="0"/>
                      <w:divBdr>
                        <w:top w:val="none" w:sz="0" w:space="0" w:color="auto"/>
                        <w:left w:val="none" w:sz="0" w:space="0" w:color="auto"/>
                        <w:bottom w:val="none" w:sz="0" w:space="0" w:color="auto"/>
                        <w:right w:val="none" w:sz="0" w:space="0" w:color="auto"/>
                      </w:divBdr>
                      <w:divsChild>
                        <w:div w:id="1391267578">
                          <w:marLeft w:val="0"/>
                          <w:marRight w:val="0"/>
                          <w:marTop w:val="0"/>
                          <w:marBottom w:val="0"/>
                          <w:divBdr>
                            <w:top w:val="none" w:sz="0" w:space="0" w:color="auto"/>
                            <w:left w:val="none" w:sz="0" w:space="0" w:color="auto"/>
                            <w:bottom w:val="none" w:sz="0" w:space="0" w:color="auto"/>
                            <w:right w:val="none" w:sz="0" w:space="0" w:color="auto"/>
                          </w:divBdr>
                          <w:divsChild>
                            <w:div w:id="3658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3231">
                      <w:marLeft w:val="0"/>
                      <w:marRight w:val="0"/>
                      <w:marTop w:val="0"/>
                      <w:marBottom w:val="225"/>
                      <w:divBdr>
                        <w:top w:val="none" w:sz="0" w:space="0" w:color="auto"/>
                        <w:left w:val="none" w:sz="0" w:space="0" w:color="auto"/>
                        <w:bottom w:val="none" w:sz="0" w:space="0" w:color="auto"/>
                        <w:right w:val="none" w:sz="0" w:space="0" w:color="auto"/>
                      </w:divBdr>
                    </w:div>
                    <w:div w:id="2071684022">
                      <w:marLeft w:val="0"/>
                      <w:marRight w:val="0"/>
                      <w:marTop w:val="0"/>
                      <w:marBottom w:val="0"/>
                      <w:divBdr>
                        <w:top w:val="none" w:sz="0" w:space="0" w:color="auto"/>
                        <w:left w:val="none" w:sz="0" w:space="0" w:color="auto"/>
                        <w:bottom w:val="none" w:sz="0" w:space="0" w:color="auto"/>
                        <w:right w:val="none" w:sz="0" w:space="0" w:color="auto"/>
                      </w:divBdr>
                    </w:div>
                    <w:div w:id="17350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40549">
              <w:marLeft w:val="0"/>
              <w:marRight w:val="0"/>
              <w:marTop w:val="0"/>
              <w:marBottom w:val="0"/>
              <w:divBdr>
                <w:top w:val="none" w:sz="0" w:space="0" w:color="auto"/>
                <w:left w:val="none" w:sz="0" w:space="0" w:color="auto"/>
                <w:bottom w:val="none" w:sz="0" w:space="0" w:color="auto"/>
                <w:right w:val="none" w:sz="0" w:space="0" w:color="auto"/>
              </w:divBdr>
              <w:divsChild>
                <w:div w:id="1683429159">
                  <w:marLeft w:val="0"/>
                  <w:marRight w:val="0"/>
                  <w:marTop w:val="0"/>
                  <w:marBottom w:val="0"/>
                  <w:divBdr>
                    <w:top w:val="none" w:sz="0" w:space="0" w:color="auto"/>
                    <w:left w:val="none" w:sz="0" w:space="0" w:color="auto"/>
                    <w:bottom w:val="none" w:sz="0" w:space="0" w:color="auto"/>
                    <w:right w:val="none" w:sz="0" w:space="0" w:color="auto"/>
                  </w:divBdr>
                  <w:divsChild>
                    <w:div w:id="1409500068">
                      <w:marLeft w:val="0"/>
                      <w:marRight w:val="0"/>
                      <w:marTop w:val="0"/>
                      <w:marBottom w:val="0"/>
                      <w:divBdr>
                        <w:top w:val="none" w:sz="0" w:space="0" w:color="auto"/>
                        <w:left w:val="none" w:sz="0" w:space="0" w:color="auto"/>
                        <w:bottom w:val="none" w:sz="0" w:space="0" w:color="auto"/>
                        <w:right w:val="none" w:sz="0" w:space="0" w:color="auto"/>
                      </w:divBdr>
                      <w:divsChild>
                        <w:div w:id="1659378558">
                          <w:marLeft w:val="0"/>
                          <w:marRight w:val="0"/>
                          <w:marTop w:val="0"/>
                          <w:marBottom w:val="0"/>
                          <w:divBdr>
                            <w:top w:val="none" w:sz="0" w:space="0" w:color="auto"/>
                            <w:left w:val="none" w:sz="0" w:space="0" w:color="auto"/>
                            <w:bottom w:val="none" w:sz="0" w:space="0" w:color="auto"/>
                            <w:right w:val="none" w:sz="0" w:space="0" w:color="auto"/>
                          </w:divBdr>
                        </w:div>
                      </w:divsChild>
                    </w:div>
                    <w:div w:id="1157065681">
                      <w:marLeft w:val="0"/>
                      <w:marRight w:val="0"/>
                      <w:marTop w:val="0"/>
                      <w:marBottom w:val="0"/>
                      <w:divBdr>
                        <w:top w:val="none" w:sz="0" w:space="0" w:color="auto"/>
                        <w:left w:val="none" w:sz="0" w:space="0" w:color="auto"/>
                        <w:bottom w:val="none" w:sz="0" w:space="0" w:color="auto"/>
                        <w:right w:val="none" w:sz="0" w:space="0" w:color="auto"/>
                      </w:divBdr>
                      <w:divsChild>
                        <w:div w:id="1296331362">
                          <w:marLeft w:val="0"/>
                          <w:marRight w:val="0"/>
                          <w:marTop w:val="0"/>
                          <w:marBottom w:val="0"/>
                          <w:divBdr>
                            <w:top w:val="none" w:sz="0" w:space="0" w:color="auto"/>
                            <w:left w:val="none" w:sz="0" w:space="0" w:color="auto"/>
                            <w:bottom w:val="none" w:sz="0" w:space="0" w:color="auto"/>
                            <w:right w:val="none" w:sz="0" w:space="0" w:color="auto"/>
                          </w:divBdr>
                          <w:divsChild>
                            <w:div w:id="2048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0349">
                      <w:marLeft w:val="0"/>
                      <w:marRight w:val="0"/>
                      <w:marTop w:val="0"/>
                      <w:marBottom w:val="225"/>
                      <w:divBdr>
                        <w:top w:val="none" w:sz="0" w:space="0" w:color="auto"/>
                        <w:left w:val="none" w:sz="0" w:space="0" w:color="auto"/>
                        <w:bottom w:val="none" w:sz="0" w:space="0" w:color="auto"/>
                        <w:right w:val="none" w:sz="0" w:space="0" w:color="auto"/>
                      </w:divBdr>
                    </w:div>
                    <w:div w:id="787356632">
                      <w:marLeft w:val="0"/>
                      <w:marRight w:val="0"/>
                      <w:marTop w:val="0"/>
                      <w:marBottom w:val="0"/>
                      <w:divBdr>
                        <w:top w:val="none" w:sz="0" w:space="0" w:color="auto"/>
                        <w:left w:val="none" w:sz="0" w:space="0" w:color="auto"/>
                        <w:bottom w:val="none" w:sz="0" w:space="0" w:color="auto"/>
                        <w:right w:val="none" w:sz="0" w:space="0" w:color="auto"/>
                      </w:divBdr>
                    </w:div>
                    <w:div w:id="9705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21770">
          <w:marLeft w:val="-210"/>
          <w:marRight w:val="-210"/>
          <w:marTop w:val="0"/>
          <w:marBottom w:val="0"/>
          <w:divBdr>
            <w:top w:val="none" w:sz="0" w:space="0" w:color="auto"/>
            <w:left w:val="none" w:sz="0" w:space="0" w:color="auto"/>
            <w:bottom w:val="none" w:sz="0" w:space="0" w:color="auto"/>
            <w:right w:val="none" w:sz="0" w:space="0" w:color="auto"/>
          </w:divBdr>
          <w:divsChild>
            <w:div w:id="761217030">
              <w:marLeft w:val="0"/>
              <w:marRight w:val="0"/>
              <w:marTop w:val="0"/>
              <w:marBottom w:val="0"/>
              <w:divBdr>
                <w:top w:val="none" w:sz="0" w:space="0" w:color="auto"/>
                <w:left w:val="none" w:sz="0" w:space="0" w:color="auto"/>
                <w:bottom w:val="none" w:sz="0" w:space="0" w:color="auto"/>
                <w:right w:val="none" w:sz="0" w:space="0" w:color="auto"/>
              </w:divBdr>
              <w:divsChild>
                <w:div w:id="1654867427">
                  <w:marLeft w:val="0"/>
                  <w:marRight w:val="0"/>
                  <w:marTop w:val="0"/>
                  <w:marBottom w:val="0"/>
                  <w:divBdr>
                    <w:top w:val="none" w:sz="0" w:space="0" w:color="auto"/>
                    <w:left w:val="none" w:sz="0" w:space="0" w:color="auto"/>
                    <w:bottom w:val="none" w:sz="0" w:space="0" w:color="auto"/>
                    <w:right w:val="none" w:sz="0" w:space="0" w:color="auto"/>
                  </w:divBdr>
                  <w:divsChild>
                    <w:div w:id="452480621">
                      <w:marLeft w:val="0"/>
                      <w:marRight w:val="0"/>
                      <w:marTop w:val="0"/>
                      <w:marBottom w:val="0"/>
                      <w:divBdr>
                        <w:top w:val="none" w:sz="0" w:space="0" w:color="auto"/>
                        <w:left w:val="none" w:sz="0" w:space="0" w:color="auto"/>
                        <w:bottom w:val="none" w:sz="0" w:space="0" w:color="auto"/>
                        <w:right w:val="none" w:sz="0" w:space="0" w:color="auto"/>
                      </w:divBdr>
                      <w:divsChild>
                        <w:div w:id="934746284">
                          <w:marLeft w:val="0"/>
                          <w:marRight w:val="0"/>
                          <w:marTop w:val="0"/>
                          <w:marBottom w:val="0"/>
                          <w:divBdr>
                            <w:top w:val="none" w:sz="0" w:space="0" w:color="auto"/>
                            <w:left w:val="none" w:sz="0" w:space="0" w:color="auto"/>
                            <w:bottom w:val="none" w:sz="0" w:space="0" w:color="auto"/>
                            <w:right w:val="none" w:sz="0" w:space="0" w:color="auto"/>
                          </w:divBdr>
                        </w:div>
                      </w:divsChild>
                    </w:div>
                    <w:div w:id="721910221">
                      <w:marLeft w:val="0"/>
                      <w:marRight w:val="0"/>
                      <w:marTop w:val="0"/>
                      <w:marBottom w:val="0"/>
                      <w:divBdr>
                        <w:top w:val="none" w:sz="0" w:space="0" w:color="auto"/>
                        <w:left w:val="none" w:sz="0" w:space="0" w:color="auto"/>
                        <w:bottom w:val="none" w:sz="0" w:space="0" w:color="auto"/>
                        <w:right w:val="none" w:sz="0" w:space="0" w:color="auto"/>
                      </w:divBdr>
                      <w:divsChild>
                        <w:div w:id="722556331">
                          <w:marLeft w:val="0"/>
                          <w:marRight w:val="0"/>
                          <w:marTop w:val="0"/>
                          <w:marBottom w:val="0"/>
                          <w:divBdr>
                            <w:top w:val="none" w:sz="0" w:space="0" w:color="auto"/>
                            <w:left w:val="none" w:sz="0" w:space="0" w:color="auto"/>
                            <w:bottom w:val="none" w:sz="0" w:space="0" w:color="auto"/>
                            <w:right w:val="none" w:sz="0" w:space="0" w:color="auto"/>
                          </w:divBdr>
                          <w:divsChild>
                            <w:div w:id="10244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5550">
                      <w:marLeft w:val="0"/>
                      <w:marRight w:val="0"/>
                      <w:marTop w:val="0"/>
                      <w:marBottom w:val="225"/>
                      <w:divBdr>
                        <w:top w:val="none" w:sz="0" w:space="0" w:color="auto"/>
                        <w:left w:val="none" w:sz="0" w:space="0" w:color="auto"/>
                        <w:bottom w:val="none" w:sz="0" w:space="0" w:color="auto"/>
                        <w:right w:val="none" w:sz="0" w:space="0" w:color="auto"/>
                      </w:divBdr>
                    </w:div>
                    <w:div w:id="1633945601">
                      <w:marLeft w:val="0"/>
                      <w:marRight w:val="0"/>
                      <w:marTop w:val="0"/>
                      <w:marBottom w:val="0"/>
                      <w:divBdr>
                        <w:top w:val="none" w:sz="0" w:space="0" w:color="auto"/>
                        <w:left w:val="none" w:sz="0" w:space="0" w:color="auto"/>
                        <w:bottom w:val="none" w:sz="0" w:space="0" w:color="auto"/>
                        <w:right w:val="none" w:sz="0" w:space="0" w:color="auto"/>
                      </w:divBdr>
                    </w:div>
                    <w:div w:id="4507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109">
              <w:marLeft w:val="0"/>
              <w:marRight w:val="0"/>
              <w:marTop w:val="0"/>
              <w:marBottom w:val="0"/>
              <w:divBdr>
                <w:top w:val="none" w:sz="0" w:space="0" w:color="auto"/>
                <w:left w:val="none" w:sz="0" w:space="0" w:color="auto"/>
                <w:bottom w:val="none" w:sz="0" w:space="0" w:color="auto"/>
                <w:right w:val="none" w:sz="0" w:space="0" w:color="auto"/>
              </w:divBdr>
              <w:divsChild>
                <w:div w:id="1646350111">
                  <w:marLeft w:val="0"/>
                  <w:marRight w:val="0"/>
                  <w:marTop w:val="0"/>
                  <w:marBottom w:val="0"/>
                  <w:divBdr>
                    <w:top w:val="none" w:sz="0" w:space="0" w:color="auto"/>
                    <w:left w:val="none" w:sz="0" w:space="0" w:color="auto"/>
                    <w:bottom w:val="none" w:sz="0" w:space="0" w:color="auto"/>
                    <w:right w:val="none" w:sz="0" w:space="0" w:color="auto"/>
                  </w:divBdr>
                  <w:divsChild>
                    <w:div w:id="983657543">
                      <w:marLeft w:val="0"/>
                      <w:marRight w:val="0"/>
                      <w:marTop w:val="0"/>
                      <w:marBottom w:val="0"/>
                      <w:divBdr>
                        <w:top w:val="none" w:sz="0" w:space="0" w:color="auto"/>
                        <w:left w:val="none" w:sz="0" w:space="0" w:color="auto"/>
                        <w:bottom w:val="none" w:sz="0" w:space="0" w:color="auto"/>
                        <w:right w:val="none" w:sz="0" w:space="0" w:color="auto"/>
                      </w:divBdr>
                      <w:divsChild>
                        <w:div w:id="1074085493">
                          <w:marLeft w:val="0"/>
                          <w:marRight w:val="0"/>
                          <w:marTop w:val="0"/>
                          <w:marBottom w:val="0"/>
                          <w:divBdr>
                            <w:top w:val="none" w:sz="0" w:space="0" w:color="auto"/>
                            <w:left w:val="none" w:sz="0" w:space="0" w:color="auto"/>
                            <w:bottom w:val="none" w:sz="0" w:space="0" w:color="auto"/>
                            <w:right w:val="none" w:sz="0" w:space="0" w:color="auto"/>
                          </w:divBdr>
                        </w:div>
                      </w:divsChild>
                    </w:div>
                    <w:div w:id="629019608">
                      <w:marLeft w:val="0"/>
                      <w:marRight w:val="0"/>
                      <w:marTop w:val="0"/>
                      <w:marBottom w:val="0"/>
                      <w:divBdr>
                        <w:top w:val="none" w:sz="0" w:space="0" w:color="auto"/>
                        <w:left w:val="none" w:sz="0" w:space="0" w:color="auto"/>
                        <w:bottom w:val="none" w:sz="0" w:space="0" w:color="auto"/>
                        <w:right w:val="none" w:sz="0" w:space="0" w:color="auto"/>
                      </w:divBdr>
                      <w:divsChild>
                        <w:div w:id="1111124423">
                          <w:marLeft w:val="0"/>
                          <w:marRight w:val="0"/>
                          <w:marTop w:val="0"/>
                          <w:marBottom w:val="0"/>
                          <w:divBdr>
                            <w:top w:val="none" w:sz="0" w:space="0" w:color="auto"/>
                            <w:left w:val="none" w:sz="0" w:space="0" w:color="auto"/>
                            <w:bottom w:val="none" w:sz="0" w:space="0" w:color="auto"/>
                            <w:right w:val="none" w:sz="0" w:space="0" w:color="auto"/>
                          </w:divBdr>
                          <w:divsChild>
                            <w:div w:id="20797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7215">
                      <w:marLeft w:val="0"/>
                      <w:marRight w:val="0"/>
                      <w:marTop w:val="0"/>
                      <w:marBottom w:val="225"/>
                      <w:divBdr>
                        <w:top w:val="none" w:sz="0" w:space="0" w:color="auto"/>
                        <w:left w:val="none" w:sz="0" w:space="0" w:color="auto"/>
                        <w:bottom w:val="none" w:sz="0" w:space="0" w:color="auto"/>
                        <w:right w:val="none" w:sz="0" w:space="0" w:color="auto"/>
                      </w:divBdr>
                    </w:div>
                    <w:div w:id="319889018">
                      <w:marLeft w:val="0"/>
                      <w:marRight w:val="0"/>
                      <w:marTop w:val="0"/>
                      <w:marBottom w:val="0"/>
                      <w:divBdr>
                        <w:top w:val="none" w:sz="0" w:space="0" w:color="auto"/>
                        <w:left w:val="none" w:sz="0" w:space="0" w:color="auto"/>
                        <w:bottom w:val="none" w:sz="0" w:space="0" w:color="auto"/>
                        <w:right w:val="none" w:sz="0" w:space="0" w:color="auto"/>
                      </w:divBdr>
                    </w:div>
                    <w:div w:id="11906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10339">
              <w:marLeft w:val="0"/>
              <w:marRight w:val="0"/>
              <w:marTop w:val="0"/>
              <w:marBottom w:val="0"/>
              <w:divBdr>
                <w:top w:val="none" w:sz="0" w:space="0" w:color="auto"/>
                <w:left w:val="none" w:sz="0" w:space="0" w:color="auto"/>
                <w:bottom w:val="none" w:sz="0" w:space="0" w:color="auto"/>
                <w:right w:val="none" w:sz="0" w:space="0" w:color="auto"/>
              </w:divBdr>
              <w:divsChild>
                <w:div w:id="408773627">
                  <w:marLeft w:val="0"/>
                  <w:marRight w:val="0"/>
                  <w:marTop w:val="0"/>
                  <w:marBottom w:val="0"/>
                  <w:divBdr>
                    <w:top w:val="none" w:sz="0" w:space="0" w:color="auto"/>
                    <w:left w:val="none" w:sz="0" w:space="0" w:color="auto"/>
                    <w:bottom w:val="none" w:sz="0" w:space="0" w:color="auto"/>
                    <w:right w:val="none" w:sz="0" w:space="0" w:color="auto"/>
                  </w:divBdr>
                  <w:divsChild>
                    <w:div w:id="1868980310">
                      <w:marLeft w:val="0"/>
                      <w:marRight w:val="0"/>
                      <w:marTop w:val="0"/>
                      <w:marBottom w:val="0"/>
                      <w:divBdr>
                        <w:top w:val="none" w:sz="0" w:space="0" w:color="auto"/>
                        <w:left w:val="none" w:sz="0" w:space="0" w:color="auto"/>
                        <w:bottom w:val="none" w:sz="0" w:space="0" w:color="auto"/>
                        <w:right w:val="none" w:sz="0" w:space="0" w:color="auto"/>
                      </w:divBdr>
                      <w:divsChild>
                        <w:div w:id="694111987">
                          <w:marLeft w:val="0"/>
                          <w:marRight w:val="0"/>
                          <w:marTop w:val="0"/>
                          <w:marBottom w:val="0"/>
                          <w:divBdr>
                            <w:top w:val="none" w:sz="0" w:space="0" w:color="auto"/>
                            <w:left w:val="none" w:sz="0" w:space="0" w:color="auto"/>
                            <w:bottom w:val="none" w:sz="0" w:space="0" w:color="auto"/>
                            <w:right w:val="none" w:sz="0" w:space="0" w:color="auto"/>
                          </w:divBdr>
                        </w:div>
                      </w:divsChild>
                    </w:div>
                    <w:div w:id="1366832630">
                      <w:marLeft w:val="0"/>
                      <w:marRight w:val="0"/>
                      <w:marTop w:val="0"/>
                      <w:marBottom w:val="0"/>
                      <w:divBdr>
                        <w:top w:val="none" w:sz="0" w:space="0" w:color="auto"/>
                        <w:left w:val="none" w:sz="0" w:space="0" w:color="auto"/>
                        <w:bottom w:val="none" w:sz="0" w:space="0" w:color="auto"/>
                        <w:right w:val="none" w:sz="0" w:space="0" w:color="auto"/>
                      </w:divBdr>
                      <w:divsChild>
                        <w:div w:id="1754889507">
                          <w:marLeft w:val="0"/>
                          <w:marRight w:val="0"/>
                          <w:marTop w:val="0"/>
                          <w:marBottom w:val="0"/>
                          <w:divBdr>
                            <w:top w:val="none" w:sz="0" w:space="0" w:color="auto"/>
                            <w:left w:val="none" w:sz="0" w:space="0" w:color="auto"/>
                            <w:bottom w:val="none" w:sz="0" w:space="0" w:color="auto"/>
                            <w:right w:val="none" w:sz="0" w:space="0" w:color="auto"/>
                          </w:divBdr>
                          <w:divsChild>
                            <w:div w:id="18032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6127">
                      <w:marLeft w:val="0"/>
                      <w:marRight w:val="0"/>
                      <w:marTop w:val="0"/>
                      <w:marBottom w:val="225"/>
                      <w:divBdr>
                        <w:top w:val="none" w:sz="0" w:space="0" w:color="auto"/>
                        <w:left w:val="none" w:sz="0" w:space="0" w:color="auto"/>
                        <w:bottom w:val="none" w:sz="0" w:space="0" w:color="auto"/>
                        <w:right w:val="none" w:sz="0" w:space="0" w:color="auto"/>
                      </w:divBdr>
                    </w:div>
                    <w:div w:id="2043363551">
                      <w:marLeft w:val="0"/>
                      <w:marRight w:val="0"/>
                      <w:marTop w:val="0"/>
                      <w:marBottom w:val="0"/>
                      <w:divBdr>
                        <w:top w:val="none" w:sz="0" w:space="0" w:color="auto"/>
                        <w:left w:val="none" w:sz="0" w:space="0" w:color="auto"/>
                        <w:bottom w:val="none" w:sz="0" w:space="0" w:color="auto"/>
                        <w:right w:val="none" w:sz="0" w:space="0" w:color="auto"/>
                      </w:divBdr>
                    </w:div>
                    <w:div w:id="9480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7121">
          <w:marLeft w:val="-210"/>
          <w:marRight w:val="-210"/>
          <w:marTop w:val="0"/>
          <w:marBottom w:val="0"/>
          <w:divBdr>
            <w:top w:val="none" w:sz="0" w:space="0" w:color="auto"/>
            <w:left w:val="none" w:sz="0" w:space="0" w:color="auto"/>
            <w:bottom w:val="none" w:sz="0" w:space="0" w:color="auto"/>
            <w:right w:val="none" w:sz="0" w:space="0" w:color="auto"/>
          </w:divBdr>
          <w:divsChild>
            <w:div w:id="1746687344">
              <w:marLeft w:val="0"/>
              <w:marRight w:val="0"/>
              <w:marTop w:val="0"/>
              <w:marBottom w:val="0"/>
              <w:divBdr>
                <w:top w:val="none" w:sz="0" w:space="0" w:color="auto"/>
                <w:left w:val="none" w:sz="0" w:space="0" w:color="auto"/>
                <w:bottom w:val="none" w:sz="0" w:space="0" w:color="auto"/>
                <w:right w:val="none" w:sz="0" w:space="0" w:color="auto"/>
              </w:divBdr>
              <w:divsChild>
                <w:div w:id="1915431798">
                  <w:marLeft w:val="0"/>
                  <w:marRight w:val="0"/>
                  <w:marTop w:val="0"/>
                  <w:marBottom w:val="0"/>
                  <w:divBdr>
                    <w:top w:val="none" w:sz="0" w:space="0" w:color="auto"/>
                    <w:left w:val="none" w:sz="0" w:space="0" w:color="auto"/>
                    <w:bottom w:val="none" w:sz="0" w:space="0" w:color="auto"/>
                    <w:right w:val="none" w:sz="0" w:space="0" w:color="auto"/>
                  </w:divBdr>
                  <w:divsChild>
                    <w:div w:id="774331086">
                      <w:marLeft w:val="0"/>
                      <w:marRight w:val="0"/>
                      <w:marTop w:val="0"/>
                      <w:marBottom w:val="0"/>
                      <w:divBdr>
                        <w:top w:val="none" w:sz="0" w:space="0" w:color="auto"/>
                        <w:left w:val="none" w:sz="0" w:space="0" w:color="auto"/>
                        <w:bottom w:val="none" w:sz="0" w:space="0" w:color="auto"/>
                        <w:right w:val="none" w:sz="0" w:space="0" w:color="auto"/>
                      </w:divBdr>
                      <w:divsChild>
                        <w:div w:id="847793409">
                          <w:marLeft w:val="0"/>
                          <w:marRight w:val="0"/>
                          <w:marTop w:val="0"/>
                          <w:marBottom w:val="0"/>
                          <w:divBdr>
                            <w:top w:val="none" w:sz="0" w:space="0" w:color="auto"/>
                            <w:left w:val="none" w:sz="0" w:space="0" w:color="auto"/>
                            <w:bottom w:val="none" w:sz="0" w:space="0" w:color="auto"/>
                            <w:right w:val="none" w:sz="0" w:space="0" w:color="auto"/>
                          </w:divBdr>
                        </w:div>
                      </w:divsChild>
                    </w:div>
                    <w:div w:id="1928146655">
                      <w:marLeft w:val="0"/>
                      <w:marRight w:val="0"/>
                      <w:marTop w:val="0"/>
                      <w:marBottom w:val="0"/>
                      <w:divBdr>
                        <w:top w:val="none" w:sz="0" w:space="0" w:color="auto"/>
                        <w:left w:val="none" w:sz="0" w:space="0" w:color="auto"/>
                        <w:bottom w:val="none" w:sz="0" w:space="0" w:color="auto"/>
                        <w:right w:val="none" w:sz="0" w:space="0" w:color="auto"/>
                      </w:divBdr>
                      <w:divsChild>
                        <w:div w:id="1464426746">
                          <w:marLeft w:val="0"/>
                          <w:marRight w:val="0"/>
                          <w:marTop w:val="0"/>
                          <w:marBottom w:val="0"/>
                          <w:divBdr>
                            <w:top w:val="none" w:sz="0" w:space="0" w:color="auto"/>
                            <w:left w:val="none" w:sz="0" w:space="0" w:color="auto"/>
                            <w:bottom w:val="none" w:sz="0" w:space="0" w:color="auto"/>
                            <w:right w:val="none" w:sz="0" w:space="0" w:color="auto"/>
                          </w:divBdr>
                          <w:divsChild>
                            <w:div w:id="8368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2253">
                      <w:marLeft w:val="0"/>
                      <w:marRight w:val="0"/>
                      <w:marTop w:val="0"/>
                      <w:marBottom w:val="225"/>
                      <w:divBdr>
                        <w:top w:val="none" w:sz="0" w:space="0" w:color="auto"/>
                        <w:left w:val="none" w:sz="0" w:space="0" w:color="auto"/>
                        <w:bottom w:val="none" w:sz="0" w:space="0" w:color="auto"/>
                        <w:right w:val="none" w:sz="0" w:space="0" w:color="auto"/>
                      </w:divBdr>
                    </w:div>
                    <w:div w:id="1449617514">
                      <w:marLeft w:val="0"/>
                      <w:marRight w:val="0"/>
                      <w:marTop w:val="0"/>
                      <w:marBottom w:val="0"/>
                      <w:divBdr>
                        <w:top w:val="none" w:sz="0" w:space="0" w:color="auto"/>
                        <w:left w:val="none" w:sz="0" w:space="0" w:color="auto"/>
                        <w:bottom w:val="none" w:sz="0" w:space="0" w:color="auto"/>
                        <w:right w:val="none" w:sz="0" w:space="0" w:color="auto"/>
                      </w:divBdr>
                    </w:div>
                    <w:div w:id="13492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89497">
              <w:marLeft w:val="0"/>
              <w:marRight w:val="0"/>
              <w:marTop w:val="0"/>
              <w:marBottom w:val="0"/>
              <w:divBdr>
                <w:top w:val="none" w:sz="0" w:space="0" w:color="auto"/>
                <w:left w:val="none" w:sz="0" w:space="0" w:color="auto"/>
                <w:bottom w:val="none" w:sz="0" w:space="0" w:color="auto"/>
                <w:right w:val="none" w:sz="0" w:space="0" w:color="auto"/>
              </w:divBdr>
              <w:divsChild>
                <w:div w:id="1971010863">
                  <w:marLeft w:val="0"/>
                  <w:marRight w:val="0"/>
                  <w:marTop w:val="0"/>
                  <w:marBottom w:val="0"/>
                  <w:divBdr>
                    <w:top w:val="none" w:sz="0" w:space="0" w:color="auto"/>
                    <w:left w:val="none" w:sz="0" w:space="0" w:color="auto"/>
                    <w:bottom w:val="none" w:sz="0" w:space="0" w:color="auto"/>
                    <w:right w:val="none" w:sz="0" w:space="0" w:color="auto"/>
                  </w:divBdr>
                  <w:divsChild>
                    <w:div w:id="1113671257">
                      <w:marLeft w:val="0"/>
                      <w:marRight w:val="0"/>
                      <w:marTop w:val="0"/>
                      <w:marBottom w:val="0"/>
                      <w:divBdr>
                        <w:top w:val="none" w:sz="0" w:space="0" w:color="auto"/>
                        <w:left w:val="none" w:sz="0" w:space="0" w:color="auto"/>
                        <w:bottom w:val="none" w:sz="0" w:space="0" w:color="auto"/>
                        <w:right w:val="none" w:sz="0" w:space="0" w:color="auto"/>
                      </w:divBdr>
                      <w:divsChild>
                        <w:div w:id="1156334468">
                          <w:marLeft w:val="0"/>
                          <w:marRight w:val="0"/>
                          <w:marTop w:val="0"/>
                          <w:marBottom w:val="0"/>
                          <w:divBdr>
                            <w:top w:val="none" w:sz="0" w:space="0" w:color="auto"/>
                            <w:left w:val="none" w:sz="0" w:space="0" w:color="auto"/>
                            <w:bottom w:val="none" w:sz="0" w:space="0" w:color="auto"/>
                            <w:right w:val="none" w:sz="0" w:space="0" w:color="auto"/>
                          </w:divBdr>
                        </w:div>
                      </w:divsChild>
                    </w:div>
                    <w:div w:id="1818642948">
                      <w:marLeft w:val="0"/>
                      <w:marRight w:val="0"/>
                      <w:marTop w:val="0"/>
                      <w:marBottom w:val="0"/>
                      <w:divBdr>
                        <w:top w:val="none" w:sz="0" w:space="0" w:color="auto"/>
                        <w:left w:val="none" w:sz="0" w:space="0" w:color="auto"/>
                        <w:bottom w:val="none" w:sz="0" w:space="0" w:color="auto"/>
                        <w:right w:val="none" w:sz="0" w:space="0" w:color="auto"/>
                      </w:divBdr>
                      <w:divsChild>
                        <w:div w:id="662663425">
                          <w:marLeft w:val="0"/>
                          <w:marRight w:val="0"/>
                          <w:marTop w:val="0"/>
                          <w:marBottom w:val="0"/>
                          <w:divBdr>
                            <w:top w:val="none" w:sz="0" w:space="0" w:color="auto"/>
                            <w:left w:val="none" w:sz="0" w:space="0" w:color="auto"/>
                            <w:bottom w:val="none" w:sz="0" w:space="0" w:color="auto"/>
                            <w:right w:val="none" w:sz="0" w:space="0" w:color="auto"/>
                          </w:divBdr>
                          <w:divsChild>
                            <w:div w:id="14564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6981">
                      <w:marLeft w:val="0"/>
                      <w:marRight w:val="0"/>
                      <w:marTop w:val="0"/>
                      <w:marBottom w:val="225"/>
                      <w:divBdr>
                        <w:top w:val="none" w:sz="0" w:space="0" w:color="auto"/>
                        <w:left w:val="none" w:sz="0" w:space="0" w:color="auto"/>
                        <w:bottom w:val="none" w:sz="0" w:space="0" w:color="auto"/>
                        <w:right w:val="none" w:sz="0" w:space="0" w:color="auto"/>
                      </w:divBdr>
                    </w:div>
                    <w:div w:id="223878695">
                      <w:marLeft w:val="0"/>
                      <w:marRight w:val="0"/>
                      <w:marTop w:val="0"/>
                      <w:marBottom w:val="0"/>
                      <w:divBdr>
                        <w:top w:val="none" w:sz="0" w:space="0" w:color="auto"/>
                        <w:left w:val="none" w:sz="0" w:space="0" w:color="auto"/>
                        <w:bottom w:val="none" w:sz="0" w:space="0" w:color="auto"/>
                        <w:right w:val="none" w:sz="0" w:space="0" w:color="auto"/>
                      </w:divBdr>
                    </w:div>
                    <w:div w:id="10518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7696">
              <w:marLeft w:val="0"/>
              <w:marRight w:val="0"/>
              <w:marTop w:val="0"/>
              <w:marBottom w:val="0"/>
              <w:divBdr>
                <w:top w:val="none" w:sz="0" w:space="0" w:color="auto"/>
                <w:left w:val="none" w:sz="0" w:space="0" w:color="auto"/>
                <w:bottom w:val="none" w:sz="0" w:space="0" w:color="auto"/>
                <w:right w:val="none" w:sz="0" w:space="0" w:color="auto"/>
              </w:divBdr>
              <w:divsChild>
                <w:div w:id="568999651">
                  <w:marLeft w:val="0"/>
                  <w:marRight w:val="0"/>
                  <w:marTop w:val="0"/>
                  <w:marBottom w:val="0"/>
                  <w:divBdr>
                    <w:top w:val="none" w:sz="0" w:space="0" w:color="auto"/>
                    <w:left w:val="none" w:sz="0" w:space="0" w:color="auto"/>
                    <w:bottom w:val="none" w:sz="0" w:space="0" w:color="auto"/>
                    <w:right w:val="none" w:sz="0" w:space="0" w:color="auto"/>
                  </w:divBdr>
                  <w:divsChild>
                    <w:div w:id="928121956">
                      <w:marLeft w:val="0"/>
                      <w:marRight w:val="0"/>
                      <w:marTop w:val="0"/>
                      <w:marBottom w:val="0"/>
                      <w:divBdr>
                        <w:top w:val="none" w:sz="0" w:space="0" w:color="auto"/>
                        <w:left w:val="none" w:sz="0" w:space="0" w:color="auto"/>
                        <w:bottom w:val="none" w:sz="0" w:space="0" w:color="auto"/>
                        <w:right w:val="none" w:sz="0" w:space="0" w:color="auto"/>
                      </w:divBdr>
                      <w:divsChild>
                        <w:div w:id="139003756">
                          <w:marLeft w:val="0"/>
                          <w:marRight w:val="0"/>
                          <w:marTop w:val="0"/>
                          <w:marBottom w:val="0"/>
                          <w:divBdr>
                            <w:top w:val="none" w:sz="0" w:space="0" w:color="auto"/>
                            <w:left w:val="none" w:sz="0" w:space="0" w:color="auto"/>
                            <w:bottom w:val="none" w:sz="0" w:space="0" w:color="auto"/>
                            <w:right w:val="none" w:sz="0" w:space="0" w:color="auto"/>
                          </w:divBdr>
                        </w:div>
                      </w:divsChild>
                    </w:div>
                    <w:div w:id="1391224496">
                      <w:marLeft w:val="0"/>
                      <w:marRight w:val="0"/>
                      <w:marTop w:val="0"/>
                      <w:marBottom w:val="0"/>
                      <w:divBdr>
                        <w:top w:val="none" w:sz="0" w:space="0" w:color="auto"/>
                        <w:left w:val="none" w:sz="0" w:space="0" w:color="auto"/>
                        <w:bottom w:val="none" w:sz="0" w:space="0" w:color="auto"/>
                        <w:right w:val="none" w:sz="0" w:space="0" w:color="auto"/>
                      </w:divBdr>
                      <w:divsChild>
                        <w:div w:id="1435589233">
                          <w:marLeft w:val="0"/>
                          <w:marRight w:val="0"/>
                          <w:marTop w:val="0"/>
                          <w:marBottom w:val="0"/>
                          <w:divBdr>
                            <w:top w:val="none" w:sz="0" w:space="0" w:color="auto"/>
                            <w:left w:val="none" w:sz="0" w:space="0" w:color="auto"/>
                            <w:bottom w:val="none" w:sz="0" w:space="0" w:color="auto"/>
                            <w:right w:val="none" w:sz="0" w:space="0" w:color="auto"/>
                          </w:divBdr>
                          <w:divsChild>
                            <w:div w:id="18257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41923">
                      <w:marLeft w:val="0"/>
                      <w:marRight w:val="0"/>
                      <w:marTop w:val="0"/>
                      <w:marBottom w:val="225"/>
                      <w:divBdr>
                        <w:top w:val="none" w:sz="0" w:space="0" w:color="auto"/>
                        <w:left w:val="none" w:sz="0" w:space="0" w:color="auto"/>
                        <w:bottom w:val="none" w:sz="0" w:space="0" w:color="auto"/>
                        <w:right w:val="none" w:sz="0" w:space="0" w:color="auto"/>
                      </w:divBdr>
                    </w:div>
                    <w:div w:id="2035425281">
                      <w:marLeft w:val="0"/>
                      <w:marRight w:val="0"/>
                      <w:marTop w:val="0"/>
                      <w:marBottom w:val="0"/>
                      <w:divBdr>
                        <w:top w:val="none" w:sz="0" w:space="0" w:color="auto"/>
                        <w:left w:val="none" w:sz="0" w:space="0" w:color="auto"/>
                        <w:bottom w:val="none" w:sz="0" w:space="0" w:color="auto"/>
                        <w:right w:val="none" w:sz="0" w:space="0" w:color="auto"/>
                      </w:divBdr>
                    </w:div>
                    <w:div w:id="15657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9316">
      <w:bodyDiv w:val="1"/>
      <w:marLeft w:val="0"/>
      <w:marRight w:val="0"/>
      <w:marTop w:val="0"/>
      <w:marBottom w:val="0"/>
      <w:divBdr>
        <w:top w:val="none" w:sz="0" w:space="0" w:color="auto"/>
        <w:left w:val="none" w:sz="0" w:space="0" w:color="auto"/>
        <w:bottom w:val="none" w:sz="0" w:space="0" w:color="auto"/>
        <w:right w:val="none" w:sz="0" w:space="0" w:color="auto"/>
      </w:divBdr>
      <w:divsChild>
        <w:div w:id="270825756">
          <w:marLeft w:val="-210"/>
          <w:marRight w:val="-210"/>
          <w:marTop w:val="0"/>
          <w:marBottom w:val="0"/>
          <w:divBdr>
            <w:top w:val="none" w:sz="0" w:space="0" w:color="auto"/>
            <w:left w:val="none" w:sz="0" w:space="0" w:color="auto"/>
            <w:bottom w:val="none" w:sz="0" w:space="0" w:color="auto"/>
            <w:right w:val="none" w:sz="0" w:space="0" w:color="auto"/>
          </w:divBdr>
          <w:divsChild>
            <w:div w:id="709501500">
              <w:marLeft w:val="0"/>
              <w:marRight w:val="0"/>
              <w:marTop w:val="0"/>
              <w:marBottom w:val="0"/>
              <w:divBdr>
                <w:top w:val="none" w:sz="0" w:space="0" w:color="auto"/>
                <w:left w:val="none" w:sz="0" w:space="0" w:color="auto"/>
                <w:bottom w:val="none" w:sz="0" w:space="0" w:color="auto"/>
                <w:right w:val="none" w:sz="0" w:space="0" w:color="auto"/>
              </w:divBdr>
              <w:divsChild>
                <w:div w:id="487936767">
                  <w:marLeft w:val="0"/>
                  <w:marRight w:val="0"/>
                  <w:marTop w:val="0"/>
                  <w:marBottom w:val="0"/>
                  <w:divBdr>
                    <w:top w:val="none" w:sz="0" w:space="0" w:color="auto"/>
                    <w:left w:val="none" w:sz="0" w:space="0" w:color="auto"/>
                    <w:bottom w:val="none" w:sz="0" w:space="0" w:color="auto"/>
                    <w:right w:val="none" w:sz="0" w:space="0" w:color="auto"/>
                  </w:divBdr>
                  <w:divsChild>
                    <w:div w:id="1605184505">
                      <w:marLeft w:val="0"/>
                      <w:marRight w:val="0"/>
                      <w:marTop w:val="0"/>
                      <w:marBottom w:val="0"/>
                      <w:divBdr>
                        <w:top w:val="none" w:sz="0" w:space="0" w:color="auto"/>
                        <w:left w:val="none" w:sz="0" w:space="0" w:color="auto"/>
                        <w:bottom w:val="none" w:sz="0" w:space="0" w:color="auto"/>
                        <w:right w:val="none" w:sz="0" w:space="0" w:color="auto"/>
                      </w:divBdr>
                      <w:divsChild>
                        <w:div w:id="1385832039">
                          <w:marLeft w:val="0"/>
                          <w:marRight w:val="0"/>
                          <w:marTop w:val="0"/>
                          <w:marBottom w:val="0"/>
                          <w:divBdr>
                            <w:top w:val="none" w:sz="0" w:space="0" w:color="auto"/>
                            <w:left w:val="none" w:sz="0" w:space="0" w:color="auto"/>
                            <w:bottom w:val="none" w:sz="0" w:space="0" w:color="auto"/>
                            <w:right w:val="none" w:sz="0" w:space="0" w:color="auto"/>
                          </w:divBdr>
                        </w:div>
                      </w:divsChild>
                    </w:div>
                    <w:div w:id="1413284219">
                      <w:marLeft w:val="0"/>
                      <w:marRight w:val="0"/>
                      <w:marTop w:val="0"/>
                      <w:marBottom w:val="0"/>
                      <w:divBdr>
                        <w:top w:val="none" w:sz="0" w:space="0" w:color="auto"/>
                        <w:left w:val="none" w:sz="0" w:space="0" w:color="auto"/>
                        <w:bottom w:val="none" w:sz="0" w:space="0" w:color="auto"/>
                        <w:right w:val="none" w:sz="0" w:space="0" w:color="auto"/>
                      </w:divBdr>
                      <w:divsChild>
                        <w:div w:id="1764572260">
                          <w:marLeft w:val="0"/>
                          <w:marRight w:val="0"/>
                          <w:marTop w:val="0"/>
                          <w:marBottom w:val="0"/>
                          <w:divBdr>
                            <w:top w:val="none" w:sz="0" w:space="0" w:color="auto"/>
                            <w:left w:val="none" w:sz="0" w:space="0" w:color="auto"/>
                            <w:bottom w:val="none" w:sz="0" w:space="0" w:color="auto"/>
                            <w:right w:val="none" w:sz="0" w:space="0" w:color="auto"/>
                          </w:divBdr>
                          <w:divsChild>
                            <w:div w:id="1304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70174">
                      <w:marLeft w:val="0"/>
                      <w:marRight w:val="0"/>
                      <w:marTop w:val="0"/>
                      <w:marBottom w:val="225"/>
                      <w:divBdr>
                        <w:top w:val="none" w:sz="0" w:space="0" w:color="auto"/>
                        <w:left w:val="none" w:sz="0" w:space="0" w:color="auto"/>
                        <w:bottom w:val="none" w:sz="0" w:space="0" w:color="auto"/>
                        <w:right w:val="none" w:sz="0" w:space="0" w:color="auto"/>
                      </w:divBdr>
                    </w:div>
                    <w:div w:id="1279532887">
                      <w:marLeft w:val="0"/>
                      <w:marRight w:val="0"/>
                      <w:marTop w:val="0"/>
                      <w:marBottom w:val="0"/>
                      <w:divBdr>
                        <w:top w:val="none" w:sz="0" w:space="0" w:color="auto"/>
                        <w:left w:val="none" w:sz="0" w:space="0" w:color="auto"/>
                        <w:bottom w:val="none" w:sz="0" w:space="0" w:color="auto"/>
                        <w:right w:val="none" w:sz="0" w:space="0" w:color="auto"/>
                      </w:divBdr>
                    </w:div>
                    <w:div w:id="17270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5911">
              <w:marLeft w:val="0"/>
              <w:marRight w:val="0"/>
              <w:marTop w:val="0"/>
              <w:marBottom w:val="0"/>
              <w:divBdr>
                <w:top w:val="none" w:sz="0" w:space="0" w:color="auto"/>
                <w:left w:val="none" w:sz="0" w:space="0" w:color="auto"/>
                <w:bottom w:val="none" w:sz="0" w:space="0" w:color="auto"/>
                <w:right w:val="none" w:sz="0" w:space="0" w:color="auto"/>
              </w:divBdr>
              <w:divsChild>
                <w:div w:id="1210217954">
                  <w:marLeft w:val="0"/>
                  <w:marRight w:val="0"/>
                  <w:marTop w:val="0"/>
                  <w:marBottom w:val="0"/>
                  <w:divBdr>
                    <w:top w:val="none" w:sz="0" w:space="0" w:color="auto"/>
                    <w:left w:val="none" w:sz="0" w:space="0" w:color="auto"/>
                    <w:bottom w:val="none" w:sz="0" w:space="0" w:color="auto"/>
                    <w:right w:val="none" w:sz="0" w:space="0" w:color="auto"/>
                  </w:divBdr>
                  <w:divsChild>
                    <w:div w:id="957103361">
                      <w:marLeft w:val="0"/>
                      <w:marRight w:val="0"/>
                      <w:marTop w:val="0"/>
                      <w:marBottom w:val="0"/>
                      <w:divBdr>
                        <w:top w:val="none" w:sz="0" w:space="0" w:color="auto"/>
                        <w:left w:val="none" w:sz="0" w:space="0" w:color="auto"/>
                        <w:bottom w:val="none" w:sz="0" w:space="0" w:color="auto"/>
                        <w:right w:val="none" w:sz="0" w:space="0" w:color="auto"/>
                      </w:divBdr>
                      <w:divsChild>
                        <w:div w:id="2013144565">
                          <w:marLeft w:val="0"/>
                          <w:marRight w:val="0"/>
                          <w:marTop w:val="0"/>
                          <w:marBottom w:val="0"/>
                          <w:divBdr>
                            <w:top w:val="none" w:sz="0" w:space="0" w:color="auto"/>
                            <w:left w:val="none" w:sz="0" w:space="0" w:color="auto"/>
                            <w:bottom w:val="none" w:sz="0" w:space="0" w:color="auto"/>
                            <w:right w:val="none" w:sz="0" w:space="0" w:color="auto"/>
                          </w:divBdr>
                        </w:div>
                      </w:divsChild>
                    </w:div>
                    <w:div w:id="1432358601">
                      <w:marLeft w:val="0"/>
                      <w:marRight w:val="0"/>
                      <w:marTop w:val="0"/>
                      <w:marBottom w:val="0"/>
                      <w:divBdr>
                        <w:top w:val="none" w:sz="0" w:space="0" w:color="auto"/>
                        <w:left w:val="none" w:sz="0" w:space="0" w:color="auto"/>
                        <w:bottom w:val="none" w:sz="0" w:space="0" w:color="auto"/>
                        <w:right w:val="none" w:sz="0" w:space="0" w:color="auto"/>
                      </w:divBdr>
                      <w:divsChild>
                        <w:div w:id="508565491">
                          <w:marLeft w:val="0"/>
                          <w:marRight w:val="0"/>
                          <w:marTop w:val="0"/>
                          <w:marBottom w:val="0"/>
                          <w:divBdr>
                            <w:top w:val="none" w:sz="0" w:space="0" w:color="auto"/>
                            <w:left w:val="none" w:sz="0" w:space="0" w:color="auto"/>
                            <w:bottom w:val="none" w:sz="0" w:space="0" w:color="auto"/>
                            <w:right w:val="none" w:sz="0" w:space="0" w:color="auto"/>
                          </w:divBdr>
                          <w:divsChild>
                            <w:div w:id="1718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01515">
                      <w:marLeft w:val="0"/>
                      <w:marRight w:val="0"/>
                      <w:marTop w:val="0"/>
                      <w:marBottom w:val="225"/>
                      <w:divBdr>
                        <w:top w:val="none" w:sz="0" w:space="0" w:color="auto"/>
                        <w:left w:val="none" w:sz="0" w:space="0" w:color="auto"/>
                        <w:bottom w:val="none" w:sz="0" w:space="0" w:color="auto"/>
                        <w:right w:val="none" w:sz="0" w:space="0" w:color="auto"/>
                      </w:divBdr>
                    </w:div>
                    <w:div w:id="1629433871">
                      <w:marLeft w:val="0"/>
                      <w:marRight w:val="0"/>
                      <w:marTop w:val="0"/>
                      <w:marBottom w:val="0"/>
                      <w:divBdr>
                        <w:top w:val="none" w:sz="0" w:space="0" w:color="auto"/>
                        <w:left w:val="none" w:sz="0" w:space="0" w:color="auto"/>
                        <w:bottom w:val="none" w:sz="0" w:space="0" w:color="auto"/>
                        <w:right w:val="none" w:sz="0" w:space="0" w:color="auto"/>
                      </w:divBdr>
                    </w:div>
                    <w:div w:id="13222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1649">
              <w:marLeft w:val="0"/>
              <w:marRight w:val="0"/>
              <w:marTop w:val="0"/>
              <w:marBottom w:val="0"/>
              <w:divBdr>
                <w:top w:val="none" w:sz="0" w:space="0" w:color="auto"/>
                <w:left w:val="none" w:sz="0" w:space="0" w:color="auto"/>
                <w:bottom w:val="none" w:sz="0" w:space="0" w:color="auto"/>
                <w:right w:val="none" w:sz="0" w:space="0" w:color="auto"/>
              </w:divBdr>
              <w:divsChild>
                <w:div w:id="1275988020">
                  <w:marLeft w:val="0"/>
                  <w:marRight w:val="0"/>
                  <w:marTop w:val="0"/>
                  <w:marBottom w:val="0"/>
                  <w:divBdr>
                    <w:top w:val="none" w:sz="0" w:space="0" w:color="auto"/>
                    <w:left w:val="none" w:sz="0" w:space="0" w:color="auto"/>
                    <w:bottom w:val="none" w:sz="0" w:space="0" w:color="auto"/>
                    <w:right w:val="none" w:sz="0" w:space="0" w:color="auto"/>
                  </w:divBdr>
                  <w:divsChild>
                    <w:div w:id="722605757">
                      <w:marLeft w:val="0"/>
                      <w:marRight w:val="0"/>
                      <w:marTop w:val="0"/>
                      <w:marBottom w:val="0"/>
                      <w:divBdr>
                        <w:top w:val="none" w:sz="0" w:space="0" w:color="auto"/>
                        <w:left w:val="none" w:sz="0" w:space="0" w:color="auto"/>
                        <w:bottom w:val="none" w:sz="0" w:space="0" w:color="auto"/>
                        <w:right w:val="none" w:sz="0" w:space="0" w:color="auto"/>
                      </w:divBdr>
                      <w:divsChild>
                        <w:div w:id="1057971464">
                          <w:marLeft w:val="0"/>
                          <w:marRight w:val="0"/>
                          <w:marTop w:val="0"/>
                          <w:marBottom w:val="0"/>
                          <w:divBdr>
                            <w:top w:val="none" w:sz="0" w:space="0" w:color="auto"/>
                            <w:left w:val="none" w:sz="0" w:space="0" w:color="auto"/>
                            <w:bottom w:val="none" w:sz="0" w:space="0" w:color="auto"/>
                            <w:right w:val="none" w:sz="0" w:space="0" w:color="auto"/>
                          </w:divBdr>
                        </w:div>
                      </w:divsChild>
                    </w:div>
                    <w:div w:id="1687364819">
                      <w:marLeft w:val="0"/>
                      <w:marRight w:val="0"/>
                      <w:marTop w:val="0"/>
                      <w:marBottom w:val="0"/>
                      <w:divBdr>
                        <w:top w:val="none" w:sz="0" w:space="0" w:color="auto"/>
                        <w:left w:val="none" w:sz="0" w:space="0" w:color="auto"/>
                        <w:bottom w:val="none" w:sz="0" w:space="0" w:color="auto"/>
                        <w:right w:val="none" w:sz="0" w:space="0" w:color="auto"/>
                      </w:divBdr>
                      <w:divsChild>
                        <w:div w:id="231813726">
                          <w:marLeft w:val="0"/>
                          <w:marRight w:val="0"/>
                          <w:marTop w:val="0"/>
                          <w:marBottom w:val="0"/>
                          <w:divBdr>
                            <w:top w:val="none" w:sz="0" w:space="0" w:color="auto"/>
                            <w:left w:val="none" w:sz="0" w:space="0" w:color="auto"/>
                            <w:bottom w:val="none" w:sz="0" w:space="0" w:color="auto"/>
                            <w:right w:val="none" w:sz="0" w:space="0" w:color="auto"/>
                          </w:divBdr>
                          <w:divsChild>
                            <w:div w:id="13673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9495">
                      <w:marLeft w:val="0"/>
                      <w:marRight w:val="0"/>
                      <w:marTop w:val="0"/>
                      <w:marBottom w:val="225"/>
                      <w:divBdr>
                        <w:top w:val="none" w:sz="0" w:space="0" w:color="auto"/>
                        <w:left w:val="none" w:sz="0" w:space="0" w:color="auto"/>
                        <w:bottom w:val="none" w:sz="0" w:space="0" w:color="auto"/>
                        <w:right w:val="none" w:sz="0" w:space="0" w:color="auto"/>
                      </w:divBdr>
                    </w:div>
                    <w:div w:id="1527866542">
                      <w:marLeft w:val="0"/>
                      <w:marRight w:val="0"/>
                      <w:marTop w:val="0"/>
                      <w:marBottom w:val="0"/>
                      <w:divBdr>
                        <w:top w:val="none" w:sz="0" w:space="0" w:color="auto"/>
                        <w:left w:val="none" w:sz="0" w:space="0" w:color="auto"/>
                        <w:bottom w:val="none" w:sz="0" w:space="0" w:color="auto"/>
                        <w:right w:val="none" w:sz="0" w:space="0" w:color="auto"/>
                      </w:divBdr>
                    </w:div>
                    <w:div w:id="78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55361">
          <w:marLeft w:val="-210"/>
          <w:marRight w:val="-210"/>
          <w:marTop w:val="0"/>
          <w:marBottom w:val="0"/>
          <w:divBdr>
            <w:top w:val="none" w:sz="0" w:space="0" w:color="auto"/>
            <w:left w:val="none" w:sz="0" w:space="0" w:color="auto"/>
            <w:bottom w:val="none" w:sz="0" w:space="0" w:color="auto"/>
            <w:right w:val="none" w:sz="0" w:space="0" w:color="auto"/>
          </w:divBdr>
          <w:divsChild>
            <w:div w:id="1120998952">
              <w:marLeft w:val="0"/>
              <w:marRight w:val="0"/>
              <w:marTop w:val="0"/>
              <w:marBottom w:val="0"/>
              <w:divBdr>
                <w:top w:val="none" w:sz="0" w:space="0" w:color="auto"/>
                <w:left w:val="none" w:sz="0" w:space="0" w:color="auto"/>
                <w:bottom w:val="none" w:sz="0" w:space="0" w:color="auto"/>
                <w:right w:val="none" w:sz="0" w:space="0" w:color="auto"/>
              </w:divBdr>
              <w:divsChild>
                <w:div w:id="1534735272">
                  <w:marLeft w:val="0"/>
                  <w:marRight w:val="0"/>
                  <w:marTop w:val="0"/>
                  <w:marBottom w:val="0"/>
                  <w:divBdr>
                    <w:top w:val="none" w:sz="0" w:space="0" w:color="auto"/>
                    <w:left w:val="none" w:sz="0" w:space="0" w:color="auto"/>
                    <w:bottom w:val="none" w:sz="0" w:space="0" w:color="auto"/>
                    <w:right w:val="none" w:sz="0" w:space="0" w:color="auto"/>
                  </w:divBdr>
                  <w:divsChild>
                    <w:div w:id="59718727">
                      <w:marLeft w:val="0"/>
                      <w:marRight w:val="0"/>
                      <w:marTop w:val="0"/>
                      <w:marBottom w:val="0"/>
                      <w:divBdr>
                        <w:top w:val="none" w:sz="0" w:space="0" w:color="auto"/>
                        <w:left w:val="none" w:sz="0" w:space="0" w:color="auto"/>
                        <w:bottom w:val="none" w:sz="0" w:space="0" w:color="auto"/>
                        <w:right w:val="none" w:sz="0" w:space="0" w:color="auto"/>
                      </w:divBdr>
                      <w:divsChild>
                        <w:div w:id="1471245193">
                          <w:marLeft w:val="0"/>
                          <w:marRight w:val="0"/>
                          <w:marTop w:val="0"/>
                          <w:marBottom w:val="0"/>
                          <w:divBdr>
                            <w:top w:val="none" w:sz="0" w:space="0" w:color="auto"/>
                            <w:left w:val="none" w:sz="0" w:space="0" w:color="auto"/>
                            <w:bottom w:val="none" w:sz="0" w:space="0" w:color="auto"/>
                            <w:right w:val="none" w:sz="0" w:space="0" w:color="auto"/>
                          </w:divBdr>
                        </w:div>
                      </w:divsChild>
                    </w:div>
                    <w:div w:id="341013072">
                      <w:marLeft w:val="0"/>
                      <w:marRight w:val="0"/>
                      <w:marTop w:val="0"/>
                      <w:marBottom w:val="0"/>
                      <w:divBdr>
                        <w:top w:val="none" w:sz="0" w:space="0" w:color="auto"/>
                        <w:left w:val="none" w:sz="0" w:space="0" w:color="auto"/>
                        <w:bottom w:val="none" w:sz="0" w:space="0" w:color="auto"/>
                        <w:right w:val="none" w:sz="0" w:space="0" w:color="auto"/>
                      </w:divBdr>
                      <w:divsChild>
                        <w:div w:id="1056928239">
                          <w:marLeft w:val="0"/>
                          <w:marRight w:val="0"/>
                          <w:marTop w:val="0"/>
                          <w:marBottom w:val="0"/>
                          <w:divBdr>
                            <w:top w:val="none" w:sz="0" w:space="0" w:color="auto"/>
                            <w:left w:val="none" w:sz="0" w:space="0" w:color="auto"/>
                            <w:bottom w:val="none" w:sz="0" w:space="0" w:color="auto"/>
                            <w:right w:val="none" w:sz="0" w:space="0" w:color="auto"/>
                          </w:divBdr>
                          <w:divsChild>
                            <w:div w:id="4382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3031">
                      <w:marLeft w:val="0"/>
                      <w:marRight w:val="0"/>
                      <w:marTop w:val="0"/>
                      <w:marBottom w:val="225"/>
                      <w:divBdr>
                        <w:top w:val="none" w:sz="0" w:space="0" w:color="auto"/>
                        <w:left w:val="none" w:sz="0" w:space="0" w:color="auto"/>
                        <w:bottom w:val="none" w:sz="0" w:space="0" w:color="auto"/>
                        <w:right w:val="none" w:sz="0" w:space="0" w:color="auto"/>
                      </w:divBdr>
                    </w:div>
                    <w:div w:id="422651221">
                      <w:marLeft w:val="0"/>
                      <w:marRight w:val="0"/>
                      <w:marTop w:val="0"/>
                      <w:marBottom w:val="0"/>
                      <w:divBdr>
                        <w:top w:val="none" w:sz="0" w:space="0" w:color="auto"/>
                        <w:left w:val="none" w:sz="0" w:space="0" w:color="auto"/>
                        <w:bottom w:val="none" w:sz="0" w:space="0" w:color="auto"/>
                        <w:right w:val="none" w:sz="0" w:space="0" w:color="auto"/>
                      </w:divBdr>
                    </w:div>
                    <w:div w:id="12037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3371">
              <w:marLeft w:val="0"/>
              <w:marRight w:val="0"/>
              <w:marTop w:val="0"/>
              <w:marBottom w:val="0"/>
              <w:divBdr>
                <w:top w:val="none" w:sz="0" w:space="0" w:color="auto"/>
                <w:left w:val="none" w:sz="0" w:space="0" w:color="auto"/>
                <w:bottom w:val="none" w:sz="0" w:space="0" w:color="auto"/>
                <w:right w:val="none" w:sz="0" w:space="0" w:color="auto"/>
              </w:divBdr>
              <w:divsChild>
                <w:div w:id="1382095307">
                  <w:marLeft w:val="0"/>
                  <w:marRight w:val="0"/>
                  <w:marTop w:val="0"/>
                  <w:marBottom w:val="0"/>
                  <w:divBdr>
                    <w:top w:val="none" w:sz="0" w:space="0" w:color="auto"/>
                    <w:left w:val="none" w:sz="0" w:space="0" w:color="auto"/>
                    <w:bottom w:val="none" w:sz="0" w:space="0" w:color="auto"/>
                    <w:right w:val="none" w:sz="0" w:space="0" w:color="auto"/>
                  </w:divBdr>
                  <w:divsChild>
                    <w:div w:id="9843930">
                      <w:marLeft w:val="0"/>
                      <w:marRight w:val="0"/>
                      <w:marTop w:val="0"/>
                      <w:marBottom w:val="0"/>
                      <w:divBdr>
                        <w:top w:val="none" w:sz="0" w:space="0" w:color="auto"/>
                        <w:left w:val="none" w:sz="0" w:space="0" w:color="auto"/>
                        <w:bottom w:val="none" w:sz="0" w:space="0" w:color="auto"/>
                        <w:right w:val="none" w:sz="0" w:space="0" w:color="auto"/>
                      </w:divBdr>
                      <w:divsChild>
                        <w:div w:id="309095722">
                          <w:marLeft w:val="0"/>
                          <w:marRight w:val="0"/>
                          <w:marTop w:val="0"/>
                          <w:marBottom w:val="0"/>
                          <w:divBdr>
                            <w:top w:val="none" w:sz="0" w:space="0" w:color="auto"/>
                            <w:left w:val="none" w:sz="0" w:space="0" w:color="auto"/>
                            <w:bottom w:val="none" w:sz="0" w:space="0" w:color="auto"/>
                            <w:right w:val="none" w:sz="0" w:space="0" w:color="auto"/>
                          </w:divBdr>
                        </w:div>
                      </w:divsChild>
                    </w:div>
                    <w:div w:id="862405949">
                      <w:marLeft w:val="0"/>
                      <w:marRight w:val="0"/>
                      <w:marTop w:val="0"/>
                      <w:marBottom w:val="0"/>
                      <w:divBdr>
                        <w:top w:val="none" w:sz="0" w:space="0" w:color="auto"/>
                        <w:left w:val="none" w:sz="0" w:space="0" w:color="auto"/>
                        <w:bottom w:val="none" w:sz="0" w:space="0" w:color="auto"/>
                        <w:right w:val="none" w:sz="0" w:space="0" w:color="auto"/>
                      </w:divBdr>
                      <w:divsChild>
                        <w:div w:id="2077774298">
                          <w:marLeft w:val="0"/>
                          <w:marRight w:val="0"/>
                          <w:marTop w:val="0"/>
                          <w:marBottom w:val="0"/>
                          <w:divBdr>
                            <w:top w:val="none" w:sz="0" w:space="0" w:color="auto"/>
                            <w:left w:val="none" w:sz="0" w:space="0" w:color="auto"/>
                            <w:bottom w:val="none" w:sz="0" w:space="0" w:color="auto"/>
                            <w:right w:val="none" w:sz="0" w:space="0" w:color="auto"/>
                          </w:divBdr>
                          <w:divsChild>
                            <w:div w:id="7436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8005">
                      <w:marLeft w:val="0"/>
                      <w:marRight w:val="0"/>
                      <w:marTop w:val="0"/>
                      <w:marBottom w:val="225"/>
                      <w:divBdr>
                        <w:top w:val="none" w:sz="0" w:space="0" w:color="auto"/>
                        <w:left w:val="none" w:sz="0" w:space="0" w:color="auto"/>
                        <w:bottom w:val="none" w:sz="0" w:space="0" w:color="auto"/>
                        <w:right w:val="none" w:sz="0" w:space="0" w:color="auto"/>
                      </w:divBdr>
                    </w:div>
                    <w:div w:id="803549131">
                      <w:marLeft w:val="0"/>
                      <w:marRight w:val="0"/>
                      <w:marTop w:val="0"/>
                      <w:marBottom w:val="0"/>
                      <w:divBdr>
                        <w:top w:val="none" w:sz="0" w:space="0" w:color="auto"/>
                        <w:left w:val="none" w:sz="0" w:space="0" w:color="auto"/>
                        <w:bottom w:val="none" w:sz="0" w:space="0" w:color="auto"/>
                        <w:right w:val="none" w:sz="0" w:space="0" w:color="auto"/>
                      </w:divBdr>
                    </w:div>
                    <w:div w:id="2927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893">
              <w:marLeft w:val="0"/>
              <w:marRight w:val="0"/>
              <w:marTop w:val="0"/>
              <w:marBottom w:val="0"/>
              <w:divBdr>
                <w:top w:val="none" w:sz="0" w:space="0" w:color="auto"/>
                <w:left w:val="none" w:sz="0" w:space="0" w:color="auto"/>
                <w:bottom w:val="none" w:sz="0" w:space="0" w:color="auto"/>
                <w:right w:val="none" w:sz="0" w:space="0" w:color="auto"/>
              </w:divBdr>
              <w:divsChild>
                <w:div w:id="1531645676">
                  <w:marLeft w:val="0"/>
                  <w:marRight w:val="0"/>
                  <w:marTop w:val="0"/>
                  <w:marBottom w:val="0"/>
                  <w:divBdr>
                    <w:top w:val="none" w:sz="0" w:space="0" w:color="auto"/>
                    <w:left w:val="none" w:sz="0" w:space="0" w:color="auto"/>
                    <w:bottom w:val="none" w:sz="0" w:space="0" w:color="auto"/>
                    <w:right w:val="none" w:sz="0" w:space="0" w:color="auto"/>
                  </w:divBdr>
                  <w:divsChild>
                    <w:div w:id="2113434291">
                      <w:marLeft w:val="0"/>
                      <w:marRight w:val="0"/>
                      <w:marTop w:val="0"/>
                      <w:marBottom w:val="0"/>
                      <w:divBdr>
                        <w:top w:val="none" w:sz="0" w:space="0" w:color="auto"/>
                        <w:left w:val="none" w:sz="0" w:space="0" w:color="auto"/>
                        <w:bottom w:val="none" w:sz="0" w:space="0" w:color="auto"/>
                        <w:right w:val="none" w:sz="0" w:space="0" w:color="auto"/>
                      </w:divBdr>
                      <w:divsChild>
                        <w:div w:id="192887021">
                          <w:marLeft w:val="0"/>
                          <w:marRight w:val="0"/>
                          <w:marTop w:val="0"/>
                          <w:marBottom w:val="0"/>
                          <w:divBdr>
                            <w:top w:val="none" w:sz="0" w:space="0" w:color="auto"/>
                            <w:left w:val="none" w:sz="0" w:space="0" w:color="auto"/>
                            <w:bottom w:val="none" w:sz="0" w:space="0" w:color="auto"/>
                            <w:right w:val="none" w:sz="0" w:space="0" w:color="auto"/>
                          </w:divBdr>
                        </w:div>
                      </w:divsChild>
                    </w:div>
                    <w:div w:id="1740209231">
                      <w:marLeft w:val="0"/>
                      <w:marRight w:val="0"/>
                      <w:marTop w:val="0"/>
                      <w:marBottom w:val="0"/>
                      <w:divBdr>
                        <w:top w:val="none" w:sz="0" w:space="0" w:color="auto"/>
                        <w:left w:val="none" w:sz="0" w:space="0" w:color="auto"/>
                        <w:bottom w:val="none" w:sz="0" w:space="0" w:color="auto"/>
                        <w:right w:val="none" w:sz="0" w:space="0" w:color="auto"/>
                      </w:divBdr>
                      <w:divsChild>
                        <w:div w:id="1417897297">
                          <w:marLeft w:val="0"/>
                          <w:marRight w:val="0"/>
                          <w:marTop w:val="0"/>
                          <w:marBottom w:val="0"/>
                          <w:divBdr>
                            <w:top w:val="none" w:sz="0" w:space="0" w:color="auto"/>
                            <w:left w:val="none" w:sz="0" w:space="0" w:color="auto"/>
                            <w:bottom w:val="none" w:sz="0" w:space="0" w:color="auto"/>
                            <w:right w:val="none" w:sz="0" w:space="0" w:color="auto"/>
                          </w:divBdr>
                          <w:divsChild>
                            <w:div w:id="151993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399">
                      <w:marLeft w:val="0"/>
                      <w:marRight w:val="0"/>
                      <w:marTop w:val="0"/>
                      <w:marBottom w:val="225"/>
                      <w:divBdr>
                        <w:top w:val="none" w:sz="0" w:space="0" w:color="auto"/>
                        <w:left w:val="none" w:sz="0" w:space="0" w:color="auto"/>
                        <w:bottom w:val="none" w:sz="0" w:space="0" w:color="auto"/>
                        <w:right w:val="none" w:sz="0" w:space="0" w:color="auto"/>
                      </w:divBdr>
                    </w:div>
                    <w:div w:id="533420410">
                      <w:marLeft w:val="0"/>
                      <w:marRight w:val="0"/>
                      <w:marTop w:val="0"/>
                      <w:marBottom w:val="0"/>
                      <w:divBdr>
                        <w:top w:val="none" w:sz="0" w:space="0" w:color="auto"/>
                        <w:left w:val="none" w:sz="0" w:space="0" w:color="auto"/>
                        <w:bottom w:val="none" w:sz="0" w:space="0" w:color="auto"/>
                        <w:right w:val="none" w:sz="0" w:space="0" w:color="auto"/>
                      </w:divBdr>
                    </w:div>
                    <w:div w:id="7619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580">
          <w:marLeft w:val="-210"/>
          <w:marRight w:val="-210"/>
          <w:marTop w:val="0"/>
          <w:marBottom w:val="0"/>
          <w:divBdr>
            <w:top w:val="none" w:sz="0" w:space="0" w:color="auto"/>
            <w:left w:val="none" w:sz="0" w:space="0" w:color="auto"/>
            <w:bottom w:val="none" w:sz="0" w:space="0" w:color="auto"/>
            <w:right w:val="none" w:sz="0" w:space="0" w:color="auto"/>
          </w:divBdr>
          <w:divsChild>
            <w:div w:id="1320118403">
              <w:marLeft w:val="0"/>
              <w:marRight w:val="0"/>
              <w:marTop w:val="0"/>
              <w:marBottom w:val="0"/>
              <w:divBdr>
                <w:top w:val="none" w:sz="0" w:space="0" w:color="auto"/>
                <w:left w:val="none" w:sz="0" w:space="0" w:color="auto"/>
                <w:bottom w:val="none" w:sz="0" w:space="0" w:color="auto"/>
                <w:right w:val="none" w:sz="0" w:space="0" w:color="auto"/>
              </w:divBdr>
              <w:divsChild>
                <w:div w:id="116459319">
                  <w:marLeft w:val="0"/>
                  <w:marRight w:val="0"/>
                  <w:marTop w:val="0"/>
                  <w:marBottom w:val="0"/>
                  <w:divBdr>
                    <w:top w:val="none" w:sz="0" w:space="0" w:color="auto"/>
                    <w:left w:val="none" w:sz="0" w:space="0" w:color="auto"/>
                    <w:bottom w:val="none" w:sz="0" w:space="0" w:color="auto"/>
                    <w:right w:val="none" w:sz="0" w:space="0" w:color="auto"/>
                  </w:divBdr>
                  <w:divsChild>
                    <w:div w:id="1312052098">
                      <w:marLeft w:val="0"/>
                      <w:marRight w:val="0"/>
                      <w:marTop w:val="0"/>
                      <w:marBottom w:val="0"/>
                      <w:divBdr>
                        <w:top w:val="none" w:sz="0" w:space="0" w:color="auto"/>
                        <w:left w:val="none" w:sz="0" w:space="0" w:color="auto"/>
                        <w:bottom w:val="none" w:sz="0" w:space="0" w:color="auto"/>
                        <w:right w:val="none" w:sz="0" w:space="0" w:color="auto"/>
                      </w:divBdr>
                      <w:divsChild>
                        <w:div w:id="739134061">
                          <w:marLeft w:val="0"/>
                          <w:marRight w:val="0"/>
                          <w:marTop w:val="0"/>
                          <w:marBottom w:val="0"/>
                          <w:divBdr>
                            <w:top w:val="none" w:sz="0" w:space="0" w:color="auto"/>
                            <w:left w:val="none" w:sz="0" w:space="0" w:color="auto"/>
                            <w:bottom w:val="none" w:sz="0" w:space="0" w:color="auto"/>
                            <w:right w:val="none" w:sz="0" w:space="0" w:color="auto"/>
                          </w:divBdr>
                        </w:div>
                      </w:divsChild>
                    </w:div>
                    <w:div w:id="351417350">
                      <w:marLeft w:val="0"/>
                      <w:marRight w:val="0"/>
                      <w:marTop w:val="0"/>
                      <w:marBottom w:val="0"/>
                      <w:divBdr>
                        <w:top w:val="none" w:sz="0" w:space="0" w:color="auto"/>
                        <w:left w:val="none" w:sz="0" w:space="0" w:color="auto"/>
                        <w:bottom w:val="none" w:sz="0" w:space="0" w:color="auto"/>
                        <w:right w:val="none" w:sz="0" w:space="0" w:color="auto"/>
                      </w:divBdr>
                      <w:divsChild>
                        <w:div w:id="891380517">
                          <w:marLeft w:val="0"/>
                          <w:marRight w:val="0"/>
                          <w:marTop w:val="0"/>
                          <w:marBottom w:val="0"/>
                          <w:divBdr>
                            <w:top w:val="none" w:sz="0" w:space="0" w:color="auto"/>
                            <w:left w:val="none" w:sz="0" w:space="0" w:color="auto"/>
                            <w:bottom w:val="none" w:sz="0" w:space="0" w:color="auto"/>
                            <w:right w:val="none" w:sz="0" w:space="0" w:color="auto"/>
                          </w:divBdr>
                          <w:divsChild>
                            <w:div w:id="10989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51959">
                      <w:marLeft w:val="0"/>
                      <w:marRight w:val="0"/>
                      <w:marTop w:val="0"/>
                      <w:marBottom w:val="225"/>
                      <w:divBdr>
                        <w:top w:val="none" w:sz="0" w:space="0" w:color="auto"/>
                        <w:left w:val="none" w:sz="0" w:space="0" w:color="auto"/>
                        <w:bottom w:val="none" w:sz="0" w:space="0" w:color="auto"/>
                        <w:right w:val="none" w:sz="0" w:space="0" w:color="auto"/>
                      </w:divBdr>
                    </w:div>
                    <w:div w:id="1054620169">
                      <w:marLeft w:val="0"/>
                      <w:marRight w:val="0"/>
                      <w:marTop w:val="0"/>
                      <w:marBottom w:val="0"/>
                      <w:divBdr>
                        <w:top w:val="none" w:sz="0" w:space="0" w:color="auto"/>
                        <w:left w:val="none" w:sz="0" w:space="0" w:color="auto"/>
                        <w:bottom w:val="none" w:sz="0" w:space="0" w:color="auto"/>
                        <w:right w:val="none" w:sz="0" w:space="0" w:color="auto"/>
                      </w:divBdr>
                    </w:div>
                    <w:div w:id="21278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24974">
              <w:marLeft w:val="0"/>
              <w:marRight w:val="0"/>
              <w:marTop w:val="0"/>
              <w:marBottom w:val="0"/>
              <w:divBdr>
                <w:top w:val="none" w:sz="0" w:space="0" w:color="auto"/>
                <w:left w:val="none" w:sz="0" w:space="0" w:color="auto"/>
                <w:bottom w:val="none" w:sz="0" w:space="0" w:color="auto"/>
                <w:right w:val="none" w:sz="0" w:space="0" w:color="auto"/>
              </w:divBdr>
              <w:divsChild>
                <w:div w:id="1747259950">
                  <w:marLeft w:val="0"/>
                  <w:marRight w:val="0"/>
                  <w:marTop w:val="0"/>
                  <w:marBottom w:val="0"/>
                  <w:divBdr>
                    <w:top w:val="none" w:sz="0" w:space="0" w:color="auto"/>
                    <w:left w:val="none" w:sz="0" w:space="0" w:color="auto"/>
                    <w:bottom w:val="none" w:sz="0" w:space="0" w:color="auto"/>
                    <w:right w:val="none" w:sz="0" w:space="0" w:color="auto"/>
                  </w:divBdr>
                  <w:divsChild>
                    <w:div w:id="1052383455">
                      <w:marLeft w:val="0"/>
                      <w:marRight w:val="0"/>
                      <w:marTop w:val="0"/>
                      <w:marBottom w:val="0"/>
                      <w:divBdr>
                        <w:top w:val="none" w:sz="0" w:space="0" w:color="auto"/>
                        <w:left w:val="none" w:sz="0" w:space="0" w:color="auto"/>
                        <w:bottom w:val="none" w:sz="0" w:space="0" w:color="auto"/>
                        <w:right w:val="none" w:sz="0" w:space="0" w:color="auto"/>
                      </w:divBdr>
                      <w:divsChild>
                        <w:div w:id="8921602">
                          <w:marLeft w:val="0"/>
                          <w:marRight w:val="0"/>
                          <w:marTop w:val="0"/>
                          <w:marBottom w:val="0"/>
                          <w:divBdr>
                            <w:top w:val="none" w:sz="0" w:space="0" w:color="auto"/>
                            <w:left w:val="none" w:sz="0" w:space="0" w:color="auto"/>
                            <w:bottom w:val="none" w:sz="0" w:space="0" w:color="auto"/>
                            <w:right w:val="none" w:sz="0" w:space="0" w:color="auto"/>
                          </w:divBdr>
                        </w:div>
                      </w:divsChild>
                    </w:div>
                    <w:div w:id="1719624933">
                      <w:marLeft w:val="0"/>
                      <w:marRight w:val="0"/>
                      <w:marTop w:val="0"/>
                      <w:marBottom w:val="0"/>
                      <w:divBdr>
                        <w:top w:val="none" w:sz="0" w:space="0" w:color="auto"/>
                        <w:left w:val="none" w:sz="0" w:space="0" w:color="auto"/>
                        <w:bottom w:val="none" w:sz="0" w:space="0" w:color="auto"/>
                        <w:right w:val="none" w:sz="0" w:space="0" w:color="auto"/>
                      </w:divBdr>
                      <w:divsChild>
                        <w:div w:id="580724394">
                          <w:marLeft w:val="0"/>
                          <w:marRight w:val="0"/>
                          <w:marTop w:val="0"/>
                          <w:marBottom w:val="0"/>
                          <w:divBdr>
                            <w:top w:val="none" w:sz="0" w:space="0" w:color="auto"/>
                            <w:left w:val="none" w:sz="0" w:space="0" w:color="auto"/>
                            <w:bottom w:val="none" w:sz="0" w:space="0" w:color="auto"/>
                            <w:right w:val="none" w:sz="0" w:space="0" w:color="auto"/>
                          </w:divBdr>
                          <w:divsChild>
                            <w:div w:id="7638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0992">
                      <w:marLeft w:val="0"/>
                      <w:marRight w:val="0"/>
                      <w:marTop w:val="0"/>
                      <w:marBottom w:val="225"/>
                      <w:divBdr>
                        <w:top w:val="none" w:sz="0" w:space="0" w:color="auto"/>
                        <w:left w:val="none" w:sz="0" w:space="0" w:color="auto"/>
                        <w:bottom w:val="none" w:sz="0" w:space="0" w:color="auto"/>
                        <w:right w:val="none" w:sz="0" w:space="0" w:color="auto"/>
                      </w:divBdr>
                    </w:div>
                    <w:div w:id="225268306">
                      <w:marLeft w:val="0"/>
                      <w:marRight w:val="0"/>
                      <w:marTop w:val="0"/>
                      <w:marBottom w:val="0"/>
                      <w:divBdr>
                        <w:top w:val="none" w:sz="0" w:space="0" w:color="auto"/>
                        <w:left w:val="none" w:sz="0" w:space="0" w:color="auto"/>
                        <w:bottom w:val="none" w:sz="0" w:space="0" w:color="auto"/>
                        <w:right w:val="none" w:sz="0" w:space="0" w:color="auto"/>
                      </w:divBdr>
                    </w:div>
                    <w:div w:id="10811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1057">
              <w:marLeft w:val="0"/>
              <w:marRight w:val="0"/>
              <w:marTop w:val="0"/>
              <w:marBottom w:val="0"/>
              <w:divBdr>
                <w:top w:val="none" w:sz="0" w:space="0" w:color="auto"/>
                <w:left w:val="none" w:sz="0" w:space="0" w:color="auto"/>
                <w:bottom w:val="none" w:sz="0" w:space="0" w:color="auto"/>
                <w:right w:val="none" w:sz="0" w:space="0" w:color="auto"/>
              </w:divBdr>
              <w:divsChild>
                <w:div w:id="154881905">
                  <w:marLeft w:val="0"/>
                  <w:marRight w:val="0"/>
                  <w:marTop w:val="0"/>
                  <w:marBottom w:val="0"/>
                  <w:divBdr>
                    <w:top w:val="none" w:sz="0" w:space="0" w:color="auto"/>
                    <w:left w:val="none" w:sz="0" w:space="0" w:color="auto"/>
                    <w:bottom w:val="none" w:sz="0" w:space="0" w:color="auto"/>
                    <w:right w:val="none" w:sz="0" w:space="0" w:color="auto"/>
                  </w:divBdr>
                  <w:divsChild>
                    <w:div w:id="316225068">
                      <w:marLeft w:val="0"/>
                      <w:marRight w:val="0"/>
                      <w:marTop w:val="0"/>
                      <w:marBottom w:val="0"/>
                      <w:divBdr>
                        <w:top w:val="none" w:sz="0" w:space="0" w:color="auto"/>
                        <w:left w:val="none" w:sz="0" w:space="0" w:color="auto"/>
                        <w:bottom w:val="none" w:sz="0" w:space="0" w:color="auto"/>
                        <w:right w:val="none" w:sz="0" w:space="0" w:color="auto"/>
                      </w:divBdr>
                      <w:divsChild>
                        <w:div w:id="1444568137">
                          <w:marLeft w:val="0"/>
                          <w:marRight w:val="0"/>
                          <w:marTop w:val="0"/>
                          <w:marBottom w:val="0"/>
                          <w:divBdr>
                            <w:top w:val="none" w:sz="0" w:space="0" w:color="auto"/>
                            <w:left w:val="none" w:sz="0" w:space="0" w:color="auto"/>
                            <w:bottom w:val="none" w:sz="0" w:space="0" w:color="auto"/>
                            <w:right w:val="none" w:sz="0" w:space="0" w:color="auto"/>
                          </w:divBdr>
                        </w:div>
                      </w:divsChild>
                    </w:div>
                    <w:div w:id="1299645576">
                      <w:marLeft w:val="0"/>
                      <w:marRight w:val="0"/>
                      <w:marTop w:val="0"/>
                      <w:marBottom w:val="0"/>
                      <w:divBdr>
                        <w:top w:val="none" w:sz="0" w:space="0" w:color="auto"/>
                        <w:left w:val="none" w:sz="0" w:space="0" w:color="auto"/>
                        <w:bottom w:val="none" w:sz="0" w:space="0" w:color="auto"/>
                        <w:right w:val="none" w:sz="0" w:space="0" w:color="auto"/>
                      </w:divBdr>
                      <w:divsChild>
                        <w:div w:id="342559216">
                          <w:marLeft w:val="0"/>
                          <w:marRight w:val="0"/>
                          <w:marTop w:val="0"/>
                          <w:marBottom w:val="0"/>
                          <w:divBdr>
                            <w:top w:val="none" w:sz="0" w:space="0" w:color="auto"/>
                            <w:left w:val="none" w:sz="0" w:space="0" w:color="auto"/>
                            <w:bottom w:val="none" w:sz="0" w:space="0" w:color="auto"/>
                            <w:right w:val="none" w:sz="0" w:space="0" w:color="auto"/>
                          </w:divBdr>
                          <w:divsChild>
                            <w:div w:id="13174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2209">
                      <w:marLeft w:val="0"/>
                      <w:marRight w:val="0"/>
                      <w:marTop w:val="0"/>
                      <w:marBottom w:val="225"/>
                      <w:divBdr>
                        <w:top w:val="none" w:sz="0" w:space="0" w:color="auto"/>
                        <w:left w:val="none" w:sz="0" w:space="0" w:color="auto"/>
                        <w:bottom w:val="none" w:sz="0" w:space="0" w:color="auto"/>
                        <w:right w:val="none" w:sz="0" w:space="0" w:color="auto"/>
                      </w:divBdr>
                    </w:div>
                    <w:div w:id="831409068">
                      <w:marLeft w:val="0"/>
                      <w:marRight w:val="0"/>
                      <w:marTop w:val="0"/>
                      <w:marBottom w:val="0"/>
                      <w:divBdr>
                        <w:top w:val="none" w:sz="0" w:space="0" w:color="auto"/>
                        <w:left w:val="none" w:sz="0" w:space="0" w:color="auto"/>
                        <w:bottom w:val="none" w:sz="0" w:space="0" w:color="auto"/>
                        <w:right w:val="none" w:sz="0" w:space="0" w:color="auto"/>
                      </w:divBdr>
                    </w:div>
                    <w:div w:id="483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4185">
          <w:marLeft w:val="-210"/>
          <w:marRight w:val="-210"/>
          <w:marTop w:val="0"/>
          <w:marBottom w:val="0"/>
          <w:divBdr>
            <w:top w:val="none" w:sz="0" w:space="0" w:color="auto"/>
            <w:left w:val="none" w:sz="0" w:space="0" w:color="auto"/>
            <w:bottom w:val="none" w:sz="0" w:space="0" w:color="auto"/>
            <w:right w:val="none" w:sz="0" w:space="0" w:color="auto"/>
          </w:divBdr>
          <w:divsChild>
            <w:div w:id="713886647">
              <w:marLeft w:val="0"/>
              <w:marRight w:val="0"/>
              <w:marTop w:val="0"/>
              <w:marBottom w:val="0"/>
              <w:divBdr>
                <w:top w:val="none" w:sz="0" w:space="0" w:color="auto"/>
                <w:left w:val="none" w:sz="0" w:space="0" w:color="auto"/>
                <w:bottom w:val="none" w:sz="0" w:space="0" w:color="auto"/>
                <w:right w:val="none" w:sz="0" w:space="0" w:color="auto"/>
              </w:divBdr>
              <w:divsChild>
                <w:div w:id="1308508449">
                  <w:marLeft w:val="0"/>
                  <w:marRight w:val="0"/>
                  <w:marTop w:val="0"/>
                  <w:marBottom w:val="0"/>
                  <w:divBdr>
                    <w:top w:val="none" w:sz="0" w:space="0" w:color="auto"/>
                    <w:left w:val="none" w:sz="0" w:space="0" w:color="auto"/>
                    <w:bottom w:val="none" w:sz="0" w:space="0" w:color="auto"/>
                    <w:right w:val="none" w:sz="0" w:space="0" w:color="auto"/>
                  </w:divBdr>
                  <w:divsChild>
                    <w:div w:id="685787046">
                      <w:marLeft w:val="0"/>
                      <w:marRight w:val="0"/>
                      <w:marTop w:val="0"/>
                      <w:marBottom w:val="0"/>
                      <w:divBdr>
                        <w:top w:val="none" w:sz="0" w:space="0" w:color="auto"/>
                        <w:left w:val="none" w:sz="0" w:space="0" w:color="auto"/>
                        <w:bottom w:val="none" w:sz="0" w:space="0" w:color="auto"/>
                        <w:right w:val="none" w:sz="0" w:space="0" w:color="auto"/>
                      </w:divBdr>
                      <w:divsChild>
                        <w:div w:id="701517800">
                          <w:marLeft w:val="0"/>
                          <w:marRight w:val="0"/>
                          <w:marTop w:val="0"/>
                          <w:marBottom w:val="0"/>
                          <w:divBdr>
                            <w:top w:val="none" w:sz="0" w:space="0" w:color="auto"/>
                            <w:left w:val="none" w:sz="0" w:space="0" w:color="auto"/>
                            <w:bottom w:val="none" w:sz="0" w:space="0" w:color="auto"/>
                            <w:right w:val="none" w:sz="0" w:space="0" w:color="auto"/>
                          </w:divBdr>
                        </w:div>
                      </w:divsChild>
                    </w:div>
                    <w:div w:id="803043613">
                      <w:marLeft w:val="0"/>
                      <w:marRight w:val="0"/>
                      <w:marTop w:val="0"/>
                      <w:marBottom w:val="0"/>
                      <w:divBdr>
                        <w:top w:val="none" w:sz="0" w:space="0" w:color="auto"/>
                        <w:left w:val="none" w:sz="0" w:space="0" w:color="auto"/>
                        <w:bottom w:val="none" w:sz="0" w:space="0" w:color="auto"/>
                        <w:right w:val="none" w:sz="0" w:space="0" w:color="auto"/>
                      </w:divBdr>
                      <w:divsChild>
                        <w:div w:id="1068965377">
                          <w:marLeft w:val="0"/>
                          <w:marRight w:val="0"/>
                          <w:marTop w:val="0"/>
                          <w:marBottom w:val="0"/>
                          <w:divBdr>
                            <w:top w:val="none" w:sz="0" w:space="0" w:color="auto"/>
                            <w:left w:val="none" w:sz="0" w:space="0" w:color="auto"/>
                            <w:bottom w:val="none" w:sz="0" w:space="0" w:color="auto"/>
                            <w:right w:val="none" w:sz="0" w:space="0" w:color="auto"/>
                          </w:divBdr>
                          <w:divsChild>
                            <w:div w:id="13598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5871">
                      <w:marLeft w:val="0"/>
                      <w:marRight w:val="0"/>
                      <w:marTop w:val="0"/>
                      <w:marBottom w:val="225"/>
                      <w:divBdr>
                        <w:top w:val="none" w:sz="0" w:space="0" w:color="auto"/>
                        <w:left w:val="none" w:sz="0" w:space="0" w:color="auto"/>
                        <w:bottom w:val="none" w:sz="0" w:space="0" w:color="auto"/>
                        <w:right w:val="none" w:sz="0" w:space="0" w:color="auto"/>
                      </w:divBdr>
                    </w:div>
                    <w:div w:id="421149291">
                      <w:marLeft w:val="0"/>
                      <w:marRight w:val="0"/>
                      <w:marTop w:val="0"/>
                      <w:marBottom w:val="0"/>
                      <w:divBdr>
                        <w:top w:val="none" w:sz="0" w:space="0" w:color="auto"/>
                        <w:left w:val="none" w:sz="0" w:space="0" w:color="auto"/>
                        <w:bottom w:val="none" w:sz="0" w:space="0" w:color="auto"/>
                        <w:right w:val="none" w:sz="0" w:space="0" w:color="auto"/>
                      </w:divBdr>
                    </w:div>
                    <w:div w:id="110245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4531">
              <w:marLeft w:val="0"/>
              <w:marRight w:val="0"/>
              <w:marTop w:val="0"/>
              <w:marBottom w:val="0"/>
              <w:divBdr>
                <w:top w:val="none" w:sz="0" w:space="0" w:color="auto"/>
                <w:left w:val="none" w:sz="0" w:space="0" w:color="auto"/>
                <w:bottom w:val="none" w:sz="0" w:space="0" w:color="auto"/>
                <w:right w:val="none" w:sz="0" w:space="0" w:color="auto"/>
              </w:divBdr>
              <w:divsChild>
                <w:div w:id="1337884246">
                  <w:marLeft w:val="0"/>
                  <w:marRight w:val="0"/>
                  <w:marTop w:val="0"/>
                  <w:marBottom w:val="0"/>
                  <w:divBdr>
                    <w:top w:val="none" w:sz="0" w:space="0" w:color="auto"/>
                    <w:left w:val="none" w:sz="0" w:space="0" w:color="auto"/>
                    <w:bottom w:val="none" w:sz="0" w:space="0" w:color="auto"/>
                    <w:right w:val="none" w:sz="0" w:space="0" w:color="auto"/>
                  </w:divBdr>
                  <w:divsChild>
                    <w:div w:id="1652097197">
                      <w:marLeft w:val="0"/>
                      <w:marRight w:val="0"/>
                      <w:marTop w:val="0"/>
                      <w:marBottom w:val="0"/>
                      <w:divBdr>
                        <w:top w:val="none" w:sz="0" w:space="0" w:color="auto"/>
                        <w:left w:val="none" w:sz="0" w:space="0" w:color="auto"/>
                        <w:bottom w:val="none" w:sz="0" w:space="0" w:color="auto"/>
                        <w:right w:val="none" w:sz="0" w:space="0" w:color="auto"/>
                      </w:divBdr>
                      <w:divsChild>
                        <w:div w:id="2113939428">
                          <w:marLeft w:val="0"/>
                          <w:marRight w:val="0"/>
                          <w:marTop w:val="0"/>
                          <w:marBottom w:val="0"/>
                          <w:divBdr>
                            <w:top w:val="none" w:sz="0" w:space="0" w:color="auto"/>
                            <w:left w:val="none" w:sz="0" w:space="0" w:color="auto"/>
                            <w:bottom w:val="none" w:sz="0" w:space="0" w:color="auto"/>
                            <w:right w:val="none" w:sz="0" w:space="0" w:color="auto"/>
                          </w:divBdr>
                        </w:div>
                      </w:divsChild>
                    </w:div>
                    <w:div w:id="2029016905">
                      <w:marLeft w:val="0"/>
                      <w:marRight w:val="0"/>
                      <w:marTop w:val="0"/>
                      <w:marBottom w:val="0"/>
                      <w:divBdr>
                        <w:top w:val="none" w:sz="0" w:space="0" w:color="auto"/>
                        <w:left w:val="none" w:sz="0" w:space="0" w:color="auto"/>
                        <w:bottom w:val="none" w:sz="0" w:space="0" w:color="auto"/>
                        <w:right w:val="none" w:sz="0" w:space="0" w:color="auto"/>
                      </w:divBdr>
                      <w:divsChild>
                        <w:div w:id="1831168901">
                          <w:marLeft w:val="0"/>
                          <w:marRight w:val="0"/>
                          <w:marTop w:val="0"/>
                          <w:marBottom w:val="0"/>
                          <w:divBdr>
                            <w:top w:val="none" w:sz="0" w:space="0" w:color="auto"/>
                            <w:left w:val="none" w:sz="0" w:space="0" w:color="auto"/>
                            <w:bottom w:val="none" w:sz="0" w:space="0" w:color="auto"/>
                            <w:right w:val="none" w:sz="0" w:space="0" w:color="auto"/>
                          </w:divBdr>
                          <w:divsChild>
                            <w:div w:id="19317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629">
                      <w:marLeft w:val="0"/>
                      <w:marRight w:val="0"/>
                      <w:marTop w:val="0"/>
                      <w:marBottom w:val="225"/>
                      <w:divBdr>
                        <w:top w:val="none" w:sz="0" w:space="0" w:color="auto"/>
                        <w:left w:val="none" w:sz="0" w:space="0" w:color="auto"/>
                        <w:bottom w:val="none" w:sz="0" w:space="0" w:color="auto"/>
                        <w:right w:val="none" w:sz="0" w:space="0" w:color="auto"/>
                      </w:divBdr>
                    </w:div>
                    <w:div w:id="209268313">
                      <w:marLeft w:val="0"/>
                      <w:marRight w:val="0"/>
                      <w:marTop w:val="0"/>
                      <w:marBottom w:val="0"/>
                      <w:divBdr>
                        <w:top w:val="none" w:sz="0" w:space="0" w:color="auto"/>
                        <w:left w:val="none" w:sz="0" w:space="0" w:color="auto"/>
                        <w:bottom w:val="none" w:sz="0" w:space="0" w:color="auto"/>
                        <w:right w:val="none" w:sz="0" w:space="0" w:color="auto"/>
                      </w:divBdr>
                    </w:div>
                    <w:div w:id="55686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2914">
              <w:marLeft w:val="0"/>
              <w:marRight w:val="0"/>
              <w:marTop w:val="0"/>
              <w:marBottom w:val="0"/>
              <w:divBdr>
                <w:top w:val="none" w:sz="0" w:space="0" w:color="auto"/>
                <w:left w:val="none" w:sz="0" w:space="0" w:color="auto"/>
                <w:bottom w:val="none" w:sz="0" w:space="0" w:color="auto"/>
                <w:right w:val="none" w:sz="0" w:space="0" w:color="auto"/>
              </w:divBdr>
              <w:divsChild>
                <w:div w:id="1016463430">
                  <w:marLeft w:val="0"/>
                  <w:marRight w:val="0"/>
                  <w:marTop w:val="0"/>
                  <w:marBottom w:val="0"/>
                  <w:divBdr>
                    <w:top w:val="none" w:sz="0" w:space="0" w:color="auto"/>
                    <w:left w:val="none" w:sz="0" w:space="0" w:color="auto"/>
                    <w:bottom w:val="none" w:sz="0" w:space="0" w:color="auto"/>
                    <w:right w:val="none" w:sz="0" w:space="0" w:color="auto"/>
                  </w:divBdr>
                  <w:divsChild>
                    <w:div w:id="1468400469">
                      <w:marLeft w:val="0"/>
                      <w:marRight w:val="0"/>
                      <w:marTop w:val="0"/>
                      <w:marBottom w:val="0"/>
                      <w:divBdr>
                        <w:top w:val="none" w:sz="0" w:space="0" w:color="auto"/>
                        <w:left w:val="none" w:sz="0" w:space="0" w:color="auto"/>
                        <w:bottom w:val="none" w:sz="0" w:space="0" w:color="auto"/>
                        <w:right w:val="none" w:sz="0" w:space="0" w:color="auto"/>
                      </w:divBdr>
                      <w:divsChild>
                        <w:div w:id="1512329954">
                          <w:marLeft w:val="0"/>
                          <w:marRight w:val="0"/>
                          <w:marTop w:val="0"/>
                          <w:marBottom w:val="0"/>
                          <w:divBdr>
                            <w:top w:val="none" w:sz="0" w:space="0" w:color="auto"/>
                            <w:left w:val="none" w:sz="0" w:space="0" w:color="auto"/>
                            <w:bottom w:val="none" w:sz="0" w:space="0" w:color="auto"/>
                            <w:right w:val="none" w:sz="0" w:space="0" w:color="auto"/>
                          </w:divBdr>
                        </w:div>
                      </w:divsChild>
                    </w:div>
                    <w:div w:id="122038572">
                      <w:marLeft w:val="0"/>
                      <w:marRight w:val="0"/>
                      <w:marTop w:val="0"/>
                      <w:marBottom w:val="0"/>
                      <w:divBdr>
                        <w:top w:val="none" w:sz="0" w:space="0" w:color="auto"/>
                        <w:left w:val="none" w:sz="0" w:space="0" w:color="auto"/>
                        <w:bottom w:val="none" w:sz="0" w:space="0" w:color="auto"/>
                        <w:right w:val="none" w:sz="0" w:space="0" w:color="auto"/>
                      </w:divBdr>
                      <w:divsChild>
                        <w:div w:id="256405115">
                          <w:marLeft w:val="0"/>
                          <w:marRight w:val="0"/>
                          <w:marTop w:val="0"/>
                          <w:marBottom w:val="0"/>
                          <w:divBdr>
                            <w:top w:val="none" w:sz="0" w:space="0" w:color="auto"/>
                            <w:left w:val="none" w:sz="0" w:space="0" w:color="auto"/>
                            <w:bottom w:val="none" w:sz="0" w:space="0" w:color="auto"/>
                            <w:right w:val="none" w:sz="0" w:space="0" w:color="auto"/>
                          </w:divBdr>
                          <w:divsChild>
                            <w:div w:id="17811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49743">
                      <w:marLeft w:val="0"/>
                      <w:marRight w:val="0"/>
                      <w:marTop w:val="0"/>
                      <w:marBottom w:val="225"/>
                      <w:divBdr>
                        <w:top w:val="none" w:sz="0" w:space="0" w:color="auto"/>
                        <w:left w:val="none" w:sz="0" w:space="0" w:color="auto"/>
                        <w:bottom w:val="none" w:sz="0" w:space="0" w:color="auto"/>
                        <w:right w:val="none" w:sz="0" w:space="0" w:color="auto"/>
                      </w:divBdr>
                    </w:div>
                    <w:div w:id="216168637">
                      <w:marLeft w:val="0"/>
                      <w:marRight w:val="0"/>
                      <w:marTop w:val="0"/>
                      <w:marBottom w:val="0"/>
                      <w:divBdr>
                        <w:top w:val="none" w:sz="0" w:space="0" w:color="auto"/>
                        <w:left w:val="none" w:sz="0" w:space="0" w:color="auto"/>
                        <w:bottom w:val="none" w:sz="0" w:space="0" w:color="auto"/>
                        <w:right w:val="none" w:sz="0" w:space="0" w:color="auto"/>
                      </w:divBdr>
                    </w:div>
                    <w:div w:id="1571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443">
          <w:marLeft w:val="-210"/>
          <w:marRight w:val="-210"/>
          <w:marTop w:val="0"/>
          <w:marBottom w:val="0"/>
          <w:divBdr>
            <w:top w:val="none" w:sz="0" w:space="0" w:color="auto"/>
            <w:left w:val="none" w:sz="0" w:space="0" w:color="auto"/>
            <w:bottom w:val="none" w:sz="0" w:space="0" w:color="auto"/>
            <w:right w:val="none" w:sz="0" w:space="0" w:color="auto"/>
          </w:divBdr>
          <w:divsChild>
            <w:div w:id="775709796">
              <w:marLeft w:val="0"/>
              <w:marRight w:val="0"/>
              <w:marTop w:val="0"/>
              <w:marBottom w:val="0"/>
              <w:divBdr>
                <w:top w:val="none" w:sz="0" w:space="0" w:color="auto"/>
                <w:left w:val="none" w:sz="0" w:space="0" w:color="auto"/>
                <w:bottom w:val="none" w:sz="0" w:space="0" w:color="auto"/>
                <w:right w:val="none" w:sz="0" w:space="0" w:color="auto"/>
              </w:divBdr>
              <w:divsChild>
                <w:div w:id="1089815675">
                  <w:marLeft w:val="0"/>
                  <w:marRight w:val="0"/>
                  <w:marTop w:val="0"/>
                  <w:marBottom w:val="0"/>
                  <w:divBdr>
                    <w:top w:val="none" w:sz="0" w:space="0" w:color="auto"/>
                    <w:left w:val="none" w:sz="0" w:space="0" w:color="auto"/>
                    <w:bottom w:val="none" w:sz="0" w:space="0" w:color="auto"/>
                    <w:right w:val="none" w:sz="0" w:space="0" w:color="auto"/>
                  </w:divBdr>
                  <w:divsChild>
                    <w:div w:id="1245410293">
                      <w:marLeft w:val="0"/>
                      <w:marRight w:val="0"/>
                      <w:marTop w:val="0"/>
                      <w:marBottom w:val="0"/>
                      <w:divBdr>
                        <w:top w:val="none" w:sz="0" w:space="0" w:color="auto"/>
                        <w:left w:val="none" w:sz="0" w:space="0" w:color="auto"/>
                        <w:bottom w:val="none" w:sz="0" w:space="0" w:color="auto"/>
                        <w:right w:val="none" w:sz="0" w:space="0" w:color="auto"/>
                      </w:divBdr>
                      <w:divsChild>
                        <w:div w:id="1189759747">
                          <w:marLeft w:val="0"/>
                          <w:marRight w:val="0"/>
                          <w:marTop w:val="0"/>
                          <w:marBottom w:val="0"/>
                          <w:divBdr>
                            <w:top w:val="none" w:sz="0" w:space="0" w:color="auto"/>
                            <w:left w:val="none" w:sz="0" w:space="0" w:color="auto"/>
                            <w:bottom w:val="none" w:sz="0" w:space="0" w:color="auto"/>
                            <w:right w:val="none" w:sz="0" w:space="0" w:color="auto"/>
                          </w:divBdr>
                        </w:div>
                      </w:divsChild>
                    </w:div>
                    <w:div w:id="2082828509">
                      <w:marLeft w:val="0"/>
                      <w:marRight w:val="0"/>
                      <w:marTop w:val="0"/>
                      <w:marBottom w:val="0"/>
                      <w:divBdr>
                        <w:top w:val="none" w:sz="0" w:space="0" w:color="auto"/>
                        <w:left w:val="none" w:sz="0" w:space="0" w:color="auto"/>
                        <w:bottom w:val="none" w:sz="0" w:space="0" w:color="auto"/>
                        <w:right w:val="none" w:sz="0" w:space="0" w:color="auto"/>
                      </w:divBdr>
                      <w:divsChild>
                        <w:div w:id="425923061">
                          <w:marLeft w:val="0"/>
                          <w:marRight w:val="0"/>
                          <w:marTop w:val="0"/>
                          <w:marBottom w:val="0"/>
                          <w:divBdr>
                            <w:top w:val="none" w:sz="0" w:space="0" w:color="auto"/>
                            <w:left w:val="none" w:sz="0" w:space="0" w:color="auto"/>
                            <w:bottom w:val="none" w:sz="0" w:space="0" w:color="auto"/>
                            <w:right w:val="none" w:sz="0" w:space="0" w:color="auto"/>
                          </w:divBdr>
                          <w:divsChild>
                            <w:div w:id="3807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02">
                      <w:marLeft w:val="0"/>
                      <w:marRight w:val="0"/>
                      <w:marTop w:val="0"/>
                      <w:marBottom w:val="225"/>
                      <w:divBdr>
                        <w:top w:val="none" w:sz="0" w:space="0" w:color="auto"/>
                        <w:left w:val="none" w:sz="0" w:space="0" w:color="auto"/>
                        <w:bottom w:val="none" w:sz="0" w:space="0" w:color="auto"/>
                        <w:right w:val="none" w:sz="0" w:space="0" w:color="auto"/>
                      </w:divBdr>
                    </w:div>
                    <w:div w:id="1976447315">
                      <w:marLeft w:val="0"/>
                      <w:marRight w:val="0"/>
                      <w:marTop w:val="0"/>
                      <w:marBottom w:val="0"/>
                      <w:divBdr>
                        <w:top w:val="none" w:sz="0" w:space="0" w:color="auto"/>
                        <w:left w:val="none" w:sz="0" w:space="0" w:color="auto"/>
                        <w:bottom w:val="none" w:sz="0" w:space="0" w:color="auto"/>
                        <w:right w:val="none" w:sz="0" w:space="0" w:color="auto"/>
                      </w:divBdr>
                    </w:div>
                    <w:div w:id="14560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5755">
              <w:marLeft w:val="0"/>
              <w:marRight w:val="0"/>
              <w:marTop w:val="0"/>
              <w:marBottom w:val="0"/>
              <w:divBdr>
                <w:top w:val="none" w:sz="0" w:space="0" w:color="auto"/>
                <w:left w:val="none" w:sz="0" w:space="0" w:color="auto"/>
                <w:bottom w:val="none" w:sz="0" w:space="0" w:color="auto"/>
                <w:right w:val="none" w:sz="0" w:space="0" w:color="auto"/>
              </w:divBdr>
              <w:divsChild>
                <w:div w:id="637805643">
                  <w:marLeft w:val="0"/>
                  <w:marRight w:val="0"/>
                  <w:marTop w:val="0"/>
                  <w:marBottom w:val="0"/>
                  <w:divBdr>
                    <w:top w:val="none" w:sz="0" w:space="0" w:color="auto"/>
                    <w:left w:val="none" w:sz="0" w:space="0" w:color="auto"/>
                    <w:bottom w:val="none" w:sz="0" w:space="0" w:color="auto"/>
                    <w:right w:val="none" w:sz="0" w:space="0" w:color="auto"/>
                  </w:divBdr>
                  <w:divsChild>
                    <w:div w:id="440343455">
                      <w:marLeft w:val="0"/>
                      <w:marRight w:val="0"/>
                      <w:marTop w:val="0"/>
                      <w:marBottom w:val="0"/>
                      <w:divBdr>
                        <w:top w:val="none" w:sz="0" w:space="0" w:color="auto"/>
                        <w:left w:val="none" w:sz="0" w:space="0" w:color="auto"/>
                        <w:bottom w:val="none" w:sz="0" w:space="0" w:color="auto"/>
                        <w:right w:val="none" w:sz="0" w:space="0" w:color="auto"/>
                      </w:divBdr>
                      <w:divsChild>
                        <w:div w:id="67848388">
                          <w:marLeft w:val="0"/>
                          <w:marRight w:val="0"/>
                          <w:marTop w:val="0"/>
                          <w:marBottom w:val="0"/>
                          <w:divBdr>
                            <w:top w:val="none" w:sz="0" w:space="0" w:color="auto"/>
                            <w:left w:val="none" w:sz="0" w:space="0" w:color="auto"/>
                            <w:bottom w:val="none" w:sz="0" w:space="0" w:color="auto"/>
                            <w:right w:val="none" w:sz="0" w:space="0" w:color="auto"/>
                          </w:divBdr>
                        </w:div>
                      </w:divsChild>
                    </w:div>
                    <w:div w:id="1834878155">
                      <w:marLeft w:val="0"/>
                      <w:marRight w:val="0"/>
                      <w:marTop w:val="0"/>
                      <w:marBottom w:val="0"/>
                      <w:divBdr>
                        <w:top w:val="none" w:sz="0" w:space="0" w:color="auto"/>
                        <w:left w:val="none" w:sz="0" w:space="0" w:color="auto"/>
                        <w:bottom w:val="none" w:sz="0" w:space="0" w:color="auto"/>
                        <w:right w:val="none" w:sz="0" w:space="0" w:color="auto"/>
                      </w:divBdr>
                      <w:divsChild>
                        <w:div w:id="230972135">
                          <w:marLeft w:val="0"/>
                          <w:marRight w:val="0"/>
                          <w:marTop w:val="0"/>
                          <w:marBottom w:val="0"/>
                          <w:divBdr>
                            <w:top w:val="none" w:sz="0" w:space="0" w:color="auto"/>
                            <w:left w:val="none" w:sz="0" w:space="0" w:color="auto"/>
                            <w:bottom w:val="none" w:sz="0" w:space="0" w:color="auto"/>
                            <w:right w:val="none" w:sz="0" w:space="0" w:color="auto"/>
                          </w:divBdr>
                          <w:divsChild>
                            <w:div w:id="5980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6258">
                      <w:marLeft w:val="0"/>
                      <w:marRight w:val="0"/>
                      <w:marTop w:val="0"/>
                      <w:marBottom w:val="225"/>
                      <w:divBdr>
                        <w:top w:val="none" w:sz="0" w:space="0" w:color="auto"/>
                        <w:left w:val="none" w:sz="0" w:space="0" w:color="auto"/>
                        <w:bottom w:val="none" w:sz="0" w:space="0" w:color="auto"/>
                        <w:right w:val="none" w:sz="0" w:space="0" w:color="auto"/>
                      </w:divBdr>
                    </w:div>
                    <w:div w:id="1325158348">
                      <w:marLeft w:val="0"/>
                      <w:marRight w:val="0"/>
                      <w:marTop w:val="0"/>
                      <w:marBottom w:val="0"/>
                      <w:divBdr>
                        <w:top w:val="none" w:sz="0" w:space="0" w:color="auto"/>
                        <w:left w:val="none" w:sz="0" w:space="0" w:color="auto"/>
                        <w:bottom w:val="none" w:sz="0" w:space="0" w:color="auto"/>
                        <w:right w:val="none" w:sz="0" w:space="0" w:color="auto"/>
                      </w:divBdr>
                    </w:div>
                    <w:div w:id="19951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9472">
              <w:marLeft w:val="0"/>
              <w:marRight w:val="0"/>
              <w:marTop w:val="0"/>
              <w:marBottom w:val="0"/>
              <w:divBdr>
                <w:top w:val="none" w:sz="0" w:space="0" w:color="auto"/>
                <w:left w:val="none" w:sz="0" w:space="0" w:color="auto"/>
                <w:bottom w:val="none" w:sz="0" w:space="0" w:color="auto"/>
                <w:right w:val="none" w:sz="0" w:space="0" w:color="auto"/>
              </w:divBdr>
              <w:divsChild>
                <w:div w:id="836961060">
                  <w:marLeft w:val="0"/>
                  <w:marRight w:val="0"/>
                  <w:marTop w:val="0"/>
                  <w:marBottom w:val="0"/>
                  <w:divBdr>
                    <w:top w:val="none" w:sz="0" w:space="0" w:color="auto"/>
                    <w:left w:val="none" w:sz="0" w:space="0" w:color="auto"/>
                    <w:bottom w:val="none" w:sz="0" w:space="0" w:color="auto"/>
                    <w:right w:val="none" w:sz="0" w:space="0" w:color="auto"/>
                  </w:divBdr>
                  <w:divsChild>
                    <w:div w:id="400032049">
                      <w:marLeft w:val="0"/>
                      <w:marRight w:val="0"/>
                      <w:marTop w:val="0"/>
                      <w:marBottom w:val="0"/>
                      <w:divBdr>
                        <w:top w:val="none" w:sz="0" w:space="0" w:color="auto"/>
                        <w:left w:val="none" w:sz="0" w:space="0" w:color="auto"/>
                        <w:bottom w:val="none" w:sz="0" w:space="0" w:color="auto"/>
                        <w:right w:val="none" w:sz="0" w:space="0" w:color="auto"/>
                      </w:divBdr>
                      <w:divsChild>
                        <w:div w:id="1403522873">
                          <w:marLeft w:val="0"/>
                          <w:marRight w:val="0"/>
                          <w:marTop w:val="0"/>
                          <w:marBottom w:val="0"/>
                          <w:divBdr>
                            <w:top w:val="none" w:sz="0" w:space="0" w:color="auto"/>
                            <w:left w:val="none" w:sz="0" w:space="0" w:color="auto"/>
                            <w:bottom w:val="none" w:sz="0" w:space="0" w:color="auto"/>
                            <w:right w:val="none" w:sz="0" w:space="0" w:color="auto"/>
                          </w:divBdr>
                        </w:div>
                      </w:divsChild>
                    </w:div>
                    <w:div w:id="1217274663">
                      <w:marLeft w:val="0"/>
                      <w:marRight w:val="0"/>
                      <w:marTop w:val="0"/>
                      <w:marBottom w:val="0"/>
                      <w:divBdr>
                        <w:top w:val="none" w:sz="0" w:space="0" w:color="auto"/>
                        <w:left w:val="none" w:sz="0" w:space="0" w:color="auto"/>
                        <w:bottom w:val="none" w:sz="0" w:space="0" w:color="auto"/>
                        <w:right w:val="none" w:sz="0" w:space="0" w:color="auto"/>
                      </w:divBdr>
                      <w:divsChild>
                        <w:div w:id="1206412650">
                          <w:marLeft w:val="0"/>
                          <w:marRight w:val="0"/>
                          <w:marTop w:val="0"/>
                          <w:marBottom w:val="0"/>
                          <w:divBdr>
                            <w:top w:val="none" w:sz="0" w:space="0" w:color="auto"/>
                            <w:left w:val="none" w:sz="0" w:space="0" w:color="auto"/>
                            <w:bottom w:val="none" w:sz="0" w:space="0" w:color="auto"/>
                            <w:right w:val="none" w:sz="0" w:space="0" w:color="auto"/>
                          </w:divBdr>
                          <w:divsChild>
                            <w:div w:id="7675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758">
                      <w:marLeft w:val="0"/>
                      <w:marRight w:val="0"/>
                      <w:marTop w:val="0"/>
                      <w:marBottom w:val="225"/>
                      <w:divBdr>
                        <w:top w:val="none" w:sz="0" w:space="0" w:color="auto"/>
                        <w:left w:val="none" w:sz="0" w:space="0" w:color="auto"/>
                        <w:bottom w:val="none" w:sz="0" w:space="0" w:color="auto"/>
                        <w:right w:val="none" w:sz="0" w:space="0" w:color="auto"/>
                      </w:divBdr>
                    </w:div>
                    <w:div w:id="380982178">
                      <w:marLeft w:val="0"/>
                      <w:marRight w:val="0"/>
                      <w:marTop w:val="0"/>
                      <w:marBottom w:val="0"/>
                      <w:divBdr>
                        <w:top w:val="none" w:sz="0" w:space="0" w:color="auto"/>
                        <w:left w:val="none" w:sz="0" w:space="0" w:color="auto"/>
                        <w:bottom w:val="none" w:sz="0" w:space="0" w:color="auto"/>
                        <w:right w:val="none" w:sz="0" w:space="0" w:color="auto"/>
                      </w:divBdr>
                    </w:div>
                    <w:div w:id="508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25128">
      <w:bodyDiv w:val="1"/>
      <w:marLeft w:val="0"/>
      <w:marRight w:val="0"/>
      <w:marTop w:val="0"/>
      <w:marBottom w:val="0"/>
      <w:divBdr>
        <w:top w:val="none" w:sz="0" w:space="0" w:color="auto"/>
        <w:left w:val="none" w:sz="0" w:space="0" w:color="auto"/>
        <w:bottom w:val="none" w:sz="0" w:space="0" w:color="auto"/>
        <w:right w:val="none" w:sz="0" w:space="0" w:color="auto"/>
      </w:divBdr>
      <w:divsChild>
        <w:div w:id="762724817">
          <w:marLeft w:val="-210"/>
          <w:marRight w:val="-210"/>
          <w:marTop w:val="0"/>
          <w:marBottom w:val="0"/>
          <w:divBdr>
            <w:top w:val="none" w:sz="0" w:space="0" w:color="auto"/>
            <w:left w:val="none" w:sz="0" w:space="0" w:color="auto"/>
            <w:bottom w:val="none" w:sz="0" w:space="0" w:color="auto"/>
            <w:right w:val="none" w:sz="0" w:space="0" w:color="auto"/>
          </w:divBdr>
          <w:divsChild>
            <w:div w:id="243801285">
              <w:marLeft w:val="0"/>
              <w:marRight w:val="0"/>
              <w:marTop w:val="0"/>
              <w:marBottom w:val="0"/>
              <w:divBdr>
                <w:top w:val="none" w:sz="0" w:space="0" w:color="auto"/>
                <w:left w:val="none" w:sz="0" w:space="0" w:color="auto"/>
                <w:bottom w:val="none" w:sz="0" w:space="0" w:color="auto"/>
                <w:right w:val="none" w:sz="0" w:space="0" w:color="auto"/>
              </w:divBdr>
              <w:divsChild>
                <w:div w:id="219172830">
                  <w:marLeft w:val="0"/>
                  <w:marRight w:val="0"/>
                  <w:marTop w:val="0"/>
                  <w:marBottom w:val="0"/>
                  <w:divBdr>
                    <w:top w:val="none" w:sz="0" w:space="0" w:color="auto"/>
                    <w:left w:val="none" w:sz="0" w:space="0" w:color="auto"/>
                    <w:bottom w:val="none" w:sz="0" w:space="0" w:color="auto"/>
                    <w:right w:val="none" w:sz="0" w:space="0" w:color="auto"/>
                  </w:divBdr>
                  <w:divsChild>
                    <w:div w:id="1832595745">
                      <w:marLeft w:val="0"/>
                      <w:marRight w:val="0"/>
                      <w:marTop w:val="0"/>
                      <w:marBottom w:val="0"/>
                      <w:divBdr>
                        <w:top w:val="none" w:sz="0" w:space="0" w:color="auto"/>
                        <w:left w:val="none" w:sz="0" w:space="0" w:color="auto"/>
                        <w:bottom w:val="none" w:sz="0" w:space="0" w:color="auto"/>
                        <w:right w:val="none" w:sz="0" w:space="0" w:color="auto"/>
                      </w:divBdr>
                      <w:divsChild>
                        <w:div w:id="1377966375">
                          <w:marLeft w:val="0"/>
                          <w:marRight w:val="0"/>
                          <w:marTop w:val="0"/>
                          <w:marBottom w:val="0"/>
                          <w:divBdr>
                            <w:top w:val="none" w:sz="0" w:space="0" w:color="auto"/>
                            <w:left w:val="none" w:sz="0" w:space="0" w:color="auto"/>
                            <w:bottom w:val="none" w:sz="0" w:space="0" w:color="auto"/>
                            <w:right w:val="none" w:sz="0" w:space="0" w:color="auto"/>
                          </w:divBdr>
                        </w:div>
                      </w:divsChild>
                    </w:div>
                    <w:div w:id="1657763913">
                      <w:marLeft w:val="0"/>
                      <w:marRight w:val="0"/>
                      <w:marTop w:val="0"/>
                      <w:marBottom w:val="0"/>
                      <w:divBdr>
                        <w:top w:val="none" w:sz="0" w:space="0" w:color="auto"/>
                        <w:left w:val="none" w:sz="0" w:space="0" w:color="auto"/>
                        <w:bottom w:val="none" w:sz="0" w:space="0" w:color="auto"/>
                        <w:right w:val="none" w:sz="0" w:space="0" w:color="auto"/>
                      </w:divBdr>
                      <w:divsChild>
                        <w:div w:id="1921328753">
                          <w:marLeft w:val="0"/>
                          <w:marRight w:val="0"/>
                          <w:marTop w:val="0"/>
                          <w:marBottom w:val="0"/>
                          <w:divBdr>
                            <w:top w:val="none" w:sz="0" w:space="0" w:color="auto"/>
                            <w:left w:val="none" w:sz="0" w:space="0" w:color="auto"/>
                            <w:bottom w:val="none" w:sz="0" w:space="0" w:color="auto"/>
                            <w:right w:val="none" w:sz="0" w:space="0" w:color="auto"/>
                          </w:divBdr>
                          <w:divsChild>
                            <w:div w:id="12343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860">
                      <w:marLeft w:val="0"/>
                      <w:marRight w:val="0"/>
                      <w:marTop w:val="0"/>
                      <w:marBottom w:val="225"/>
                      <w:divBdr>
                        <w:top w:val="none" w:sz="0" w:space="0" w:color="auto"/>
                        <w:left w:val="none" w:sz="0" w:space="0" w:color="auto"/>
                        <w:bottom w:val="none" w:sz="0" w:space="0" w:color="auto"/>
                        <w:right w:val="none" w:sz="0" w:space="0" w:color="auto"/>
                      </w:divBdr>
                    </w:div>
                    <w:div w:id="208148553">
                      <w:marLeft w:val="0"/>
                      <w:marRight w:val="0"/>
                      <w:marTop w:val="0"/>
                      <w:marBottom w:val="0"/>
                      <w:divBdr>
                        <w:top w:val="none" w:sz="0" w:space="0" w:color="auto"/>
                        <w:left w:val="none" w:sz="0" w:space="0" w:color="auto"/>
                        <w:bottom w:val="none" w:sz="0" w:space="0" w:color="auto"/>
                        <w:right w:val="none" w:sz="0" w:space="0" w:color="auto"/>
                      </w:divBdr>
                    </w:div>
                    <w:div w:id="10590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964">
              <w:marLeft w:val="0"/>
              <w:marRight w:val="0"/>
              <w:marTop w:val="0"/>
              <w:marBottom w:val="0"/>
              <w:divBdr>
                <w:top w:val="none" w:sz="0" w:space="0" w:color="auto"/>
                <w:left w:val="none" w:sz="0" w:space="0" w:color="auto"/>
                <w:bottom w:val="none" w:sz="0" w:space="0" w:color="auto"/>
                <w:right w:val="none" w:sz="0" w:space="0" w:color="auto"/>
              </w:divBdr>
              <w:divsChild>
                <w:div w:id="1555045438">
                  <w:marLeft w:val="0"/>
                  <w:marRight w:val="0"/>
                  <w:marTop w:val="0"/>
                  <w:marBottom w:val="0"/>
                  <w:divBdr>
                    <w:top w:val="none" w:sz="0" w:space="0" w:color="auto"/>
                    <w:left w:val="none" w:sz="0" w:space="0" w:color="auto"/>
                    <w:bottom w:val="none" w:sz="0" w:space="0" w:color="auto"/>
                    <w:right w:val="none" w:sz="0" w:space="0" w:color="auto"/>
                  </w:divBdr>
                  <w:divsChild>
                    <w:div w:id="1909069732">
                      <w:marLeft w:val="0"/>
                      <w:marRight w:val="0"/>
                      <w:marTop w:val="0"/>
                      <w:marBottom w:val="0"/>
                      <w:divBdr>
                        <w:top w:val="none" w:sz="0" w:space="0" w:color="auto"/>
                        <w:left w:val="none" w:sz="0" w:space="0" w:color="auto"/>
                        <w:bottom w:val="none" w:sz="0" w:space="0" w:color="auto"/>
                        <w:right w:val="none" w:sz="0" w:space="0" w:color="auto"/>
                      </w:divBdr>
                      <w:divsChild>
                        <w:div w:id="906302902">
                          <w:marLeft w:val="0"/>
                          <w:marRight w:val="0"/>
                          <w:marTop w:val="0"/>
                          <w:marBottom w:val="0"/>
                          <w:divBdr>
                            <w:top w:val="none" w:sz="0" w:space="0" w:color="auto"/>
                            <w:left w:val="none" w:sz="0" w:space="0" w:color="auto"/>
                            <w:bottom w:val="none" w:sz="0" w:space="0" w:color="auto"/>
                            <w:right w:val="none" w:sz="0" w:space="0" w:color="auto"/>
                          </w:divBdr>
                        </w:div>
                      </w:divsChild>
                    </w:div>
                    <w:div w:id="568200001">
                      <w:marLeft w:val="0"/>
                      <w:marRight w:val="0"/>
                      <w:marTop w:val="0"/>
                      <w:marBottom w:val="0"/>
                      <w:divBdr>
                        <w:top w:val="none" w:sz="0" w:space="0" w:color="auto"/>
                        <w:left w:val="none" w:sz="0" w:space="0" w:color="auto"/>
                        <w:bottom w:val="none" w:sz="0" w:space="0" w:color="auto"/>
                        <w:right w:val="none" w:sz="0" w:space="0" w:color="auto"/>
                      </w:divBdr>
                      <w:divsChild>
                        <w:div w:id="1351294725">
                          <w:marLeft w:val="0"/>
                          <w:marRight w:val="0"/>
                          <w:marTop w:val="0"/>
                          <w:marBottom w:val="0"/>
                          <w:divBdr>
                            <w:top w:val="none" w:sz="0" w:space="0" w:color="auto"/>
                            <w:left w:val="none" w:sz="0" w:space="0" w:color="auto"/>
                            <w:bottom w:val="none" w:sz="0" w:space="0" w:color="auto"/>
                            <w:right w:val="none" w:sz="0" w:space="0" w:color="auto"/>
                          </w:divBdr>
                          <w:divsChild>
                            <w:div w:id="1211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3388">
                      <w:marLeft w:val="0"/>
                      <w:marRight w:val="0"/>
                      <w:marTop w:val="0"/>
                      <w:marBottom w:val="225"/>
                      <w:divBdr>
                        <w:top w:val="none" w:sz="0" w:space="0" w:color="auto"/>
                        <w:left w:val="none" w:sz="0" w:space="0" w:color="auto"/>
                        <w:bottom w:val="none" w:sz="0" w:space="0" w:color="auto"/>
                        <w:right w:val="none" w:sz="0" w:space="0" w:color="auto"/>
                      </w:divBdr>
                    </w:div>
                    <w:div w:id="243733463">
                      <w:marLeft w:val="0"/>
                      <w:marRight w:val="0"/>
                      <w:marTop w:val="0"/>
                      <w:marBottom w:val="0"/>
                      <w:divBdr>
                        <w:top w:val="none" w:sz="0" w:space="0" w:color="auto"/>
                        <w:left w:val="none" w:sz="0" w:space="0" w:color="auto"/>
                        <w:bottom w:val="none" w:sz="0" w:space="0" w:color="auto"/>
                        <w:right w:val="none" w:sz="0" w:space="0" w:color="auto"/>
                      </w:divBdr>
                    </w:div>
                    <w:div w:id="8698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3270">
              <w:marLeft w:val="0"/>
              <w:marRight w:val="0"/>
              <w:marTop w:val="0"/>
              <w:marBottom w:val="0"/>
              <w:divBdr>
                <w:top w:val="none" w:sz="0" w:space="0" w:color="auto"/>
                <w:left w:val="none" w:sz="0" w:space="0" w:color="auto"/>
                <w:bottom w:val="none" w:sz="0" w:space="0" w:color="auto"/>
                <w:right w:val="none" w:sz="0" w:space="0" w:color="auto"/>
              </w:divBdr>
              <w:divsChild>
                <w:div w:id="297150581">
                  <w:marLeft w:val="0"/>
                  <w:marRight w:val="0"/>
                  <w:marTop w:val="0"/>
                  <w:marBottom w:val="0"/>
                  <w:divBdr>
                    <w:top w:val="none" w:sz="0" w:space="0" w:color="auto"/>
                    <w:left w:val="none" w:sz="0" w:space="0" w:color="auto"/>
                    <w:bottom w:val="none" w:sz="0" w:space="0" w:color="auto"/>
                    <w:right w:val="none" w:sz="0" w:space="0" w:color="auto"/>
                  </w:divBdr>
                  <w:divsChild>
                    <w:div w:id="1558587520">
                      <w:marLeft w:val="0"/>
                      <w:marRight w:val="0"/>
                      <w:marTop w:val="0"/>
                      <w:marBottom w:val="0"/>
                      <w:divBdr>
                        <w:top w:val="none" w:sz="0" w:space="0" w:color="auto"/>
                        <w:left w:val="none" w:sz="0" w:space="0" w:color="auto"/>
                        <w:bottom w:val="none" w:sz="0" w:space="0" w:color="auto"/>
                        <w:right w:val="none" w:sz="0" w:space="0" w:color="auto"/>
                      </w:divBdr>
                      <w:divsChild>
                        <w:div w:id="2132624281">
                          <w:marLeft w:val="0"/>
                          <w:marRight w:val="0"/>
                          <w:marTop w:val="0"/>
                          <w:marBottom w:val="0"/>
                          <w:divBdr>
                            <w:top w:val="none" w:sz="0" w:space="0" w:color="auto"/>
                            <w:left w:val="none" w:sz="0" w:space="0" w:color="auto"/>
                            <w:bottom w:val="none" w:sz="0" w:space="0" w:color="auto"/>
                            <w:right w:val="none" w:sz="0" w:space="0" w:color="auto"/>
                          </w:divBdr>
                        </w:div>
                      </w:divsChild>
                    </w:div>
                    <w:div w:id="509295119">
                      <w:marLeft w:val="0"/>
                      <w:marRight w:val="0"/>
                      <w:marTop w:val="0"/>
                      <w:marBottom w:val="0"/>
                      <w:divBdr>
                        <w:top w:val="none" w:sz="0" w:space="0" w:color="auto"/>
                        <w:left w:val="none" w:sz="0" w:space="0" w:color="auto"/>
                        <w:bottom w:val="none" w:sz="0" w:space="0" w:color="auto"/>
                        <w:right w:val="none" w:sz="0" w:space="0" w:color="auto"/>
                      </w:divBdr>
                      <w:divsChild>
                        <w:div w:id="845680201">
                          <w:marLeft w:val="0"/>
                          <w:marRight w:val="0"/>
                          <w:marTop w:val="0"/>
                          <w:marBottom w:val="0"/>
                          <w:divBdr>
                            <w:top w:val="none" w:sz="0" w:space="0" w:color="auto"/>
                            <w:left w:val="none" w:sz="0" w:space="0" w:color="auto"/>
                            <w:bottom w:val="none" w:sz="0" w:space="0" w:color="auto"/>
                            <w:right w:val="none" w:sz="0" w:space="0" w:color="auto"/>
                          </w:divBdr>
                          <w:divsChild>
                            <w:div w:id="9979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79672">
                      <w:marLeft w:val="0"/>
                      <w:marRight w:val="0"/>
                      <w:marTop w:val="0"/>
                      <w:marBottom w:val="225"/>
                      <w:divBdr>
                        <w:top w:val="none" w:sz="0" w:space="0" w:color="auto"/>
                        <w:left w:val="none" w:sz="0" w:space="0" w:color="auto"/>
                        <w:bottom w:val="none" w:sz="0" w:space="0" w:color="auto"/>
                        <w:right w:val="none" w:sz="0" w:space="0" w:color="auto"/>
                      </w:divBdr>
                    </w:div>
                    <w:div w:id="2028867722">
                      <w:marLeft w:val="0"/>
                      <w:marRight w:val="0"/>
                      <w:marTop w:val="0"/>
                      <w:marBottom w:val="0"/>
                      <w:divBdr>
                        <w:top w:val="none" w:sz="0" w:space="0" w:color="auto"/>
                        <w:left w:val="none" w:sz="0" w:space="0" w:color="auto"/>
                        <w:bottom w:val="none" w:sz="0" w:space="0" w:color="auto"/>
                        <w:right w:val="none" w:sz="0" w:space="0" w:color="auto"/>
                      </w:divBdr>
                    </w:div>
                    <w:div w:id="3048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65062">
          <w:marLeft w:val="-210"/>
          <w:marRight w:val="-210"/>
          <w:marTop w:val="0"/>
          <w:marBottom w:val="0"/>
          <w:divBdr>
            <w:top w:val="none" w:sz="0" w:space="0" w:color="auto"/>
            <w:left w:val="none" w:sz="0" w:space="0" w:color="auto"/>
            <w:bottom w:val="none" w:sz="0" w:space="0" w:color="auto"/>
            <w:right w:val="none" w:sz="0" w:space="0" w:color="auto"/>
          </w:divBdr>
          <w:divsChild>
            <w:div w:id="1488940388">
              <w:marLeft w:val="0"/>
              <w:marRight w:val="0"/>
              <w:marTop w:val="0"/>
              <w:marBottom w:val="0"/>
              <w:divBdr>
                <w:top w:val="none" w:sz="0" w:space="0" w:color="auto"/>
                <w:left w:val="none" w:sz="0" w:space="0" w:color="auto"/>
                <w:bottom w:val="none" w:sz="0" w:space="0" w:color="auto"/>
                <w:right w:val="none" w:sz="0" w:space="0" w:color="auto"/>
              </w:divBdr>
              <w:divsChild>
                <w:div w:id="1267078007">
                  <w:marLeft w:val="0"/>
                  <w:marRight w:val="0"/>
                  <w:marTop w:val="0"/>
                  <w:marBottom w:val="0"/>
                  <w:divBdr>
                    <w:top w:val="none" w:sz="0" w:space="0" w:color="auto"/>
                    <w:left w:val="none" w:sz="0" w:space="0" w:color="auto"/>
                    <w:bottom w:val="none" w:sz="0" w:space="0" w:color="auto"/>
                    <w:right w:val="none" w:sz="0" w:space="0" w:color="auto"/>
                  </w:divBdr>
                  <w:divsChild>
                    <w:div w:id="1816723652">
                      <w:marLeft w:val="0"/>
                      <w:marRight w:val="0"/>
                      <w:marTop w:val="0"/>
                      <w:marBottom w:val="0"/>
                      <w:divBdr>
                        <w:top w:val="none" w:sz="0" w:space="0" w:color="auto"/>
                        <w:left w:val="none" w:sz="0" w:space="0" w:color="auto"/>
                        <w:bottom w:val="none" w:sz="0" w:space="0" w:color="auto"/>
                        <w:right w:val="none" w:sz="0" w:space="0" w:color="auto"/>
                      </w:divBdr>
                      <w:divsChild>
                        <w:div w:id="2136750841">
                          <w:marLeft w:val="0"/>
                          <w:marRight w:val="0"/>
                          <w:marTop w:val="0"/>
                          <w:marBottom w:val="0"/>
                          <w:divBdr>
                            <w:top w:val="none" w:sz="0" w:space="0" w:color="auto"/>
                            <w:left w:val="none" w:sz="0" w:space="0" w:color="auto"/>
                            <w:bottom w:val="none" w:sz="0" w:space="0" w:color="auto"/>
                            <w:right w:val="none" w:sz="0" w:space="0" w:color="auto"/>
                          </w:divBdr>
                        </w:div>
                      </w:divsChild>
                    </w:div>
                    <w:div w:id="1146312583">
                      <w:marLeft w:val="0"/>
                      <w:marRight w:val="0"/>
                      <w:marTop w:val="0"/>
                      <w:marBottom w:val="0"/>
                      <w:divBdr>
                        <w:top w:val="none" w:sz="0" w:space="0" w:color="auto"/>
                        <w:left w:val="none" w:sz="0" w:space="0" w:color="auto"/>
                        <w:bottom w:val="none" w:sz="0" w:space="0" w:color="auto"/>
                        <w:right w:val="none" w:sz="0" w:space="0" w:color="auto"/>
                      </w:divBdr>
                      <w:divsChild>
                        <w:div w:id="1143155236">
                          <w:marLeft w:val="0"/>
                          <w:marRight w:val="0"/>
                          <w:marTop w:val="0"/>
                          <w:marBottom w:val="0"/>
                          <w:divBdr>
                            <w:top w:val="none" w:sz="0" w:space="0" w:color="auto"/>
                            <w:left w:val="none" w:sz="0" w:space="0" w:color="auto"/>
                            <w:bottom w:val="none" w:sz="0" w:space="0" w:color="auto"/>
                            <w:right w:val="none" w:sz="0" w:space="0" w:color="auto"/>
                          </w:divBdr>
                          <w:divsChild>
                            <w:div w:id="16989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7076">
                      <w:marLeft w:val="0"/>
                      <w:marRight w:val="0"/>
                      <w:marTop w:val="0"/>
                      <w:marBottom w:val="225"/>
                      <w:divBdr>
                        <w:top w:val="none" w:sz="0" w:space="0" w:color="auto"/>
                        <w:left w:val="none" w:sz="0" w:space="0" w:color="auto"/>
                        <w:bottom w:val="none" w:sz="0" w:space="0" w:color="auto"/>
                        <w:right w:val="none" w:sz="0" w:space="0" w:color="auto"/>
                      </w:divBdr>
                    </w:div>
                    <w:div w:id="371077177">
                      <w:marLeft w:val="0"/>
                      <w:marRight w:val="0"/>
                      <w:marTop w:val="0"/>
                      <w:marBottom w:val="0"/>
                      <w:divBdr>
                        <w:top w:val="none" w:sz="0" w:space="0" w:color="auto"/>
                        <w:left w:val="none" w:sz="0" w:space="0" w:color="auto"/>
                        <w:bottom w:val="none" w:sz="0" w:space="0" w:color="auto"/>
                        <w:right w:val="none" w:sz="0" w:space="0" w:color="auto"/>
                      </w:divBdr>
                    </w:div>
                    <w:div w:id="1317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2934">
              <w:marLeft w:val="0"/>
              <w:marRight w:val="0"/>
              <w:marTop w:val="0"/>
              <w:marBottom w:val="0"/>
              <w:divBdr>
                <w:top w:val="none" w:sz="0" w:space="0" w:color="auto"/>
                <w:left w:val="none" w:sz="0" w:space="0" w:color="auto"/>
                <w:bottom w:val="none" w:sz="0" w:space="0" w:color="auto"/>
                <w:right w:val="none" w:sz="0" w:space="0" w:color="auto"/>
              </w:divBdr>
              <w:divsChild>
                <w:div w:id="643509017">
                  <w:marLeft w:val="0"/>
                  <w:marRight w:val="0"/>
                  <w:marTop w:val="0"/>
                  <w:marBottom w:val="0"/>
                  <w:divBdr>
                    <w:top w:val="none" w:sz="0" w:space="0" w:color="auto"/>
                    <w:left w:val="none" w:sz="0" w:space="0" w:color="auto"/>
                    <w:bottom w:val="none" w:sz="0" w:space="0" w:color="auto"/>
                    <w:right w:val="none" w:sz="0" w:space="0" w:color="auto"/>
                  </w:divBdr>
                  <w:divsChild>
                    <w:div w:id="1644702597">
                      <w:marLeft w:val="0"/>
                      <w:marRight w:val="0"/>
                      <w:marTop w:val="0"/>
                      <w:marBottom w:val="0"/>
                      <w:divBdr>
                        <w:top w:val="none" w:sz="0" w:space="0" w:color="auto"/>
                        <w:left w:val="none" w:sz="0" w:space="0" w:color="auto"/>
                        <w:bottom w:val="none" w:sz="0" w:space="0" w:color="auto"/>
                        <w:right w:val="none" w:sz="0" w:space="0" w:color="auto"/>
                      </w:divBdr>
                      <w:divsChild>
                        <w:div w:id="1189562536">
                          <w:marLeft w:val="0"/>
                          <w:marRight w:val="0"/>
                          <w:marTop w:val="0"/>
                          <w:marBottom w:val="0"/>
                          <w:divBdr>
                            <w:top w:val="none" w:sz="0" w:space="0" w:color="auto"/>
                            <w:left w:val="none" w:sz="0" w:space="0" w:color="auto"/>
                            <w:bottom w:val="none" w:sz="0" w:space="0" w:color="auto"/>
                            <w:right w:val="none" w:sz="0" w:space="0" w:color="auto"/>
                          </w:divBdr>
                        </w:div>
                      </w:divsChild>
                    </w:div>
                    <w:div w:id="1981226594">
                      <w:marLeft w:val="0"/>
                      <w:marRight w:val="0"/>
                      <w:marTop w:val="0"/>
                      <w:marBottom w:val="0"/>
                      <w:divBdr>
                        <w:top w:val="none" w:sz="0" w:space="0" w:color="auto"/>
                        <w:left w:val="none" w:sz="0" w:space="0" w:color="auto"/>
                        <w:bottom w:val="none" w:sz="0" w:space="0" w:color="auto"/>
                        <w:right w:val="none" w:sz="0" w:space="0" w:color="auto"/>
                      </w:divBdr>
                      <w:divsChild>
                        <w:div w:id="1854562841">
                          <w:marLeft w:val="0"/>
                          <w:marRight w:val="0"/>
                          <w:marTop w:val="0"/>
                          <w:marBottom w:val="0"/>
                          <w:divBdr>
                            <w:top w:val="none" w:sz="0" w:space="0" w:color="auto"/>
                            <w:left w:val="none" w:sz="0" w:space="0" w:color="auto"/>
                            <w:bottom w:val="none" w:sz="0" w:space="0" w:color="auto"/>
                            <w:right w:val="none" w:sz="0" w:space="0" w:color="auto"/>
                          </w:divBdr>
                          <w:divsChild>
                            <w:div w:id="7437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5725">
                      <w:marLeft w:val="0"/>
                      <w:marRight w:val="0"/>
                      <w:marTop w:val="0"/>
                      <w:marBottom w:val="225"/>
                      <w:divBdr>
                        <w:top w:val="none" w:sz="0" w:space="0" w:color="auto"/>
                        <w:left w:val="none" w:sz="0" w:space="0" w:color="auto"/>
                        <w:bottom w:val="none" w:sz="0" w:space="0" w:color="auto"/>
                        <w:right w:val="none" w:sz="0" w:space="0" w:color="auto"/>
                      </w:divBdr>
                    </w:div>
                    <w:div w:id="577011336">
                      <w:marLeft w:val="0"/>
                      <w:marRight w:val="0"/>
                      <w:marTop w:val="0"/>
                      <w:marBottom w:val="0"/>
                      <w:divBdr>
                        <w:top w:val="none" w:sz="0" w:space="0" w:color="auto"/>
                        <w:left w:val="none" w:sz="0" w:space="0" w:color="auto"/>
                        <w:bottom w:val="none" w:sz="0" w:space="0" w:color="auto"/>
                        <w:right w:val="none" w:sz="0" w:space="0" w:color="auto"/>
                      </w:divBdr>
                    </w:div>
                    <w:div w:id="14422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1180">
              <w:marLeft w:val="0"/>
              <w:marRight w:val="0"/>
              <w:marTop w:val="0"/>
              <w:marBottom w:val="0"/>
              <w:divBdr>
                <w:top w:val="none" w:sz="0" w:space="0" w:color="auto"/>
                <w:left w:val="none" w:sz="0" w:space="0" w:color="auto"/>
                <w:bottom w:val="none" w:sz="0" w:space="0" w:color="auto"/>
                <w:right w:val="none" w:sz="0" w:space="0" w:color="auto"/>
              </w:divBdr>
              <w:divsChild>
                <w:div w:id="1476604880">
                  <w:marLeft w:val="0"/>
                  <w:marRight w:val="0"/>
                  <w:marTop w:val="0"/>
                  <w:marBottom w:val="0"/>
                  <w:divBdr>
                    <w:top w:val="none" w:sz="0" w:space="0" w:color="auto"/>
                    <w:left w:val="none" w:sz="0" w:space="0" w:color="auto"/>
                    <w:bottom w:val="none" w:sz="0" w:space="0" w:color="auto"/>
                    <w:right w:val="none" w:sz="0" w:space="0" w:color="auto"/>
                  </w:divBdr>
                  <w:divsChild>
                    <w:div w:id="1352563835">
                      <w:marLeft w:val="0"/>
                      <w:marRight w:val="0"/>
                      <w:marTop w:val="0"/>
                      <w:marBottom w:val="0"/>
                      <w:divBdr>
                        <w:top w:val="none" w:sz="0" w:space="0" w:color="auto"/>
                        <w:left w:val="none" w:sz="0" w:space="0" w:color="auto"/>
                        <w:bottom w:val="none" w:sz="0" w:space="0" w:color="auto"/>
                        <w:right w:val="none" w:sz="0" w:space="0" w:color="auto"/>
                      </w:divBdr>
                      <w:divsChild>
                        <w:div w:id="1874221047">
                          <w:marLeft w:val="0"/>
                          <w:marRight w:val="0"/>
                          <w:marTop w:val="0"/>
                          <w:marBottom w:val="0"/>
                          <w:divBdr>
                            <w:top w:val="none" w:sz="0" w:space="0" w:color="auto"/>
                            <w:left w:val="none" w:sz="0" w:space="0" w:color="auto"/>
                            <w:bottom w:val="none" w:sz="0" w:space="0" w:color="auto"/>
                            <w:right w:val="none" w:sz="0" w:space="0" w:color="auto"/>
                          </w:divBdr>
                        </w:div>
                      </w:divsChild>
                    </w:div>
                    <w:div w:id="322124115">
                      <w:marLeft w:val="0"/>
                      <w:marRight w:val="0"/>
                      <w:marTop w:val="0"/>
                      <w:marBottom w:val="0"/>
                      <w:divBdr>
                        <w:top w:val="none" w:sz="0" w:space="0" w:color="auto"/>
                        <w:left w:val="none" w:sz="0" w:space="0" w:color="auto"/>
                        <w:bottom w:val="none" w:sz="0" w:space="0" w:color="auto"/>
                        <w:right w:val="none" w:sz="0" w:space="0" w:color="auto"/>
                      </w:divBdr>
                      <w:divsChild>
                        <w:div w:id="492839669">
                          <w:marLeft w:val="0"/>
                          <w:marRight w:val="0"/>
                          <w:marTop w:val="0"/>
                          <w:marBottom w:val="0"/>
                          <w:divBdr>
                            <w:top w:val="none" w:sz="0" w:space="0" w:color="auto"/>
                            <w:left w:val="none" w:sz="0" w:space="0" w:color="auto"/>
                            <w:bottom w:val="none" w:sz="0" w:space="0" w:color="auto"/>
                            <w:right w:val="none" w:sz="0" w:space="0" w:color="auto"/>
                          </w:divBdr>
                          <w:divsChild>
                            <w:div w:id="5726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56455">
                      <w:marLeft w:val="0"/>
                      <w:marRight w:val="0"/>
                      <w:marTop w:val="0"/>
                      <w:marBottom w:val="225"/>
                      <w:divBdr>
                        <w:top w:val="none" w:sz="0" w:space="0" w:color="auto"/>
                        <w:left w:val="none" w:sz="0" w:space="0" w:color="auto"/>
                        <w:bottom w:val="none" w:sz="0" w:space="0" w:color="auto"/>
                        <w:right w:val="none" w:sz="0" w:space="0" w:color="auto"/>
                      </w:divBdr>
                    </w:div>
                    <w:div w:id="1107312078">
                      <w:marLeft w:val="0"/>
                      <w:marRight w:val="0"/>
                      <w:marTop w:val="0"/>
                      <w:marBottom w:val="0"/>
                      <w:divBdr>
                        <w:top w:val="none" w:sz="0" w:space="0" w:color="auto"/>
                        <w:left w:val="none" w:sz="0" w:space="0" w:color="auto"/>
                        <w:bottom w:val="none" w:sz="0" w:space="0" w:color="auto"/>
                        <w:right w:val="none" w:sz="0" w:space="0" w:color="auto"/>
                      </w:divBdr>
                    </w:div>
                    <w:div w:id="5372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8507">
          <w:marLeft w:val="-210"/>
          <w:marRight w:val="-210"/>
          <w:marTop w:val="0"/>
          <w:marBottom w:val="0"/>
          <w:divBdr>
            <w:top w:val="none" w:sz="0" w:space="0" w:color="auto"/>
            <w:left w:val="none" w:sz="0" w:space="0" w:color="auto"/>
            <w:bottom w:val="none" w:sz="0" w:space="0" w:color="auto"/>
            <w:right w:val="none" w:sz="0" w:space="0" w:color="auto"/>
          </w:divBdr>
          <w:divsChild>
            <w:div w:id="1520243356">
              <w:marLeft w:val="0"/>
              <w:marRight w:val="0"/>
              <w:marTop w:val="0"/>
              <w:marBottom w:val="0"/>
              <w:divBdr>
                <w:top w:val="none" w:sz="0" w:space="0" w:color="auto"/>
                <w:left w:val="none" w:sz="0" w:space="0" w:color="auto"/>
                <w:bottom w:val="none" w:sz="0" w:space="0" w:color="auto"/>
                <w:right w:val="none" w:sz="0" w:space="0" w:color="auto"/>
              </w:divBdr>
              <w:divsChild>
                <w:div w:id="1791047499">
                  <w:marLeft w:val="0"/>
                  <w:marRight w:val="0"/>
                  <w:marTop w:val="0"/>
                  <w:marBottom w:val="0"/>
                  <w:divBdr>
                    <w:top w:val="none" w:sz="0" w:space="0" w:color="auto"/>
                    <w:left w:val="none" w:sz="0" w:space="0" w:color="auto"/>
                    <w:bottom w:val="none" w:sz="0" w:space="0" w:color="auto"/>
                    <w:right w:val="none" w:sz="0" w:space="0" w:color="auto"/>
                  </w:divBdr>
                  <w:divsChild>
                    <w:div w:id="329597995">
                      <w:marLeft w:val="0"/>
                      <w:marRight w:val="0"/>
                      <w:marTop w:val="0"/>
                      <w:marBottom w:val="0"/>
                      <w:divBdr>
                        <w:top w:val="none" w:sz="0" w:space="0" w:color="auto"/>
                        <w:left w:val="none" w:sz="0" w:space="0" w:color="auto"/>
                        <w:bottom w:val="none" w:sz="0" w:space="0" w:color="auto"/>
                        <w:right w:val="none" w:sz="0" w:space="0" w:color="auto"/>
                      </w:divBdr>
                      <w:divsChild>
                        <w:div w:id="1972050089">
                          <w:marLeft w:val="0"/>
                          <w:marRight w:val="0"/>
                          <w:marTop w:val="0"/>
                          <w:marBottom w:val="0"/>
                          <w:divBdr>
                            <w:top w:val="none" w:sz="0" w:space="0" w:color="auto"/>
                            <w:left w:val="none" w:sz="0" w:space="0" w:color="auto"/>
                            <w:bottom w:val="none" w:sz="0" w:space="0" w:color="auto"/>
                            <w:right w:val="none" w:sz="0" w:space="0" w:color="auto"/>
                          </w:divBdr>
                        </w:div>
                      </w:divsChild>
                    </w:div>
                    <w:div w:id="1090545431">
                      <w:marLeft w:val="0"/>
                      <w:marRight w:val="0"/>
                      <w:marTop w:val="0"/>
                      <w:marBottom w:val="0"/>
                      <w:divBdr>
                        <w:top w:val="none" w:sz="0" w:space="0" w:color="auto"/>
                        <w:left w:val="none" w:sz="0" w:space="0" w:color="auto"/>
                        <w:bottom w:val="none" w:sz="0" w:space="0" w:color="auto"/>
                        <w:right w:val="none" w:sz="0" w:space="0" w:color="auto"/>
                      </w:divBdr>
                      <w:divsChild>
                        <w:div w:id="1360931107">
                          <w:marLeft w:val="0"/>
                          <w:marRight w:val="0"/>
                          <w:marTop w:val="0"/>
                          <w:marBottom w:val="0"/>
                          <w:divBdr>
                            <w:top w:val="none" w:sz="0" w:space="0" w:color="auto"/>
                            <w:left w:val="none" w:sz="0" w:space="0" w:color="auto"/>
                            <w:bottom w:val="none" w:sz="0" w:space="0" w:color="auto"/>
                            <w:right w:val="none" w:sz="0" w:space="0" w:color="auto"/>
                          </w:divBdr>
                          <w:divsChild>
                            <w:div w:id="1059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7792">
                      <w:marLeft w:val="0"/>
                      <w:marRight w:val="0"/>
                      <w:marTop w:val="0"/>
                      <w:marBottom w:val="225"/>
                      <w:divBdr>
                        <w:top w:val="none" w:sz="0" w:space="0" w:color="auto"/>
                        <w:left w:val="none" w:sz="0" w:space="0" w:color="auto"/>
                        <w:bottom w:val="none" w:sz="0" w:space="0" w:color="auto"/>
                        <w:right w:val="none" w:sz="0" w:space="0" w:color="auto"/>
                      </w:divBdr>
                    </w:div>
                    <w:div w:id="194196142">
                      <w:marLeft w:val="0"/>
                      <w:marRight w:val="0"/>
                      <w:marTop w:val="0"/>
                      <w:marBottom w:val="0"/>
                      <w:divBdr>
                        <w:top w:val="none" w:sz="0" w:space="0" w:color="auto"/>
                        <w:left w:val="none" w:sz="0" w:space="0" w:color="auto"/>
                        <w:bottom w:val="none" w:sz="0" w:space="0" w:color="auto"/>
                        <w:right w:val="none" w:sz="0" w:space="0" w:color="auto"/>
                      </w:divBdr>
                    </w:div>
                    <w:div w:id="1618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34300">
              <w:marLeft w:val="0"/>
              <w:marRight w:val="0"/>
              <w:marTop w:val="0"/>
              <w:marBottom w:val="0"/>
              <w:divBdr>
                <w:top w:val="none" w:sz="0" w:space="0" w:color="auto"/>
                <w:left w:val="none" w:sz="0" w:space="0" w:color="auto"/>
                <w:bottom w:val="none" w:sz="0" w:space="0" w:color="auto"/>
                <w:right w:val="none" w:sz="0" w:space="0" w:color="auto"/>
              </w:divBdr>
              <w:divsChild>
                <w:div w:id="1495800136">
                  <w:marLeft w:val="0"/>
                  <w:marRight w:val="0"/>
                  <w:marTop w:val="0"/>
                  <w:marBottom w:val="0"/>
                  <w:divBdr>
                    <w:top w:val="none" w:sz="0" w:space="0" w:color="auto"/>
                    <w:left w:val="none" w:sz="0" w:space="0" w:color="auto"/>
                    <w:bottom w:val="none" w:sz="0" w:space="0" w:color="auto"/>
                    <w:right w:val="none" w:sz="0" w:space="0" w:color="auto"/>
                  </w:divBdr>
                  <w:divsChild>
                    <w:div w:id="642546850">
                      <w:marLeft w:val="0"/>
                      <w:marRight w:val="0"/>
                      <w:marTop w:val="0"/>
                      <w:marBottom w:val="0"/>
                      <w:divBdr>
                        <w:top w:val="none" w:sz="0" w:space="0" w:color="auto"/>
                        <w:left w:val="none" w:sz="0" w:space="0" w:color="auto"/>
                        <w:bottom w:val="none" w:sz="0" w:space="0" w:color="auto"/>
                        <w:right w:val="none" w:sz="0" w:space="0" w:color="auto"/>
                      </w:divBdr>
                      <w:divsChild>
                        <w:div w:id="2089418789">
                          <w:marLeft w:val="0"/>
                          <w:marRight w:val="0"/>
                          <w:marTop w:val="0"/>
                          <w:marBottom w:val="0"/>
                          <w:divBdr>
                            <w:top w:val="none" w:sz="0" w:space="0" w:color="auto"/>
                            <w:left w:val="none" w:sz="0" w:space="0" w:color="auto"/>
                            <w:bottom w:val="none" w:sz="0" w:space="0" w:color="auto"/>
                            <w:right w:val="none" w:sz="0" w:space="0" w:color="auto"/>
                          </w:divBdr>
                        </w:div>
                      </w:divsChild>
                    </w:div>
                    <w:div w:id="945843920">
                      <w:marLeft w:val="0"/>
                      <w:marRight w:val="0"/>
                      <w:marTop w:val="0"/>
                      <w:marBottom w:val="0"/>
                      <w:divBdr>
                        <w:top w:val="none" w:sz="0" w:space="0" w:color="auto"/>
                        <w:left w:val="none" w:sz="0" w:space="0" w:color="auto"/>
                        <w:bottom w:val="none" w:sz="0" w:space="0" w:color="auto"/>
                        <w:right w:val="none" w:sz="0" w:space="0" w:color="auto"/>
                      </w:divBdr>
                      <w:divsChild>
                        <w:div w:id="1832673592">
                          <w:marLeft w:val="0"/>
                          <w:marRight w:val="0"/>
                          <w:marTop w:val="0"/>
                          <w:marBottom w:val="0"/>
                          <w:divBdr>
                            <w:top w:val="none" w:sz="0" w:space="0" w:color="auto"/>
                            <w:left w:val="none" w:sz="0" w:space="0" w:color="auto"/>
                            <w:bottom w:val="none" w:sz="0" w:space="0" w:color="auto"/>
                            <w:right w:val="none" w:sz="0" w:space="0" w:color="auto"/>
                          </w:divBdr>
                          <w:divsChild>
                            <w:div w:id="18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3286">
                      <w:marLeft w:val="0"/>
                      <w:marRight w:val="0"/>
                      <w:marTop w:val="0"/>
                      <w:marBottom w:val="225"/>
                      <w:divBdr>
                        <w:top w:val="none" w:sz="0" w:space="0" w:color="auto"/>
                        <w:left w:val="none" w:sz="0" w:space="0" w:color="auto"/>
                        <w:bottom w:val="none" w:sz="0" w:space="0" w:color="auto"/>
                        <w:right w:val="none" w:sz="0" w:space="0" w:color="auto"/>
                      </w:divBdr>
                    </w:div>
                    <w:div w:id="1273631785">
                      <w:marLeft w:val="0"/>
                      <w:marRight w:val="0"/>
                      <w:marTop w:val="0"/>
                      <w:marBottom w:val="0"/>
                      <w:divBdr>
                        <w:top w:val="none" w:sz="0" w:space="0" w:color="auto"/>
                        <w:left w:val="none" w:sz="0" w:space="0" w:color="auto"/>
                        <w:bottom w:val="none" w:sz="0" w:space="0" w:color="auto"/>
                        <w:right w:val="none" w:sz="0" w:space="0" w:color="auto"/>
                      </w:divBdr>
                    </w:div>
                    <w:div w:id="17674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5584">
              <w:marLeft w:val="0"/>
              <w:marRight w:val="0"/>
              <w:marTop w:val="0"/>
              <w:marBottom w:val="0"/>
              <w:divBdr>
                <w:top w:val="none" w:sz="0" w:space="0" w:color="auto"/>
                <w:left w:val="none" w:sz="0" w:space="0" w:color="auto"/>
                <w:bottom w:val="none" w:sz="0" w:space="0" w:color="auto"/>
                <w:right w:val="none" w:sz="0" w:space="0" w:color="auto"/>
              </w:divBdr>
              <w:divsChild>
                <w:div w:id="213662252">
                  <w:marLeft w:val="0"/>
                  <w:marRight w:val="0"/>
                  <w:marTop w:val="0"/>
                  <w:marBottom w:val="0"/>
                  <w:divBdr>
                    <w:top w:val="none" w:sz="0" w:space="0" w:color="auto"/>
                    <w:left w:val="none" w:sz="0" w:space="0" w:color="auto"/>
                    <w:bottom w:val="none" w:sz="0" w:space="0" w:color="auto"/>
                    <w:right w:val="none" w:sz="0" w:space="0" w:color="auto"/>
                  </w:divBdr>
                  <w:divsChild>
                    <w:div w:id="1974870540">
                      <w:marLeft w:val="0"/>
                      <w:marRight w:val="0"/>
                      <w:marTop w:val="0"/>
                      <w:marBottom w:val="0"/>
                      <w:divBdr>
                        <w:top w:val="none" w:sz="0" w:space="0" w:color="auto"/>
                        <w:left w:val="none" w:sz="0" w:space="0" w:color="auto"/>
                        <w:bottom w:val="none" w:sz="0" w:space="0" w:color="auto"/>
                        <w:right w:val="none" w:sz="0" w:space="0" w:color="auto"/>
                      </w:divBdr>
                      <w:divsChild>
                        <w:div w:id="879325005">
                          <w:marLeft w:val="0"/>
                          <w:marRight w:val="0"/>
                          <w:marTop w:val="0"/>
                          <w:marBottom w:val="0"/>
                          <w:divBdr>
                            <w:top w:val="none" w:sz="0" w:space="0" w:color="auto"/>
                            <w:left w:val="none" w:sz="0" w:space="0" w:color="auto"/>
                            <w:bottom w:val="none" w:sz="0" w:space="0" w:color="auto"/>
                            <w:right w:val="none" w:sz="0" w:space="0" w:color="auto"/>
                          </w:divBdr>
                        </w:div>
                      </w:divsChild>
                    </w:div>
                    <w:div w:id="683482118">
                      <w:marLeft w:val="0"/>
                      <w:marRight w:val="0"/>
                      <w:marTop w:val="0"/>
                      <w:marBottom w:val="0"/>
                      <w:divBdr>
                        <w:top w:val="none" w:sz="0" w:space="0" w:color="auto"/>
                        <w:left w:val="none" w:sz="0" w:space="0" w:color="auto"/>
                        <w:bottom w:val="none" w:sz="0" w:space="0" w:color="auto"/>
                        <w:right w:val="none" w:sz="0" w:space="0" w:color="auto"/>
                      </w:divBdr>
                      <w:divsChild>
                        <w:div w:id="1582788330">
                          <w:marLeft w:val="0"/>
                          <w:marRight w:val="0"/>
                          <w:marTop w:val="0"/>
                          <w:marBottom w:val="0"/>
                          <w:divBdr>
                            <w:top w:val="none" w:sz="0" w:space="0" w:color="auto"/>
                            <w:left w:val="none" w:sz="0" w:space="0" w:color="auto"/>
                            <w:bottom w:val="none" w:sz="0" w:space="0" w:color="auto"/>
                            <w:right w:val="none" w:sz="0" w:space="0" w:color="auto"/>
                          </w:divBdr>
                          <w:divsChild>
                            <w:div w:id="11963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82047">
                      <w:marLeft w:val="0"/>
                      <w:marRight w:val="0"/>
                      <w:marTop w:val="0"/>
                      <w:marBottom w:val="225"/>
                      <w:divBdr>
                        <w:top w:val="none" w:sz="0" w:space="0" w:color="auto"/>
                        <w:left w:val="none" w:sz="0" w:space="0" w:color="auto"/>
                        <w:bottom w:val="none" w:sz="0" w:space="0" w:color="auto"/>
                        <w:right w:val="none" w:sz="0" w:space="0" w:color="auto"/>
                      </w:divBdr>
                    </w:div>
                    <w:div w:id="2107799582">
                      <w:marLeft w:val="0"/>
                      <w:marRight w:val="0"/>
                      <w:marTop w:val="0"/>
                      <w:marBottom w:val="0"/>
                      <w:divBdr>
                        <w:top w:val="none" w:sz="0" w:space="0" w:color="auto"/>
                        <w:left w:val="none" w:sz="0" w:space="0" w:color="auto"/>
                        <w:bottom w:val="none" w:sz="0" w:space="0" w:color="auto"/>
                        <w:right w:val="none" w:sz="0" w:space="0" w:color="auto"/>
                      </w:divBdr>
                    </w:div>
                    <w:div w:id="8088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8909">
          <w:marLeft w:val="-210"/>
          <w:marRight w:val="-210"/>
          <w:marTop w:val="0"/>
          <w:marBottom w:val="0"/>
          <w:divBdr>
            <w:top w:val="none" w:sz="0" w:space="0" w:color="auto"/>
            <w:left w:val="none" w:sz="0" w:space="0" w:color="auto"/>
            <w:bottom w:val="none" w:sz="0" w:space="0" w:color="auto"/>
            <w:right w:val="none" w:sz="0" w:space="0" w:color="auto"/>
          </w:divBdr>
          <w:divsChild>
            <w:div w:id="349797746">
              <w:marLeft w:val="0"/>
              <w:marRight w:val="0"/>
              <w:marTop w:val="0"/>
              <w:marBottom w:val="0"/>
              <w:divBdr>
                <w:top w:val="none" w:sz="0" w:space="0" w:color="auto"/>
                <w:left w:val="none" w:sz="0" w:space="0" w:color="auto"/>
                <w:bottom w:val="none" w:sz="0" w:space="0" w:color="auto"/>
                <w:right w:val="none" w:sz="0" w:space="0" w:color="auto"/>
              </w:divBdr>
              <w:divsChild>
                <w:div w:id="1267545112">
                  <w:marLeft w:val="0"/>
                  <w:marRight w:val="0"/>
                  <w:marTop w:val="0"/>
                  <w:marBottom w:val="0"/>
                  <w:divBdr>
                    <w:top w:val="none" w:sz="0" w:space="0" w:color="auto"/>
                    <w:left w:val="none" w:sz="0" w:space="0" w:color="auto"/>
                    <w:bottom w:val="none" w:sz="0" w:space="0" w:color="auto"/>
                    <w:right w:val="none" w:sz="0" w:space="0" w:color="auto"/>
                  </w:divBdr>
                  <w:divsChild>
                    <w:div w:id="2016298628">
                      <w:marLeft w:val="0"/>
                      <w:marRight w:val="0"/>
                      <w:marTop w:val="0"/>
                      <w:marBottom w:val="0"/>
                      <w:divBdr>
                        <w:top w:val="none" w:sz="0" w:space="0" w:color="auto"/>
                        <w:left w:val="none" w:sz="0" w:space="0" w:color="auto"/>
                        <w:bottom w:val="none" w:sz="0" w:space="0" w:color="auto"/>
                        <w:right w:val="none" w:sz="0" w:space="0" w:color="auto"/>
                      </w:divBdr>
                      <w:divsChild>
                        <w:div w:id="100345291">
                          <w:marLeft w:val="0"/>
                          <w:marRight w:val="0"/>
                          <w:marTop w:val="0"/>
                          <w:marBottom w:val="0"/>
                          <w:divBdr>
                            <w:top w:val="none" w:sz="0" w:space="0" w:color="auto"/>
                            <w:left w:val="none" w:sz="0" w:space="0" w:color="auto"/>
                            <w:bottom w:val="none" w:sz="0" w:space="0" w:color="auto"/>
                            <w:right w:val="none" w:sz="0" w:space="0" w:color="auto"/>
                          </w:divBdr>
                        </w:div>
                      </w:divsChild>
                    </w:div>
                    <w:div w:id="814487953">
                      <w:marLeft w:val="0"/>
                      <w:marRight w:val="0"/>
                      <w:marTop w:val="0"/>
                      <w:marBottom w:val="0"/>
                      <w:divBdr>
                        <w:top w:val="none" w:sz="0" w:space="0" w:color="auto"/>
                        <w:left w:val="none" w:sz="0" w:space="0" w:color="auto"/>
                        <w:bottom w:val="none" w:sz="0" w:space="0" w:color="auto"/>
                        <w:right w:val="none" w:sz="0" w:space="0" w:color="auto"/>
                      </w:divBdr>
                      <w:divsChild>
                        <w:div w:id="1552107243">
                          <w:marLeft w:val="0"/>
                          <w:marRight w:val="0"/>
                          <w:marTop w:val="0"/>
                          <w:marBottom w:val="0"/>
                          <w:divBdr>
                            <w:top w:val="none" w:sz="0" w:space="0" w:color="auto"/>
                            <w:left w:val="none" w:sz="0" w:space="0" w:color="auto"/>
                            <w:bottom w:val="none" w:sz="0" w:space="0" w:color="auto"/>
                            <w:right w:val="none" w:sz="0" w:space="0" w:color="auto"/>
                          </w:divBdr>
                          <w:divsChild>
                            <w:div w:id="12700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38939">
                      <w:marLeft w:val="0"/>
                      <w:marRight w:val="0"/>
                      <w:marTop w:val="0"/>
                      <w:marBottom w:val="225"/>
                      <w:divBdr>
                        <w:top w:val="none" w:sz="0" w:space="0" w:color="auto"/>
                        <w:left w:val="none" w:sz="0" w:space="0" w:color="auto"/>
                        <w:bottom w:val="none" w:sz="0" w:space="0" w:color="auto"/>
                        <w:right w:val="none" w:sz="0" w:space="0" w:color="auto"/>
                      </w:divBdr>
                    </w:div>
                    <w:div w:id="1058746168">
                      <w:marLeft w:val="0"/>
                      <w:marRight w:val="0"/>
                      <w:marTop w:val="0"/>
                      <w:marBottom w:val="0"/>
                      <w:divBdr>
                        <w:top w:val="none" w:sz="0" w:space="0" w:color="auto"/>
                        <w:left w:val="none" w:sz="0" w:space="0" w:color="auto"/>
                        <w:bottom w:val="none" w:sz="0" w:space="0" w:color="auto"/>
                        <w:right w:val="none" w:sz="0" w:space="0" w:color="auto"/>
                      </w:divBdr>
                    </w:div>
                    <w:div w:id="4214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32574">
              <w:marLeft w:val="0"/>
              <w:marRight w:val="0"/>
              <w:marTop w:val="0"/>
              <w:marBottom w:val="0"/>
              <w:divBdr>
                <w:top w:val="none" w:sz="0" w:space="0" w:color="auto"/>
                <w:left w:val="none" w:sz="0" w:space="0" w:color="auto"/>
                <w:bottom w:val="none" w:sz="0" w:space="0" w:color="auto"/>
                <w:right w:val="none" w:sz="0" w:space="0" w:color="auto"/>
              </w:divBdr>
              <w:divsChild>
                <w:div w:id="695928021">
                  <w:marLeft w:val="0"/>
                  <w:marRight w:val="0"/>
                  <w:marTop w:val="0"/>
                  <w:marBottom w:val="0"/>
                  <w:divBdr>
                    <w:top w:val="none" w:sz="0" w:space="0" w:color="auto"/>
                    <w:left w:val="none" w:sz="0" w:space="0" w:color="auto"/>
                    <w:bottom w:val="none" w:sz="0" w:space="0" w:color="auto"/>
                    <w:right w:val="none" w:sz="0" w:space="0" w:color="auto"/>
                  </w:divBdr>
                  <w:divsChild>
                    <w:div w:id="1265259633">
                      <w:marLeft w:val="0"/>
                      <w:marRight w:val="0"/>
                      <w:marTop w:val="0"/>
                      <w:marBottom w:val="0"/>
                      <w:divBdr>
                        <w:top w:val="none" w:sz="0" w:space="0" w:color="auto"/>
                        <w:left w:val="none" w:sz="0" w:space="0" w:color="auto"/>
                        <w:bottom w:val="none" w:sz="0" w:space="0" w:color="auto"/>
                        <w:right w:val="none" w:sz="0" w:space="0" w:color="auto"/>
                      </w:divBdr>
                      <w:divsChild>
                        <w:div w:id="673191569">
                          <w:marLeft w:val="0"/>
                          <w:marRight w:val="0"/>
                          <w:marTop w:val="0"/>
                          <w:marBottom w:val="0"/>
                          <w:divBdr>
                            <w:top w:val="none" w:sz="0" w:space="0" w:color="auto"/>
                            <w:left w:val="none" w:sz="0" w:space="0" w:color="auto"/>
                            <w:bottom w:val="none" w:sz="0" w:space="0" w:color="auto"/>
                            <w:right w:val="none" w:sz="0" w:space="0" w:color="auto"/>
                          </w:divBdr>
                        </w:div>
                      </w:divsChild>
                    </w:div>
                    <w:div w:id="370224130">
                      <w:marLeft w:val="0"/>
                      <w:marRight w:val="0"/>
                      <w:marTop w:val="0"/>
                      <w:marBottom w:val="0"/>
                      <w:divBdr>
                        <w:top w:val="none" w:sz="0" w:space="0" w:color="auto"/>
                        <w:left w:val="none" w:sz="0" w:space="0" w:color="auto"/>
                        <w:bottom w:val="none" w:sz="0" w:space="0" w:color="auto"/>
                        <w:right w:val="none" w:sz="0" w:space="0" w:color="auto"/>
                      </w:divBdr>
                      <w:divsChild>
                        <w:div w:id="1060440098">
                          <w:marLeft w:val="0"/>
                          <w:marRight w:val="0"/>
                          <w:marTop w:val="0"/>
                          <w:marBottom w:val="0"/>
                          <w:divBdr>
                            <w:top w:val="none" w:sz="0" w:space="0" w:color="auto"/>
                            <w:left w:val="none" w:sz="0" w:space="0" w:color="auto"/>
                            <w:bottom w:val="none" w:sz="0" w:space="0" w:color="auto"/>
                            <w:right w:val="none" w:sz="0" w:space="0" w:color="auto"/>
                          </w:divBdr>
                          <w:divsChild>
                            <w:div w:id="6106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4028">
                      <w:marLeft w:val="0"/>
                      <w:marRight w:val="0"/>
                      <w:marTop w:val="0"/>
                      <w:marBottom w:val="225"/>
                      <w:divBdr>
                        <w:top w:val="none" w:sz="0" w:space="0" w:color="auto"/>
                        <w:left w:val="none" w:sz="0" w:space="0" w:color="auto"/>
                        <w:bottom w:val="none" w:sz="0" w:space="0" w:color="auto"/>
                        <w:right w:val="none" w:sz="0" w:space="0" w:color="auto"/>
                      </w:divBdr>
                    </w:div>
                    <w:div w:id="652876956">
                      <w:marLeft w:val="0"/>
                      <w:marRight w:val="0"/>
                      <w:marTop w:val="0"/>
                      <w:marBottom w:val="0"/>
                      <w:divBdr>
                        <w:top w:val="none" w:sz="0" w:space="0" w:color="auto"/>
                        <w:left w:val="none" w:sz="0" w:space="0" w:color="auto"/>
                        <w:bottom w:val="none" w:sz="0" w:space="0" w:color="auto"/>
                        <w:right w:val="none" w:sz="0" w:space="0" w:color="auto"/>
                      </w:divBdr>
                    </w:div>
                    <w:div w:id="7042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5763">
              <w:marLeft w:val="0"/>
              <w:marRight w:val="0"/>
              <w:marTop w:val="0"/>
              <w:marBottom w:val="0"/>
              <w:divBdr>
                <w:top w:val="none" w:sz="0" w:space="0" w:color="auto"/>
                <w:left w:val="none" w:sz="0" w:space="0" w:color="auto"/>
                <w:bottom w:val="none" w:sz="0" w:space="0" w:color="auto"/>
                <w:right w:val="none" w:sz="0" w:space="0" w:color="auto"/>
              </w:divBdr>
              <w:divsChild>
                <w:div w:id="2108304544">
                  <w:marLeft w:val="0"/>
                  <w:marRight w:val="0"/>
                  <w:marTop w:val="0"/>
                  <w:marBottom w:val="0"/>
                  <w:divBdr>
                    <w:top w:val="none" w:sz="0" w:space="0" w:color="auto"/>
                    <w:left w:val="none" w:sz="0" w:space="0" w:color="auto"/>
                    <w:bottom w:val="none" w:sz="0" w:space="0" w:color="auto"/>
                    <w:right w:val="none" w:sz="0" w:space="0" w:color="auto"/>
                  </w:divBdr>
                  <w:divsChild>
                    <w:div w:id="546457917">
                      <w:marLeft w:val="0"/>
                      <w:marRight w:val="0"/>
                      <w:marTop w:val="0"/>
                      <w:marBottom w:val="0"/>
                      <w:divBdr>
                        <w:top w:val="none" w:sz="0" w:space="0" w:color="auto"/>
                        <w:left w:val="none" w:sz="0" w:space="0" w:color="auto"/>
                        <w:bottom w:val="none" w:sz="0" w:space="0" w:color="auto"/>
                        <w:right w:val="none" w:sz="0" w:space="0" w:color="auto"/>
                      </w:divBdr>
                      <w:divsChild>
                        <w:div w:id="192571113">
                          <w:marLeft w:val="0"/>
                          <w:marRight w:val="0"/>
                          <w:marTop w:val="0"/>
                          <w:marBottom w:val="0"/>
                          <w:divBdr>
                            <w:top w:val="none" w:sz="0" w:space="0" w:color="auto"/>
                            <w:left w:val="none" w:sz="0" w:space="0" w:color="auto"/>
                            <w:bottom w:val="none" w:sz="0" w:space="0" w:color="auto"/>
                            <w:right w:val="none" w:sz="0" w:space="0" w:color="auto"/>
                          </w:divBdr>
                        </w:div>
                      </w:divsChild>
                    </w:div>
                    <w:div w:id="12927267">
                      <w:marLeft w:val="0"/>
                      <w:marRight w:val="0"/>
                      <w:marTop w:val="0"/>
                      <w:marBottom w:val="0"/>
                      <w:divBdr>
                        <w:top w:val="none" w:sz="0" w:space="0" w:color="auto"/>
                        <w:left w:val="none" w:sz="0" w:space="0" w:color="auto"/>
                        <w:bottom w:val="none" w:sz="0" w:space="0" w:color="auto"/>
                        <w:right w:val="none" w:sz="0" w:space="0" w:color="auto"/>
                      </w:divBdr>
                      <w:divsChild>
                        <w:div w:id="1100955846">
                          <w:marLeft w:val="0"/>
                          <w:marRight w:val="0"/>
                          <w:marTop w:val="0"/>
                          <w:marBottom w:val="0"/>
                          <w:divBdr>
                            <w:top w:val="none" w:sz="0" w:space="0" w:color="auto"/>
                            <w:left w:val="none" w:sz="0" w:space="0" w:color="auto"/>
                            <w:bottom w:val="none" w:sz="0" w:space="0" w:color="auto"/>
                            <w:right w:val="none" w:sz="0" w:space="0" w:color="auto"/>
                          </w:divBdr>
                          <w:divsChild>
                            <w:div w:id="11933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78528">
                      <w:marLeft w:val="0"/>
                      <w:marRight w:val="0"/>
                      <w:marTop w:val="0"/>
                      <w:marBottom w:val="225"/>
                      <w:divBdr>
                        <w:top w:val="none" w:sz="0" w:space="0" w:color="auto"/>
                        <w:left w:val="none" w:sz="0" w:space="0" w:color="auto"/>
                        <w:bottom w:val="none" w:sz="0" w:space="0" w:color="auto"/>
                        <w:right w:val="none" w:sz="0" w:space="0" w:color="auto"/>
                      </w:divBdr>
                    </w:div>
                    <w:div w:id="740493236">
                      <w:marLeft w:val="0"/>
                      <w:marRight w:val="0"/>
                      <w:marTop w:val="0"/>
                      <w:marBottom w:val="0"/>
                      <w:divBdr>
                        <w:top w:val="none" w:sz="0" w:space="0" w:color="auto"/>
                        <w:left w:val="none" w:sz="0" w:space="0" w:color="auto"/>
                        <w:bottom w:val="none" w:sz="0" w:space="0" w:color="auto"/>
                        <w:right w:val="none" w:sz="0" w:space="0" w:color="auto"/>
                      </w:divBdr>
                    </w:div>
                    <w:div w:id="2463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7061">
          <w:marLeft w:val="-210"/>
          <w:marRight w:val="-210"/>
          <w:marTop w:val="0"/>
          <w:marBottom w:val="0"/>
          <w:divBdr>
            <w:top w:val="none" w:sz="0" w:space="0" w:color="auto"/>
            <w:left w:val="none" w:sz="0" w:space="0" w:color="auto"/>
            <w:bottom w:val="none" w:sz="0" w:space="0" w:color="auto"/>
            <w:right w:val="none" w:sz="0" w:space="0" w:color="auto"/>
          </w:divBdr>
          <w:divsChild>
            <w:div w:id="1604877361">
              <w:marLeft w:val="0"/>
              <w:marRight w:val="0"/>
              <w:marTop w:val="0"/>
              <w:marBottom w:val="0"/>
              <w:divBdr>
                <w:top w:val="none" w:sz="0" w:space="0" w:color="auto"/>
                <w:left w:val="none" w:sz="0" w:space="0" w:color="auto"/>
                <w:bottom w:val="none" w:sz="0" w:space="0" w:color="auto"/>
                <w:right w:val="none" w:sz="0" w:space="0" w:color="auto"/>
              </w:divBdr>
              <w:divsChild>
                <w:div w:id="1562328121">
                  <w:marLeft w:val="0"/>
                  <w:marRight w:val="0"/>
                  <w:marTop w:val="0"/>
                  <w:marBottom w:val="0"/>
                  <w:divBdr>
                    <w:top w:val="none" w:sz="0" w:space="0" w:color="auto"/>
                    <w:left w:val="none" w:sz="0" w:space="0" w:color="auto"/>
                    <w:bottom w:val="none" w:sz="0" w:space="0" w:color="auto"/>
                    <w:right w:val="none" w:sz="0" w:space="0" w:color="auto"/>
                  </w:divBdr>
                  <w:divsChild>
                    <w:div w:id="1040326961">
                      <w:marLeft w:val="0"/>
                      <w:marRight w:val="0"/>
                      <w:marTop w:val="0"/>
                      <w:marBottom w:val="0"/>
                      <w:divBdr>
                        <w:top w:val="none" w:sz="0" w:space="0" w:color="auto"/>
                        <w:left w:val="none" w:sz="0" w:space="0" w:color="auto"/>
                        <w:bottom w:val="none" w:sz="0" w:space="0" w:color="auto"/>
                        <w:right w:val="none" w:sz="0" w:space="0" w:color="auto"/>
                      </w:divBdr>
                      <w:divsChild>
                        <w:div w:id="21639710">
                          <w:marLeft w:val="0"/>
                          <w:marRight w:val="0"/>
                          <w:marTop w:val="0"/>
                          <w:marBottom w:val="0"/>
                          <w:divBdr>
                            <w:top w:val="none" w:sz="0" w:space="0" w:color="auto"/>
                            <w:left w:val="none" w:sz="0" w:space="0" w:color="auto"/>
                            <w:bottom w:val="none" w:sz="0" w:space="0" w:color="auto"/>
                            <w:right w:val="none" w:sz="0" w:space="0" w:color="auto"/>
                          </w:divBdr>
                        </w:div>
                      </w:divsChild>
                    </w:div>
                    <w:div w:id="1833255749">
                      <w:marLeft w:val="0"/>
                      <w:marRight w:val="0"/>
                      <w:marTop w:val="0"/>
                      <w:marBottom w:val="0"/>
                      <w:divBdr>
                        <w:top w:val="none" w:sz="0" w:space="0" w:color="auto"/>
                        <w:left w:val="none" w:sz="0" w:space="0" w:color="auto"/>
                        <w:bottom w:val="none" w:sz="0" w:space="0" w:color="auto"/>
                        <w:right w:val="none" w:sz="0" w:space="0" w:color="auto"/>
                      </w:divBdr>
                      <w:divsChild>
                        <w:div w:id="2122457774">
                          <w:marLeft w:val="0"/>
                          <w:marRight w:val="0"/>
                          <w:marTop w:val="0"/>
                          <w:marBottom w:val="0"/>
                          <w:divBdr>
                            <w:top w:val="none" w:sz="0" w:space="0" w:color="auto"/>
                            <w:left w:val="none" w:sz="0" w:space="0" w:color="auto"/>
                            <w:bottom w:val="none" w:sz="0" w:space="0" w:color="auto"/>
                            <w:right w:val="none" w:sz="0" w:space="0" w:color="auto"/>
                          </w:divBdr>
                          <w:divsChild>
                            <w:div w:id="16889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3422">
                      <w:marLeft w:val="0"/>
                      <w:marRight w:val="0"/>
                      <w:marTop w:val="0"/>
                      <w:marBottom w:val="225"/>
                      <w:divBdr>
                        <w:top w:val="none" w:sz="0" w:space="0" w:color="auto"/>
                        <w:left w:val="none" w:sz="0" w:space="0" w:color="auto"/>
                        <w:bottom w:val="none" w:sz="0" w:space="0" w:color="auto"/>
                        <w:right w:val="none" w:sz="0" w:space="0" w:color="auto"/>
                      </w:divBdr>
                    </w:div>
                    <w:div w:id="1379625270">
                      <w:marLeft w:val="0"/>
                      <w:marRight w:val="0"/>
                      <w:marTop w:val="0"/>
                      <w:marBottom w:val="0"/>
                      <w:divBdr>
                        <w:top w:val="none" w:sz="0" w:space="0" w:color="auto"/>
                        <w:left w:val="none" w:sz="0" w:space="0" w:color="auto"/>
                        <w:bottom w:val="none" w:sz="0" w:space="0" w:color="auto"/>
                        <w:right w:val="none" w:sz="0" w:space="0" w:color="auto"/>
                      </w:divBdr>
                    </w:div>
                    <w:div w:id="15398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403">
              <w:marLeft w:val="0"/>
              <w:marRight w:val="0"/>
              <w:marTop w:val="0"/>
              <w:marBottom w:val="0"/>
              <w:divBdr>
                <w:top w:val="none" w:sz="0" w:space="0" w:color="auto"/>
                <w:left w:val="none" w:sz="0" w:space="0" w:color="auto"/>
                <w:bottom w:val="none" w:sz="0" w:space="0" w:color="auto"/>
                <w:right w:val="none" w:sz="0" w:space="0" w:color="auto"/>
              </w:divBdr>
              <w:divsChild>
                <w:div w:id="1451433478">
                  <w:marLeft w:val="0"/>
                  <w:marRight w:val="0"/>
                  <w:marTop w:val="0"/>
                  <w:marBottom w:val="0"/>
                  <w:divBdr>
                    <w:top w:val="none" w:sz="0" w:space="0" w:color="auto"/>
                    <w:left w:val="none" w:sz="0" w:space="0" w:color="auto"/>
                    <w:bottom w:val="none" w:sz="0" w:space="0" w:color="auto"/>
                    <w:right w:val="none" w:sz="0" w:space="0" w:color="auto"/>
                  </w:divBdr>
                  <w:divsChild>
                    <w:div w:id="131678299">
                      <w:marLeft w:val="0"/>
                      <w:marRight w:val="0"/>
                      <w:marTop w:val="0"/>
                      <w:marBottom w:val="0"/>
                      <w:divBdr>
                        <w:top w:val="none" w:sz="0" w:space="0" w:color="auto"/>
                        <w:left w:val="none" w:sz="0" w:space="0" w:color="auto"/>
                        <w:bottom w:val="none" w:sz="0" w:space="0" w:color="auto"/>
                        <w:right w:val="none" w:sz="0" w:space="0" w:color="auto"/>
                      </w:divBdr>
                      <w:divsChild>
                        <w:div w:id="6911748">
                          <w:marLeft w:val="0"/>
                          <w:marRight w:val="0"/>
                          <w:marTop w:val="0"/>
                          <w:marBottom w:val="0"/>
                          <w:divBdr>
                            <w:top w:val="none" w:sz="0" w:space="0" w:color="auto"/>
                            <w:left w:val="none" w:sz="0" w:space="0" w:color="auto"/>
                            <w:bottom w:val="none" w:sz="0" w:space="0" w:color="auto"/>
                            <w:right w:val="none" w:sz="0" w:space="0" w:color="auto"/>
                          </w:divBdr>
                        </w:div>
                      </w:divsChild>
                    </w:div>
                    <w:div w:id="1618752519">
                      <w:marLeft w:val="0"/>
                      <w:marRight w:val="0"/>
                      <w:marTop w:val="0"/>
                      <w:marBottom w:val="0"/>
                      <w:divBdr>
                        <w:top w:val="none" w:sz="0" w:space="0" w:color="auto"/>
                        <w:left w:val="none" w:sz="0" w:space="0" w:color="auto"/>
                        <w:bottom w:val="none" w:sz="0" w:space="0" w:color="auto"/>
                        <w:right w:val="none" w:sz="0" w:space="0" w:color="auto"/>
                      </w:divBdr>
                      <w:divsChild>
                        <w:div w:id="162861170">
                          <w:marLeft w:val="0"/>
                          <w:marRight w:val="0"/>
                          <w:marTop w:val="0"/>
                          <w:marBottom w:val="0"/>
                          <w:divBdr>
                            <w:top w:val="none" w:sz="0" w:space="0" w:color="auto"/>
                            <w:left w:val="none" w:sz="0" w:space="0" w:color="auto"/>
                            <w:bottom w:val="none" w:sz="0" w:space="0" w:color="auto"/>
                            <w:right w:val="none" w:sz="0" w:space="0" w:color="auto"/>
                          </w:divBdr>
                          <w:divsChild>
                            <w:div w:id="206753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09336">
                      <w:marLeft w:val="0"/>
                      <w:marRight w:val="0"/>
                      <w:marTop w:val="0"/>
                      <w:marBottom w:val="225"/>
                      <w:divBdr>
                        <w:top w:val="none" w:sz="0" w:space="0" w:color="auto"/>
                        <w:left w:val="none" w:sz="0" w:space="0" w:color="auto"/>
                        <w:bottom w:val="none" w:sz="0" w:space="0" w:color="auto"/>
                        <w:right w:val="none" w:sz="0" w:space="0" w:color="auto"/>
                      </w:divBdr>
                    </w:div>
                    <w:div w:id="927926604">
                      <w:marLeft w:val="0"/>
                      <w:marRight w:val="0"/>
                      <w:marTop w:val="0"/>
                      <w:marBottom w:val="0"/>
                      <w:divBdr>
                        <w:top w:val="none" w:sz="0" w:space="0" w:color="auto"/>
                        <w:left w:val="none" w:sz="0" w:space="0" w:color="auto"/>
                        <w:bottom w:val="none" w:sz="0" w:space="0" w:color="auto"/>
                        <w:right w:val="none" w:sz="0" w:space="0" w:color="auto"/>
                      </w:divBdr>
                    </w:div>
                    <w:div w:id="6813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8122">
              <w:marLeft w:val="0"/>
              <w:marRight w:val="0"/>
              <w:marTop w:val="0"/>
              <w:marBottom w:val="0"/>
              <w:divBdr>
                <w:top w:val="none" w:sz="0" w:space="0" w:color="auto"/>
                <w:left w:val="none" w:sz="0" w:space="0" w:color="auto"/>
                <w:bottom w:val="none" w:sz="0" w:space="0" w:color="auto"/>
                <w:right w:val="none" w:sz="0" w:space="0" w:color="auto"/>
              </w:divBdr>
              <w:divsChild>
                <w:div w:id="754009691">
                  <w:marLeft w:val="0"/>
                  <w:marRight w:val="0"/>
                  <w:marTop w:val="0"/>
                  <w:marBottom w:val="0"/>
                  <w:divBdr>
                    <w:top w:val="none" w:sz="0" w:space="0" w:color="auto"/>
                    <w:left w:val="none" w:sz="0" w:space="0" w:color="auto"/>
                    <w:bottom w:val="none" w:sz="0" w:space="0" w:color="auto"/>
                    <w:right w:val="none" w:sz="0" w:space="0" w:color="auto"/>
                  </w:divBdr>
                  <w:divsChild>
                    <w:div w:id="1852600729">
                      <w:marLeft w:val="0"/>
                      <w:marRight w:val="0"/>
                      <w:marTop w:val="0"/>
                      <w:marBottom w:val="0"/>
                      <w:divBdr>
                        <w:top w:val="none" w:sz="0" w:space="0" w:color="auto"/>
                        <w:left w:val="none" w:sz="0" w:space="0" w:color="auto"/>
                        <w:bottom w:val="none" w:sz="0" w:space="0" w:color="auto"/>
                        <w:right w:val="none" w:sz="0" w:space="0" w:color="auto"/>
                      </w:divBdr>
                      <w:divsChild>
                        <w:div w:id="1491404987">
                          <w:marLeft w:val="0"/>
                          <w:marRight w:val="0"/>
                          <w:marTop w:val="0"/>
                          <w:marBottom w:val="0"/>
                          <w:divBdr>
                            <w:top w:val="none" w:sz="0" w:space="0" w:color="auto"/>
                            <w:left w:val="none" w:sz="0" w:space="0" w:color="auto"/>
                            <w:bottom w:val="none" w:sz="0" w:space="0" w:color="auto"/>
                            <w:right w:val="none" w:sz="0" w:space="0" w:color="auto"/>
                          </w:divBdr>
                        </w:div>
                      </w:divsChild>
                    </w:div>
                    <w:div w:id="294455694">
                      <w:marLeft w:val="0"/>
                      <w:marRight w:val="0"/>
                      <w:marTop w:val="0"/>
                      <w:marBottom w:val="0"/>
                      <w:divBdr>
                        <w:top w:val="none" w:sz="0" w:space="0" w:color="auto"/>
                        <w:left w:val="none" w:sz="0" w:space="0" w:color="auto"/>
                        <w:bottom w:val="none" w:sz="0" w:space="0" w:color="auto"/>
                        <w:right w:val="none" w:sz="0" w:space="0" w:color="auto"/>
                      </w:divBdr>
                      <w:divsChild>
                        <w:div w:id="464813776">
                          <w:marLeft w:val="0"/>
                          <w:marRight w:val="0"/>
                          <w:marTop w:val="0"/>
                          <w:marBottom w:val="0"/>
                          <w:divBdr>
                            <w:top w:val="none" w:sz="0" w:space="0" w:color="auto"/>
                            <w:left w:val="none" w:sz="0" w:space="0" w:color="auto"/>
                            <w:bottom w:val="none" w:sz="0" w:space="0" w:color="auto"/>
                            <w:right w:val="none" w:sz="0" w:space="0" w:color="auto"/>
                          </w:divBdr>
                          <w:divsChild>
                            <w:div w:id="8696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848">
                      <w:marLeft w:val="0"/>
                      <w:marRight w:val="0"/>
                      <w:marTop w:val="0"/>
                      <w:marBottom w:val="225"/>
                      <w:divBdr>
                        <w:top w:val="none" w:sz="0" w:space="0" w:color="auto"/>
                        <w:left w:val="none" w:sz="0" w:space="0" w:color="auto"/>
                        <w:bottom w:val="none" w:sz="0" w:space="0" w:color="auto"/>
                        <w:right w:val="none" w:sz="0" w:space="0" w:color="auto"/>
                      </w:divBdr>
                    </w:div>
                    <w:div w:id="1626503864">
                      <w:marLeft w:val="0"/>
                      <w:marRight w:val="0"/>
                      <w:marTop w:val="0"/>
                      <w:marBottom w:val="0"/>
                      <w:divBdr>
                        <w:top w:val="none" w:sz="0" w:space="0" w:color="auto"/>
                        <w:left w:val="none" w:sz="0" w:space="0" w:color="auto"/>
                        <w:bottom w:val="none" w:sz="0" w:space="0" w:color="auto"/>
                        <w:right w:val="none" w:sz="0" w:space="0" w:color="auto"/>
                      </w:divBdr>
                    </w:div>
                    <w:div w:id="43682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875998002">
      <w:bodyDiv w:val="1"/>
      <w:marLeft w:val="0"/>
      <w:marRight w:val="0"/>
      <w:marTop w:val="0"/>
      <w:marBottom w:val="0"/>
      <w:divBdr>
        <w:top w:val="none" w:sz="0" w:space="0" w:color="auto"/>
        <w:left w:val="none" w:sz="0" w:space="0" w:color="auto"/>
        <w:bottom w:val="none" w:sz="0" w:space="0" w:color="auto"/>
        <w:right w:val="none" w:sz="0" w:space="0" w:color="auto"/>
      </w:divBdr>
      <w:divsChild>
        <w:div w:id="815996293">
          <w:marLeft w:val="-210"/>
          <w:marRight w:val="-210"/>
          <w:marTop w:val="0"/>
          <w:marBottom w:val="0"/>
          <w:divBdr>
            <w:top w:val="none" w:sz="0" w:space="0" w:color="auto"/>
            <w:left w:val="none" w:sz="0" w:space="0" w:color="auto"/>
            <w:bottom w:val="none" w:sz="0" w:space="0" w:color="auto"/>
            <w:right w:val="none" w:sz="0" w:space="0" w:color="auto"/>
          </w:divBdr>
          <w:divsChild>
            <w:div w:id="434595112">
              <w:marLeft w:val="0"/>
              <w:marRight w:val="0"/>
              <w:marTop w:val="0"/>
              <w:marBottom w:val="0"/>
              <w:divBdr>
                <w:top w:val="none" w:sz="0" w:space="0" w:color="auto"/>
                <w:left w:val="none" w:sz="0" w:space="0" w:color="auto"/>
                <w:bottom w:val="none" w:sz="0" w:space="0" w:color="auto"/>
                <w:right w:val="none" w:sz="0" w:space="0" w:color="auto"/>
              </w:divBdr>
              <w:divsChild>
                <w:div w:id="1189564812">
                  <w:marLeft w:val="0"/>
                  <w:marRight w:val="0"/>
                  <w:marTop w:val="0"/>
                  <w:marBottom w:val="0"/>
                  <w:divBdr>
                    <w:top w:val="none" w:sz="0" w:space="0" w:color="auto"/>
                    <w:left w:val="none" w:sz="0" w:space="0" w:color="auto"/>
                    <w:bottom w:val="none" w:sz="0" w:space="0" w:color="auto"/>
                    <w:right w:val="none" w:sz="0" w:space="0" w:color="auto"/>
                  </w:divBdr>
                  <w:divsChild>
                    <w:div w:id="628366426">
                      <w:marLeft w:val="0"/>
                      <w:marRight w:val="0"/>
                      <w:marTop w:val="0"/>
                      <w:marBottom w:val="0"/>
                      <w:divBdr>
                        <w:top w:val="none" w:sz="0" w:space="0" w:color="auto"/>
                        <w:left w:val="none" w:sz="0" w:space="0" w:color="auto"/>
                        <w:bottom w:val="none" w:sz="0" w:space="0" w:color="auto"/>
                        <w:right w:val="none" w:sz="0" w:space="0" w:color="auto"/>
                      </w:divBdr>
                      <w:divsChild>
                        <w:div w:id="501898938">
                          <w:marLeft w:val="0"/>
                          <w:marRight w:val="0"/>
                          <w:marTop w:val="0"/>
                          <w:marBottom w:val="0"/>
                          <w:divBdr>
                            <w:top w:val="none" w:sz="0" w:space="0" w:color="auto"/>
                            <w:left w:val="none" w:sz="0" w:space="0" w:color="auto"/>
                            <w:bottom w:val="none" w:sz="0" w:space="0" w:color="auto"/>
                            <w:right w:val="none" w:sz="0" w:space="0" w:color="auto"/>
                          </w:divBdr>
                        </w:div>
                      </w:divsChild>
                    </w:div>
                    <w:div w:id="985815948">
                      <w:marLeft w:val="0"/>
                      <w:marRight w:val="0"/>
                      <w:marTop w:val="0"/>
                      <w:marBottom w:val="0"/>
                      <w:divBdr>
                        <w:top w:val="none" w:sz="0" w:space="0" w:color="auto"/>
                        <w:left w:val="none" w:sz="0" w:space="0" w:color="auto"/>
                        <w:bottom w:val="none" w:sz="0" w:space="0" w:color="auto"/>
                        <w:right w:val="none" w:sz="0" w:space="0" w:color="auto"/>
                      </w:divBdr>
                      <w:divsChild>
                        <w:div w:id="1190683159">
                          <w:marLeft w:val="0"/>
                          <w:marRight w:val="0"/>
                          <w:marTop w:val="0"/>
                          <w:marBottom w:val="0"/>
                          <w:divBdr>
                            <w:top w:val="none" w:sz="0" w:space="0" w:color="auto"/>
                            <w:left w:val="none" w:sz="0" w:space="0" w:color="auto"/>
                            <w:bottom w:val="none" w:sz="0" w:space="0" w:color="auto"/>
                            <w:right w:val="none" w:sz="0" w:space="0" w:color="auto"/>
                          </w:divBdr>
                          <w:divsChild>
                            <w:div w:id="12040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3372">
                      <w:marLeft w:val="0"/>
                      <w:marRight w:val="0"/>
                      <w:marTop w:val="0"/>
                      <w:marBottom w:val="225"/>
                      <w:divBdr>
                        <w:top w:val="none" w:sz="0" w:space="0" w:color="auto"/>
                        <w:left w:val="none" w:sz="0" w:space="0" w:color="auto"/>
                        <w:bottom w:val="none" w:sz="0" w:space="0" w:color="auto"/>
                        <w:right w:val="none" w:sz="0" w:space="0" w:color="auto"/>
                      </w:divBdr>
                    </w:div>
                    <w:div w:id="473328159">
                      <w:marLeft w:val="0"/>
                      <w:marRight w:val="0"/>
                      <w:marTop w:val="0"/>
                      <w:marBottom w:val="0"/>
                      <w:divBdr>
                        <w:top w:val="none" w:sz="0" w:space="0" w:color="auto"/>
                        <w:left w:val="none" w:sz="0" w:space="0" w:color="auto"/>
                        <w:bottom w:val="none" w:sz="0" w:space="0" w:color="auto"/>
                        <w:right w:val="none" w:sz="0" w:space="0" w:color="auto"/>
                      </w:divBdr>
                    </w:div>
                    <w:div w:id="13587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66475">
              <w:marLeft w:val="0"/>
              <w:marRight w:val="0"/>
              <w:marTop w:val="0"/>
              <w:marBottom w:val="0"/>
              <w:divBdr>
                <w:top w:val="none" w:sz="0" w:space="0" w:color="auto"/>
                <w:left w:val="none" w:sz="0" w:space="0" w:color="auto"/>
                <w:bottom w:val="none" w:sz="0" w:space="0" w:color="auto"/>
                <w:right w:val="none" w:sz="0" w:space="0" w:color="auto"/>
              </w:divBdr>
              <w:divsChild>
                <w:div w:id="1116677265">
                  <w:marLeft w:val="0"/>
                  <w:marRight w:val="0"/>
                  <w:marTop w:val="0"/>
                  <w:marBottom w:val="0"/>
                  <w:divBdr>
                    <w:top w:val="none" w:sz="0" w:space="0" w:color="auto"/>
                    <w:left w:val="none" w:sz="0" w:space="0" w:color="auto"/>
                    <w:bottom w:val="none" w:sz="0" w:space="0" w:color="auto"/>
                    <w:right w:val="none" w:sz="0" w:space="0" w:color="auto"/>
                  </w:divBdr>
                  <w:divsChild>
                    <w:div w:id="1906842326">
                      <w:marLeft w:val="0"/>
                      <w:marRight w:val="0"/>
                      <w:marTop w:val="0"/>
                      <w:marBottom w:val="0"/>
                      <w:divBdr>
                        <w:top w:val="none" w:sz="0" w:space="0" w:color="auto"/>
                        <w:left w:val="none" w:sz="0" w:space="0" w:color="auto"/>
                        <w:bottom w:val="none" w:sz="0" w:space="0" w:color="auto"/>
                        <w:right w:val="none" w:sz="0" w:space="0" w:color="auto"/>
                      </w:divBdr>
                      <w:divsChild>
                        <w:div w:id="1161896455">
                          <w:marLeft w:val="0"/>
                          <w:marRight w:val="0"/>
                          <w:marTop w:val="0"/>
                          <w:marBottom w:val="0"/>
                          <w:divBdr>
                            <w:top w:val="none" w:sz="0" w:space="0" w:color="auto"/>
                            <w:left w:val="none" w:sz="0" w:space="0" w:color="auto"/>
                            <w:bottom w:val="none" w:sz="0" w:space="0" w:color="auto"/>
                            <w:right w:val="none" w:sz="0" w:space="0" w:color="auto"/>
                          </w:divBdr>
                        </w:div>
                      </w:divsChild>
                    </w:div>
                    <w:div w:id="975839849">
                      <w:marLeft w:val="0"/>
                      <w:marRight w:val="0"/>
                      <w:marTop w:val="0"/>
                      <w:marBottom w:val="0"/>
                      <w:divBdr>
                        <w:top w:val="none" w:sz="0" w:space="0" w:color="auto"/>
                        <w:left w:val="none" w:sz="0" w:space="0" w:color="auto"/>
                        <w:bottom w:val="none" w:sz="0" w:space="0" w:color="auto"/>
                        <w:right w:val="none" w:sz="0" w:space="0" w:color="auto"/>
                      </w:divBdr>
                      <w:divsChild>
                        <w:div w:id="1396584296">
                          <w:marLeft w:val="0"/>
                          <w:marRight w:val="0"/>
                          <w:marTop w:val="0"/>
                          <w:marBottom w:val="0"/>
                          <w:divBdr>
                            <w:top w:val="none" w:sz="0" w:space="0" w:color="auto"/>
                            <w:left w:val="none" w:sz="0" w:space="0" w:color="auto"/>
                            <w:bottom w:val="none" w:sz="0" w:space="0" w:color="auto"/>
                            <w:right w:val="none" w:sz="0" w:space="0" w:color="auto"/>
                          </w:divBdr>
                          <w:divsChild>
                            <w:div w:id="2176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4430">
                      <w:marLeft w:val="0"/>
                      <w:marRight w:val="0"/>
                      <w:marTop w:val="0"/>
                      <w:marBottom w:val="225"/>
                      <w:divBdr>
                        <w:top w:val="none" w:sz="0" w:space="0" w:color="auto"/>
                        <w:left w:val="none" w:sz="0" w:space="0" w:color="auto"/>
                        <w:bottom w:val="none" w:sz="0" w:space="0" w:color="auto"/>
                        <w:right w:val="none" w:sz="0" w:space="0" w:color="auto"/>
                      </w:divBdr>
                    </w:div>
                    <w:div w:id="1724138091">
                      <w:marLeft w:val="0"/>
                      <w:marRight w:val="0"/>
                      <w:marTop w:val="0"/>
                      <w:marBottom w:val="0"/>
                      <w:divBdr>
                        <w:top w:val="none" w:sz="0" w:space="0" w:color="auto"/>
                        <w:left w:val="none" w:sz="0" w:space="0" w:color="auto"/>
                        <w:bottom w:val="none" w:sz="0" w:space="0" w:color="auto"/>
                        <w:right w:val="none" w:sz="0" w:space="0" w:color="auto"/>
                      </w:divBdr>
                    </w:div>
                    <w:div w:id="6576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935">
              <w:marLeft w:val="0"/>
              <w:marRight w:val="0"/>
              <w:marTop w:val="0"/>
              <w:marBottom w:val="0"/>
              <w:divBdr>
                <w:top w:val="none" w:sz="0" w:space="0" w:color="auto"/>
                <w:left w:val="none" w:sz="0" w:space="0" w:color="auto"/>
                <w:bottom w:val="none" w:sz="0" w:space="0" w:color="auto"/>
                <w:right w:val="none" w:sz="0" w:space="0" w:color="auto"/>
              </w:divBdr>
              <w:divsChild>
                <w:div w:id="672684501">
                  <w:marLeft w:val="0"/>
                  <w:marRight w:val="0"/>
                  <w:marTop w:val="0"/>
                  <w:marBottom w:val="0"/>
                  <w:divBdr>
                    <w:top w:val="none" w:sz="0" w:space="0" w:color="auto"/>
                    <w:left w:val="none" w:sz="0" w:space="0" w:color="auto"/>
                    <w:bottom w:val="none" w:sz="0" w:space="0" w:color="auto"/>
                    <w:right w:val="none" w:sz="0" w:space="0" w:color="auto"/>
                  </w:divBdr>
                  <w:divsChild>
                    <w:div w:id="222369525">
                      <w:marLeft w:val="0"/>
                      <w:marRight w:val="0"/>
                      <w:marTop w:val="0"/>
                      <w:marBottom w:val="0"/>
                      <w:divBdr>
                        <w:top w:val="none" w:sz="0" w:space="0" w:color="auto"/>
                        <w:left w:val="none" w:sz="0" w:space="0" w:color="auto"/>
                        <w:bottom w:val="none" w:sz="0" w:space="0" w:color="auto"/>
                        <w:right w:val="none" w:sz="0" w:space="0" w:color="auto"/>
                      </w:divBdr>
                      <w:divsChild>
                        <w:div w:id="334646391">
                          <w:marLeft w:val="0"/>
                          <w:marRight w:val="0"/>
                          <w:marTop w:val="0"/>
                          <w:marBottom w:val="0"/>
                          <w:divBdr>
                            <w:top w:val="none" w:sz="0" w:space="0" w:color="auto"/>
                            <w:left w:val="none" w:sz="0" w:space="0" w:color="auto"/>
                            <w:bottom w:val="none" w:sz="0" w:space="0" w:color="auto"/>
                            <w:right w:val="none" w:sz="0" w:space="0" w:color="auto"/>
                          </w:divBdr>
                        </w:div>
                      </w:divsChild>
                    </w:div>
                    <w:div w:id="1676882177">
                      <w:marLeft w:val="0"/>
                      <w:marRight w:val="0"/>
                      <w:marTop w:val="0"/>
                      <w:marBottom w:val="0"/>
                      <w:divBdr>
                        <w:top w:val="none" w:sz="0" w:space="0" w:color="auto"/>
                        <w:left w:val="none" w:sz="0" w:space="0" w:color="auto"/>
                        <w:bottom w:val="none" w:sz="0" w:space="0" w:color="auto"/>
                        <w:right w:val="none" w:sz="0" w:space="0" w:color="auto"/>
                      </w:divBdr>
                      <w:divsChild>
                        <w:div w:id="976762703">
                          <w:marLeft w:val="0"/>
                          <w:marRight w:val="0"/>
                          <w:marTop w:val="0"/>
                          <w:marBottom w:val="0"/>
                          <w:divBdr>
                            <w:top w:val="none" w:sz="0" w:space="0" w:color="auto"/>
                            <w:left w:val="none" w:sz="0" w:space="0" w:color="auto"/>
                            <w:bottom w:val="none" w:sz="0" w:space="0" w:color="auto"/>
                            <w:right w:val="none" w:sz="0" w:space="0" w:color="auto"/>
                          </w:divBdr>
                          <w:divsChild>
                            <w:div w:id="925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7506">
                      <w:marLeft w:val="0"/>
                      <w:marRight w:val="0"/>
                      <w:marTop w:val="0"/>
                      <w:marBottom w:val="225"/>
                      <w:divBdr>
                        <w:top w:val="none" w:sz="0" w:space="0" w:color="auto"/>
                        <w:left w:val="none" w:sz="0" w:space="0" w:color="auto"/>
                        <w:bottom w:val="none" w:sz="0" w:space="0" w:color="auto"/>
                        <w:right w:val="none" w:sz="0" w:space="0" w:color="auto"/>
                      </w:divBdr>
                    </w:div>
                    <w:div w:id="1914121072">
                      <w:marLeft w:val="0"/>
                      <w:marRight w:val="0"/>
                      <w:marTop w:val="0"/>
                      <w:marBottom w:val="0"/>
                      <w:divBdr>
                        <w:top w:val="none" w:sz="0" w:space="0" w:color="auto"/>
                        <w:left w:val="none" w:sz="0" w:space="0" w:color="auto"/>
                        <w:bottom w:val="none" w:sz="0" w:space="0" w:color="auto"/>
                        <w:right w:val="none" w:sz="0" w:space="0" w:color="auto"/>
                      </w:divBdr>
                    </w:div>
                    <w:div w:id="1593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2914">
          <w:marLeft w:val="-210"/>
          <w:marRight w:val="-210"/>
          <w:marTop w:val="0"/>
          <w:marBottom w:val="0"/>
          <w:divBdr>
            <w:top w:val="none" w:sz="0" w:space="0" w:color="auto"/>
            <w:left w:val="none" w:sz="0" w:space="0" w:color="auto"/>
            <w:bottom w:val="none" w:sz="0" w:space="0" w:color="auto"/>
            <w:right w:val="none" w:sz="0" w:space="0" w:color="auto"/>
          </w:divBdr>
          <w:divsChild>
            <w:div w:id="1542669443">
              <w:marLeft w:val="0"/>
              <w:marRight w:val="0"/>
              <w:marTop w:val="0"/>
              <w:marBottom w:val="0"/>
              <w:divBdr>
                <w:top w:val="none" w:sz="0" w:space="0" w:color="auto"/>
                <w:left w:val="none" w:sz="0" w:space="0" w:color="auto"/>
                <w:bottom w:val="none" w:sz="0" w:space="0" w:color="auto"/>
                <w:right w:val="none" w:sz="0" w:space="0" w:color="auto"/>
              </w:divBdr>
              <w:divsChild>
                <w:div w:id="326439242">
                  <w:marLeft w:val="0"/>
                  <w:marRight w:val="0"/>
                  <w:marTop w:val="0"/>
                  <w:marBottom w:val="0"/>
                  <w:divBdr>
                    <w:top w:val="none" w:sz="0" w:space="0" w:color="auto"/>
                    <w:left w:val="none" w:sz="0" w:space="0" w:color="auto"/>
                    <w:bottom w:val="none" w:sz="0" w:space="0" w:color="auto"/>
                    <w:right w:val="none" w:sz="0" w:space="0" w:color="auto"/>
                  </w:divBdr>
                  <w:divsChild>
                    <w:div w:id="851450837">
                      <w:marLeft w:val="0"/>
                      <w:marRight w:val="0"/>
                      <w:marTop w:val="0"/>
                      <w:marBottom w:val="0"/>
                      <w:divBdr>
                        <w:top w:val="none" w:sz="0" w:space="0" w:color="auto"/>
                        <w:left w:val="none" w:sz="0" w:space="0" w:color="auto"/>
                        <w:bottom w:val="none" w:sz="0" w:space="0" w:color="auto"/>
                        <w:right w:val="none" w:sz="0" w:space="0" w:color="auto"/>
                      </w:divBdr>
                      <w:divsChild>
                        <w:div w:id="412896323">
                          <w:marLeft w:val="0"/>
                          <w:marRight w:val="0"/>
                          <w:marTop w:val="0"/>
                          <w:marBottom w:val="0"/>
                          <w:divBdr>
                            <w:top w:val="none" w:sz="0" w:space="0" w:color="auto"/>
                            <w:left w:val="none" w:sz="0" w:space="0" w:color="auto"/>
                            <w:bottom w:val="none" w:sz="0" w:space="0" w:color="auto"/>
                            <w:right w:val="none" w:sz="0" w:space="0" w:color="auto"/>
                          </w:divBdr>
                        </w:div>
                      </w:divsChild>
                    </w:div>
                    <w:div w:id="52966428">
                      <w:marLeft w:val="0"/>
                      <w:marRight w:val="0"/>
                      <w:marTop w:val="0"/>
                      <w:marBottom w:val="0"/>
                      <w:divBdr>
                        <w:top w:val="none" w:sz="0" w:space="0" w:color="auto"/>
                        <w:left w:val="none" w:sz="0" w:space="0" w:color="auto"/>
                        <w:bottom w:val="none" w:sz="0" w:space="0" w:color="auto"/>
                        <w:right w:val="none" w:sz="0" w:space="0" w:color="auto"/>
                      </w:divBdr>
                      <w:divsChild>
                        <w:div w:id="1517693768">
                          <w:marLeft w:val="0"/>
                          <w:marRight w:val="0"/>
                          <w:marTop w:val="0"/>
                          <w:marBottom w:val="0"/>
                          <w:divBdr>
                            <w:top w:val="none" w:sz="0" w:space="0" w:color="auto"/>
                            <w:left w:val="none" w:sz="0" w:space="0" w:color="auto"/>
                            <w:bottom w:val="none" w:sz="0" w:space="0" w:color="auto"/>
                            <w:right w:val="none" w:sz="0" w:space="0" w:color="auto"/>
                          </w:divBdr>
                          <w:divsChild>
                            <w:div w:id="13541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80772">
                      <w:marLeft w:val="0"/>
                      <w:marRight w:val="0"/>
                      <w:marTop w:val="0"/>
                      <w:marBottom w:val="225"/>
                      <w:divBdr>
                        <w:top w:val="none" w:sz="0" w:space="0" w:color="auto"/>
                        <w:left w:val="none" w:sz="0" w:space="0" w:color="auto"/>
                        <w:bottom w:val="none" w:sz="0" w:space="0" w:color="auto"/>
                        <w:right w:val="none" w:sz="0" w:space="0" w:color="auto"/>
                      </w:divBdr>
                    </w:div>
                    <w:div w:id="1971012952">
                      <w:marLeft w:val="0"/>
                      <w:marRight w:val="0"/>
                      <w:marTop w:val="0"/>
                      <w:marBottom w:val="0"/>
                      <w:divBdr>
                        <w:top w:val="none" w:sz="0" w:space="0" w:color="auto"/>
                        <w:left w:val="none" w:sz="0" w:space="0" w:color="auto"/>
                        <w:bottom w:val="none" w:sz="0" w:space="0" w:color="auto"/>
                        <w:right w:val="none" w:sz="0" w:space="0" w:color="auto"/>
                      </w:divBdr>
                    </w:div>
                    <w:div w:id="18359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24045">
              <w:marLeft w:val="0"/>
              <w:marRight w:val="0"/>
              <w:marTop w:val="0"/>
              <w:marBottom w:val="0"/>
              <w:divBdr>
                <w:top w:val="none" w:sz="0" w:space="0" w:color="auto"/>
                <w:left w:val="none" w:sz="0" w:space="0" w:color="auto"/>
                <w:bottom w:val="none" w:sz="0" w:space="0" w:color="auto"/>
                <w:right w:val="none" w:sz="0" w:space="0" w:color="auto"/>
              </w:divBdr>
              <w:divsChild>
                <w:div w:id="1892644325">
                  <w:marLeft w:val="0"/>
                  <w:marRight w:val="0"/>
                  <w:marTop w:val="0"/>
                  <w:marBottom w:val="0"/>
                  <w:divBdr>
                    <w:top w:val="none" w:sz="0" w:space="0" w:color="auto"/>
                    <w:left w:val="none" w:sz="0" w:space="0" w:color="auto"/>
                    <w:bottom w:val="none" w:sz="0" w:space="0" w:color="auto"/>
                    <w:right w:val="none" w:sz="0" w:space="0" w:color="auto"/>
                  </w:divBdr>
                  <w:divsChild>
                    <w:div w:id="281571818">
                      <w:marLeft w:val="0"/>
                      <w:marRight w:val="0"/>
                      <w:marTop w:val="0"/>
                      <w:marBottom w:val="0"/>
                      <w:divBdr>
                        <w:top w:val="none" w:sz="0" w:space="0" w:color="auto"/>
                        <w:left w:val="none" w:sz="0" w:space="0" w:color="auto"/>
                        <w:bottom w:val="none" w:sz="0" w:space="0" w:color="auto"/>
                        <w:right w:val="none" w:sz="0" w:space="0" w:color="auto"/>
                      </w:divBdr>
                      <w:divsChild>
                        <w:div w:id="2118482479">
                          <w:marLeft w:val="0"/>
                          <w:marRight w:val="0"/>
                          <w:marTop w:val="0"/>
                          <w:marBottom w:val="0"/>
                          <w:divBdr>
                            <w:top w:val="none" w:sz="0" w:space="0" w:color="auto"/>
                            <w:left w:val="none" w:sz="0" w:space="0" w:color="auto"/>
                            <w:bottom w:val="none" w:sz="0" w:space="0" w:color="auto"/>
                            <w:right w:val="none" w:sz="0" w:space="0" w:color="auto"/>
                          </w:divBdr>
                        </w:div>
                      </w:divsChild>
                    </w:div>
                    <w:div w:id="96562033">
                      <w:marLeft w:val="0"/>
                      <w:marRight w:val="0"/>
                      <w:marTop w:val="0"/>
                      <w:marBottom w:val="0"/>
                      <w:divBdr>
                        <w:top w:val="none" w:sz="0" w:space="0" w:color="auto"/>
                        <w:left w:val="none" w:sz="0" w:space="0" w:color="auto"/>
                        <w:bottom w:val="none" w:sz="0" w:space="0" w:color="auto"/>
                        <w:right w:val="none" w:sz="0" w:space="0" w:color="auto"/>
                      </w:divBdr>
                      <w:divsChild>
                        <w:div w:id="1179926246">
                          <w:marLeft w:val="0"/>
                          <w:marRight w:val="0"/>
                          <w:marTop w:val="0"/>
                          <w:marBottom w:val="0"/>
                          <w:divBdr>
                            <w:top w:val="none" w:sz="0" w:space="0" w:color="auto"/>
                            <w:left w:val="none" w:sz="0" w:space="0" w:color="auto"/>
                            <w:bottom w:val="none" w:sz="0" w:space="0" w:color="auto"/>
                            <w:right w:val="none" w:sz="0" w:space="0" w:color="auto"/>
                          </w:divBdr>
                          <w:divsChild>
                            <w:div w:id="9517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1599">
                      <w:marLeft w:val="0"/>
                      <w:marRight w:val="0"/>
                      <w:marTop w:val="0"/>
                      <w:marBottom w:val="225"/>
                      <w:divBdr>
                        <w:top w:val="none" w:sz="0" w:space="0" w:color="auto"/>
                        <w:left w:val="none" w:sz="0" w:space="0" w:color="auto"/>
                        <w:bottom w:val="none" w:sz="0" w:space="0" w:color="auto"/>
                        <w:right w:val="none" w:sz="0" w:space="0" w:color="auto"/>
                      </w:divBdr>
                    </w:div>
                    <w:div w:id="467940300">
                      <w:marLeft w:val="0"/>
                      <w:marRight w:val="0"/>
                      <w:marTop w:val="0"/>
                      <w:marBottom w:val="0"/>
                      <w:divBdr>
                        <w:top w:val="none" w:sz="0" w:space="0" w:color="auto"/>
                        <w:left w:val="none" w:sz="0" w:space="0" w:color="auto"/>
                        <w:bottom w:val="none" w:sz="0" w:space="0" w:color="auto"/>
                        <w:right w:val="none" w:sz="0" w:space="0" w:color="auto"/>
                      </w:divBdr>
                    </w:div>
                    <w:div w:id="836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5735">
              <w:marLeft w:val="0"/>
              <w:marRight w:val="0"/>
              <w:marTop w:val="0"/>
              <w:marBottom w:val="0"/>
              <w:divBdr>
                <w:top w:val="none" w:sz="0" w:space="0" w:color="auto"/>
                <w:left w:val="none" w:sz="0" w:space="0" w:color="auto"/>
                <w:bottom w:val="none" w:sz="0" w:space="0" w:color="auto"/>
                <w:right w:val="none" w:sz="0" w:space="0" w:color="auto"/>
              </w:divBdr>
              <w:divsChild>
                <w:div w:id="1000353055">
                  <w:marLeft w:val="0"/>
                  <w:marRight w:val="0"/>
                  <w:marTop w:val="0"/>
                  <w:marBottom w:val="0"/>
                  <w:divBdr>
                    <w:top w:val="none" w:sz="0" w:space="0" w:color="auto"/>
                    <w:left w:val="none" w:sz="0" w:space="0" w:color="auto"/>
                    <w:bottom w:val="none" w:sz="0" w:space="0" w:color="auto"/>
                    <w:right w:val="none" w:sz="0" w:space="0" w:color="auto"/>
                  </w:divBdr>
                  <w:divsChild>
                    <w:div w:id="1820924749">
                      <w:marLeft w:val="0"/>
                      <w:marRight w:val="0"/>
                      <w:marTop w:val="0"/>
                      <w:marBottom w:val="0"/>
                      <w:divBdr>
                        <w:top w:val="none" w:sz="0" w:space="0" w:color="auto"/>
                        <w:left w:val="none" w:sz="0" w:space="0" w:color="auto"/>
                        <w:bottom w:val="none" w:sz="0" w:space="0" w:color="auto"/>
                        <w:right w:val="none" w:sz="0" w:space="0" w:color="auto"/>
                      </w:divBdr>
                      <w:divsChild>
                        <w:div w:id="123426021">
                          <w:marLeft w:val="0"/>
                          <w:marRight w:val="0"/>
                          <w:marTop w:val="0"/>
                          <w:marBottom w:val="0"/>
                          <w:divBdr>
                            <w:top w:val="none" w:sz="0" w:space="0" w:color="auto"/>
                            <w:left w:val="none" w:sz="0" w:space="0" w:color="auto"/>
                            <w:bottom w:val="none" w:sz="0" w:space="0" w:color="auto"/>
                            <w:right w:val="none" w:sz="0" w:space="0" w:color="auto"/>
                          </w:divBdr>
                        </w:div>
                      </w:divsChild>
                    </w:div>
                    <w:div w:id="274946153">
                      <w:marLeft w:val="0"/>
                      <w:marRight w:val="0"/>
                      <w:marTop w:val="0"/>
                      <w:marBottom w:val="0"/>
                      <w:divBdr>
                        <w:top w:val="none" w:sz="0" w:space="0" w:color="auto"/>
                        <w:left w:val="none" w:sz="0" w:space="0" w:color="auto"/>
                        <w:bottom w:val="none" w:sz="0" w:space="0" w:color="auto"/>
                        <w:right w:val="none" w:sz="0" w:space="0" w:color="auto"/>
                      </w:divBdr>
                      <w:divsChild>
                        <w:div w:id="1773628257">
                          <w:marLeft w:val="0"/>
                          <w:marRight w:val="0"/>
                          <w:marTop w:val="0"/>
                          <w:marBottom w:val="0"/>
                          <w:divBdr>
                            <w:top w:val="none" w:sz="0" w:space="0" w:color="auto"/>
                            <w:left w:val="none" w:sz="0" w:space="0" w:color="auto"/>
                            <w:bottom w:val="none" w:sz="0" w:space="0" w:color="auto"/>
                            <w:right w:val="none" w:sz="0" w:space="0" w:color="auto"/>
                          </w:divBdr>
                          <w:divsChild>
                            <w:div w:id="201811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5589">
                      <w:marLeft w:val="0"/>
                      <w:marRight w:val="0"/>
                      <w:marTop w:val="0"/>
                      <w:marBottom w:val="225"/>
                      <w:divBdr>
                        <w:top w:val="none" w:sz="0" w:space="0" w:color="auto"/>
                        <w:left w:val="none" w:sz="0" w:space="0" w:color="auto"/>
                        <w:bottom w:val="none" w:sz="0" w:space="0" w:color="auto"/>
                        <w:right w:val="none" w:sz="0" w:space="0" w:color="auto"/>
                      </w:divBdr>
                    </w:div>
                    <w:div w:id="1532456350">
                      <w:marLeft w:val="0"/>
                      <w:marRight w:val="0"/>
                      <w:marTop w:val="0"/>
                      <w:marBottom w:val="0"/>
                      <w:divBdr>
                        <w:top w:val="none" w:sz="0" w:space="0" w:color="auto"/>
                        <w:left w:val="none" w:sz="0" w:space="0" w:color="auto"/>
                        <w:bottom w:val="none" w:sz="0" w:space="0" w:color="auto"/>
                        <w:right w:val="none" w:sz="0" w:space="0" w:color="auto"/>
                      </w:divBdr>
                    </w:div>
                    <w:div w:id="236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1103">
          <w:marLeft w:val="-210"/>
          <w:marRight w:val="-210"/>
          <w:marTop w:val="0"/>
          <w:marBottom w:val="0"/>
          <w:divBdr>
            <w:top w:val="none" w:sz="0" w:space="0" w:color="auto"/>
            <w:left w:val="none" w:sz="0" w:space="0" w:color="auto"/>
            <w:bottom w:val="none" w:sz="0" w:space="0" w:color="auto"/>
            <w:right w:val="none" w:sz="0" w:space="0" w:color="auto"/>
          </w:divBdr>
          <w:divsChild>
            <w:div w:id="1466044297">
              <w:marLeft w:val="0"/>
              <w:marRight w:val="0"/>
              <w:marTop w:val="0"/>
              <w:marBottom w:val="0"/>
              <w:divBdr>
                <w:top w:val="none" w:sz="0" w:space="0" w:color="auto"/>
                <w:left w:val="none" w:sz="0" w:space="0" w:color="auto"/>
                <w:bottom w:val="none" w:sz="0" w:space="0" w:color="auto"/>
                <w:right w:val="none" w:sz="0" w:space="0" w:color="auto"/>
              </w:divBdr>
              <w:divsChild>
                <w:div w:id="555706554">
                  <w:marLeft w:val="0"/>
                  <w:marRight w:val="0"/>
                  <w:marTop w:val="0"/>
                  <w:marBottom w:val="0"/>
                  <w:divBdr>
                    <w:top w:val="none" w:sz="0" w:space="0" w:color="auto"/>
                    <w:left w:val="none" w:sz="0" w:space="0" w:color="auto"/>
                    <w:bottom w:val="none" w:sz="0" w:space="0" w:color="auto"/>
                    <w:right w:val="none" w:sz="0" w:space="0" w:color="auto"/>
                  </w:divBdr>
                  <w:divsChild>
                    <w:div w:id="1387684248">
                      <w:marLeft w:val="0"/>
                      <w:marRight w:val="0"/>
                      <w:marTop w:val="0"/>
                      <w:marBottom w:val="0"/>
                      <w:divBdr>
                        <w:top w:val="none" w:sz="0" w:space="0" w:color="auto"/>
                        <w:left w:val="none" w:sz="0" w:space="0" w:color="auto"/>
                        <w:bottom w:val="none" w:sz="0" w:space="0" w:color="auto"/>
                        <w:right w:val="none" w:sz="0" w:space="0" w:color="auto"/>
                      </w:divBdr>
                      <w:divsChild>
                        <w:div w:id="2075008174">
                          <w:marLeft w:val="0"/>
                          <w:marRight w:val="0"/>
                          <w:marTop w:val="0"/>
                          <w:marBottom w:val="0"/>
                          <w:divBdr>
                            <w:top w:val="none" w:sz="0" w:space="0" w:color="auto"/>
                            <w:left w:val="none" w:sz="0" w:space="0" w:color="auto"/>
                            <w:bottom w:val="none" w:sz="0" w:space="0" w:color="auto"/>
                            <w:right w:val="none" w:sz="0" w:space="0" w:color="auto"/>
                          </w:divBdr>
                        </w:div>
                      </w:divsChild>
                    </w:div>
                    <w:div w:id="1209957645">
                      <w:marLeft w:val="0"/>
                      <w:marRight w:val="0"/>
                      <w:marTop w:val="0"/>
                      <w:marBottom w:val="0"/>
                      <w:divBdr>
                        <w:top w:val="none" w:sz="0" w:space="0" w:color="auto"/>
                        <w:left w:val="none" w:sz="0" w:space="0" w:color="auto"/>
                        <w:bottom w:val="none" w:sz="0" w:space="0" w:color="auto"/>
                        <w:right w:val="none" w:sz="0" w:space="0" w:color="auto"/>
                      </w:divBdr>
                      <w:divsChild>
                        <w:div w:id="713895287">
                          <w:marLeft w:val="0"/>
                          <w:marRight w:val="0"/>
                          <w:marTop w:val="0"/>
                          <w:marBottom w:val="0"/>
                          <w:divBdr>
                            <w:top w:val="none" w:sz="0" w:space="0" w:color="auto"/>
                            <w:left w:val="none" w:sz="0" w:space="0" w:color="auto"/>
                            <w:bottom w:val="none" w:sz="0" w:space="0" w:color="auto"/>
                            <w:right w:val="none" w:sz="0" w:space="0" w:color="auto"/>
                          </w:divBdr>
                          <w:divsChild>
                            <w:div w:id="5330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394">
                      <w:marLeft w:val="0"/>
                      <w:marRight w:val="0"/>
                      <w:marTop w:val="0"/>
                      <w:marBottom w:val="225"/>
                      <w:divBdr>
                        <w:top w:val="none" w:sz="0" w:space="0" w:color="auto"/>
                        <w:left w:val="none" w:sz="0" w:space="0" w:color="auto"/>
                        <w:bottom w:val="none" w:sz="0" w:space="0" w:color="auto"/>
                        <w:right w:val="none" w:sz="0" w:space="0" w:color="auto"/>
                      </w:divBdr>
                    </w:div>
                    <w:div w:id="470950026">
                      <w:marLeft w:val="0"/>
                      <w:marRight w:val="0"/>
                      <w:marTop w:val="0"/>
                      <w:marBottom w:val="0"/>
                      <w:divBdr>
                        <w:top w:val="none" w:sz="0" w:space="0" w:color="auto"/>
                        <w:left w:val="none" w:sz="0" w:space="0" w:color="auto"/>
                        <w:bottom w:val="none" w:sz="0" w:space="0" w:color="auto"/>
                        <w:right w:val="none" w:sz="0" w:space="0" w:color="auto"/>
                      </w:divBdr>
                    </w:div>
                    <w:div w:id="16251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25443">
              <w:marLeft w:val="0"/>
              <w:marRight w:val="0"/>
              <w:marTop w:val="0"/>
              <w:marBottom w:val="0"/>
              <w:divBdr>
                <w:top w:val="none" w:sz="0" w:space="0" w:color="auto"/>
                <w:left w:val="none" w:sz="0" w:space="0" w:color="auto"/>
                <w:bottom w:val="none" w:sz="0" w:space="0" w:color="auto"/>
                <w:right w:val="none" w:sz="0" w:space="0" w:color="auto"/>
              </w:divBdr>
              <w:divsChild>
                <w:div w:id="1452819489">
                  <w:marLeft w:val="0"/>
                  <w:marRight w:val="0"/>
                  <w:marTop w:val="0"/>
                  <w:marBottom w:val="0"/>
                  <w:divBdr>
                    <w:top w:val="none" w:sz="0" w:space="0" w:color="auto"/>
                    <w:left w:val="none" w:sz="0" w:space="0" w:color="auto"/>
                    <w:bottom w:val="none" w:sz="0" w:space="0" w:color="auto"/>
                    <w:right w:val="none" w:sz="0" w:space="0" w:color="auto"/>
                  </w:divBdr>
                  <w:divsChild>
                    <w:div w:id="584730732">
                      <w:marLeft w:val="0"/>
                      <w:marRight w:val="0"/>
                      <w:marTop w:val="0"/>
                      <w:marBottom w:val="0"/>
                      <w:divBdr>
                        <w:top w:val="none" w:sz="0" w:space="0" w:color="auto"/>
                        <w:left w:val="none" w:sz="0" w:space="0" w:color="auto"/>
                        <w:bottom w:val="none" w:sz="0" w:space="0" w:color="auto"/>
                        <w:right w:val="none" w:sz="0" w:space="0" w:color="auto"/>
                      </w:divBdr>
                      <w:divsChild>
                        <w:div w:id="2071688251">
                          <w:marLeft w:val="0"/>
                          <w:marRight w:val="0"/>
                          <w:marTop w:val="0"/>
                          <w:marBottom w:val="0"/>
                          <w:divBdr>
                            <w:top w:val="none" w:sz="0" w:space="0" w:color="auto"/>
                            <w:left w:val="none" w:sz="0" w:space="0" w:color="auto"/>
                            <w:bottom w:val="none" w:sz="0" w:space="0" w:color="auto"/>
                            <w:right w:val="none" w:sz="0" w:space="0" w:color="auto"/>
                          </w:divBdr>
                        </w:div>
                      </w:divsChild>
                    </w:div>
                    <w:div w:id="1948271904">
                      <w:marLeft w:val="0"/>
                      <w:marRight w:val="0"/>
                      <w:marTop w:val="0"/>
                      <w:marBottom w:val="0"/>
                      <w:divBdr>
                        <w:top w:val="none" w:sz="0" w:space="0" w:color="auto"/>
                        <w:left w:val="none" w:sz="0" w:space="0" w:color="auto"/>
                        <w:bottom w:val="none" w:sz="0" w:space="0" w:color="auto"/>
                        <w:right w:val="none" w:sz="0" w:space="0" w:color="auto"/>
                      </w:divBdr>
                      <w:divsChild>
                        <w:div w:id="1394699471">
                          <w:marLeft w:val="0"/>
                          <w:marRight w:val="0"/>
                          <w:marTop w:val="0"/>
                          <w:marBottom w:val="0"/>
                          <w:divBdr>
                            <w:top w:val="none" w:sz="0" w:space="0" w:color="auto"/>
                            <w:left w:val="none" w:sz="0" w:space="0" w:color="auto"/>
                            <w:bottom w:val="none" w:sz="0" w:space="0" w:color="auto"/>
                            <w:right w:val="none" w:sz="0" w:space="0" w:color="auto"/>
                          </w:divBdr>
                          <w:divsChild>
                            <w:div w:id="17915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8588">
                      <w:marLeft w:val="0"/>
                      <w:marRight w:val="0"/>
                      <w:marTop w:val="0"/>
                      <w:marBottom w:val="225"/>
                      <w:divBdr>
                        <w:top w:val="none" w:sz="0" w:space="0" w:color="auto"/>
                        <w:left w:val="none" w:sz="0" w:space="0" w:color="auto"/>
                        <w:bottom w:val="none" w:sz="0" w:space="0" w:color="auto"/>
                        <w:right w:val="none" w:sz="0" w:space="0" w:color="auto"/>
                      </w:divBdr>
                    </w:div>
                    <w:div w:id="1500387363">
                      <w:marLeft w:val="0"/>
                      <w:marRight w:val="0"/>
                      <w:marTop w:val="0"/>
                      <w:marBottom w:val="0"/>
                      <w:divBdr>
                        <w:top w:val="none" w:sz="0" w:space="0" w:color="auto"/>
                        <w:left w:val="none" w:sz="0" w:space="0" w:color="auto"/>
                        <w:bottom w:val="none" w:sz="0" w:space="0" w:color="auto"/>
                        <w:right w:val="none" w:sz="0" w:space="0" w:color="auto"/>
                      </w:divBdr>
                    </w:div>
                    <w:div w:id="20781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9035">
              <w:marLeft w:val="0"/>
              <w:marRight w:val="0"/>
              <w:marTop w:val="0"/>
              <w:marBottom w:val="0"/>
              <w:divBdr>
                <w:top w:val="none" w:sz="0" w:space="0" w:color="auto"/>
                <w:left w:val="none" w:sz="0" w:space="0" w:color="auto"/>
                <w:bottom w:val="none" w:sz="0" w:space="0" w:color="auto"/>
                <w:right w:val="none" w:sz="0" w:space="0" w:color="auto"/>
              </w:divBdr>
              <w:divsChild>
                <w:div w:id="1847551353">
                  <w:marLeft w:val="0"/>
                  <w:marRight w:val="0"/>
                  <w:marTop w:val="0"/>
                  <w:marBottom w:val="0"/>
                  <w:divBdr>
                    <w:top w:val="none" w:sz="0" w:space="0" w:color="auto"/>
                    <w:left w:val="none" w:sz="0" w:space="0" w:color="auto"/>
                    <w:bottom w:val="none" w:sz="0" w:space="0" w:color="auto"/>
                    <w:right w:val="none" w:sz="0" w:space="0" w:color="auto"/>
                  </w:divBdr>
                  <w:divsChild>
                    <w:div w:id="1122533077">
                      <w:marLeft w:val="0"/>
                      <w:marRight w:val="0"/>
                      <w:marTop w:val="0"/>
                      <w:marBottom w:val="0"/>
                      <w:divBdr>
                        <w:top w:val="none" w:sz="0" w:space="0" w:color="auto"/>
                        <w:left w:val="none" w:sz="0" w:space="0" w:color="auto"/>
                        <w:bottom w:val="none" w:sz="0" w:space="0" w:color="auto"/>
                        <w:right w:val="none" w:sz="0" w:space="0" w:color="auto"/>
                      </w:divBdr>
                      <w:divsChild>
                        <w:div w:id="572087981">
                          <w:marLeft w:val="0"/>
                          <w:marRight w:val="0"/>
                          <w:marTop w:val="0"/>
                          <w:marBottom w:val="0"/>
                          <w:divBdr>
                            <w:top w:val="none" w:sz="0" w:space="0" w:color="auto"/>
                            <w:left w:val="none" w:sz="0" w:space="0" w:color="auto"/>
                            <w:bottom w:val="none" w:sz="0" w:space="0" w:color="auto"/>
                            <w:right w:val="none" w:sz="0" w:space="0" w:color="auto"/>
                          </w:divBdr>
                        </w:div>
                      </w:divsChild>
                    </w:div>
                    <w:div w:id="1527448367">
                      <w:marLeft w:val="0"/>
                      <w:marRight w:val="0"/>
                      <w:marTop w:val="0"/>
                      <w:marBottom w:val="0"/>
                      <w:divBdr>
                        <w:top w:val="none" w:sz="0" w:space="0" w:color="auto"/>
                        <w:left w:val="none" w:sz="0" w:space="0" w:color="auto"/>
                        <w:bottom w:val="none" w:sz="0" w:space="0" w:color="auto"/>
                        <w:right w:val="none" w:sz="0" w:space="0" w:color="auto"/>
                      </w:divBdr>
                      <w:divsChild>
                        <w:div w:id="1206332785">
                          <w:marLeft w:val="0"/>
                          <w:marRight w:val="0"/>
                          <w:marTop w:val="0"/>
                          <w:marBottom w:val="0"/>
                          <w:divBdr>
                            <w:top w:val="none" w:sz="0" w:space="0" w:color="auto"/>
                            <w:left w:val="none" w:sz="0" w:space="0" w:color="auto"/>
                            <w:bottom w:val="none" w:sz="0" w:space="0" w:color="auto"/>
                            <w:right w:val="none" w:sz="0" w:space="0" w:color="auto"/>
                          </w:divBdr>
                          <w:divsChild>
                            <w:div w:id="17795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5261">
                      <w:marLeft w:val="0"/>
                      <w:marRight w:val="0"/>
                      <w:marTop w:val="0"/>
                      <w:marBottom w:val="225"/>
                      <w:divBdr>
                        <w:top w:val="none" w:sz="0" w:space="0" w:color="auto"/>
                        <w:left w:val="none" w:sz="0" w:space="0" w:color="auto"/>
                        <w:bottom w:val="none" w:sz="0" w:space="0" w:color="auto"/>
                        <w:right w:val="none" w:sz="0" w:space="0" w:color="auto"/>
                      </w:divBdr>
                    </w:div>
                    <w:div w:id="399133560">
                      <w:marLeft w:val="0"/>
                      <w:marRight w:val="0"/>
                      <w:marTop w:val="0"/>
                      <w:marBottom w:val="0"/>
                      <w:divBdr>
                        <w:top w:val="none" w:sz="0" w:space="0" w:color="auto"/>
                        <w:left w:val="none" w:sz="0" w:space="0" w:color="auto"/>
                        <w:bottom w:val="none" w:sz="0" w:space="0" w:color="auto"/>
                        <w:right w:val="none" w:sz="0" w:space="0" w:color="auto"/>
                      </w:divBdr>
                    </w:div>
                    <w:div w:id="123832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847">
          <w:marLeft w:val="-210"/>
          <w:marRight w:val="-210"/>
          <w:marTop w:val="0"/>
          <w:marBottom w:val="0"/>
          <w:divBdr>
            <w:top w:val="none" w:sz="0" w:space="0" w:color="auto"/>
            <w:left w:val="none" w:sz="0" w:space="0" w:color="auto"/>
            <w:bottom w:val="none" w:sz="0" w:space="0" w:color="auto"/>
            <w:right w:val="none" w:sz="0" w:space="0" w:color="auto"/>
          </w:divBdr>
          <w:divsChild>
            <w:div w:id="505096550">
              <w:marLeft w:val="0"/>
              <w:marRight w:val="0"/>
              <w:marTop w:val="0"/>
              <w:marBottom w:val="0"/>
              <w:divBdr>
                <w:top w:val="none" w:sz="0" w:space="0" w:color="auto"/>
                <w:left w:val="none" w:sz="0" w:space="0" w:color="auto"/>
                <w:bottom w:val="none" w:sz="0" w:space="0" w:color="auto"/>
                <w:right w:val="none" w:sz="0" w:space="0" w:color="auto"/>
              </w:divBdr>
              <w:divsChild>
                <w:div w:id="2135708912">
                  <w:marLeft w:val="0"/>
                  <w:marRight w:val="0"/>
                  <w:marTop w:val="0"/>
                  <w:marBottom w:val="0"/>
                  <w:divBdr>
                    <w:top w:val="none" w:sz="0" w:space="0" w:color="auto"/>
                    <w:left w:val="none" w:sz="0" w:space="0" w:color="auto"/>
                    <w:bottom w:val="none" w:sz="0" w:space="0" w:color="auto"/>
                    <w:right w:val="none" w:sz="0" w:space="0" w:color="auto"/>
                  </w:divBdr>
                  <w:divsChild>
                    <w:div w:id="1287858134">
                      <w:marLeft w:val="0"/>
                      <w:marRight w:val="0"/>
                      <w:marTop w:val="0"/>
                      <w:marBottom w:val="0"/>
                      <w:divBdr>
                        <w:top w:val="none" w:sz="0" w:space="0" w:color="auto"/>
                        <w:left w:val="none" w:sz="0" w:space="0" w:color="auto"/>
                        <w:bottom w:val="none" w:sz="0" w:space="0" w:color="auto"/>
                        <w:right w:val="none" w:sz="0" w:space="0" w:color="auto"/>
                      </w:divBdr>
                      <w:divsChild>
                        <w:div w:id="1622296573">
                          <w:marLeft w:val="0"/>
                          <w:marRight w:val="0"/>
                          <w:marTop w:val="0"/>
                          <w:marBottom w:val="0"/>
                          <w:divBdr>
                            <w:top w:val="none" w:sz="0" w:space="0" w:color="auto"/>
                            <w:left w:val="none" w:sz="0" w:space="0" w:color="auto"/>
                            <w:bottom w:val="none" w:sz="0" w:space="0" w:color="auto"/>
                            <w:right w:val="none" w:sz="0" w:space="0" w:color="auto"/>
                          </w:divBdr>
                        </w:div>
                      </w:divsChild>
                    </w:div>
                    <w:div w:id="2083595778">
                      <w:marLeft w:val="0"/>
                      <w:marRight w:val="0"/>
                      <w:marTop w:val="0"/>
                      <w:marBottom w:val="0"/>
                      <w:divBdr>
                        <w:top w:val="none" w:sz="0" w:space="0" w:color="auto"/>
                        <w:left w:val="none" w:sz="0" w:space="0" w:color="auto"/>
                        <w:bottom w:val="none" w:sz="0" w:space="0" w:color="auto"/>
                        <w:right w:val="none" w:sz="0" w:space="0" w:color="auto"/>
                      </w:divBdr>
                      <w:divsChild>
                        <w:div w:id="662398456">
                          <w:marLeft w:val="0"/>
                          <w:marRight w:val="0"/>
                          <w:marTop w:val="0"/>
                          <w:marBottom w:val="0"/>
                          <w:divBdr>
                            <w:top w:val="none" w:sz="0" w:space="0" w:color="auto"/>
                            <w:left w:val="none" w:sz="0" w:space="0" w:color="auto"/>
                            <w:bottom w:val="none" w:sz="0" w:space="0" w:color="auto"/>
                            <w:right w:val="none" w:sz="0" w:space="0" w:color="auto"/>
                          </w:divBdr>
                          <w:divsChild>
                            <w:div w:id="12708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8027">
                      <w:marLeft w:val="0"/>
                      <w:marRight w:val="0"/>
                      <w:marTop w:val="0"/>
                      <w:marBottom w:val="225"/>
                      <w:divBdr>
                        <w:top w:val="none" w:sz="0" w:space="0" w:color="auto"/>
                        <w:left w:val="none" w:sz="0" w:space="0" w:color="auto"/>
                        <w:bottom w:val="none" w:sz="0" w:space="0" w:color="auto"/>
                        <w:right w:val="none" w:sz="0" w:space="0" w:color="auto"/>
                      </w:divBdr>
                    </w:div>
                    <w:div w:id="240214876">
                      <w:marLeft w:val="0"/>
                      <w:marRight w:val="0"/>
                      <w:marTop w:val="0"/>
                      <w:marBottom w:val="0"/>
                      <w:divBdr>
                        <w:top w:val="none" w:sz="0" w:space="0" w:color="auto"/>
                        <w:left w:val="none" w:sz="0" w:space="0" w:color="auto"/>
                        <w:bottom w:val="none" w:sz="0" w:space="0" w:color="auto"/>
                        <w:right w:val="none" w:sz="0" w:space="0" w:color="auto"/>
                      </w:divBdr>
                    </w:div>
                    <w:div w:id="19856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6977">
              <w:marLeft w:val="0"/>
              <w:marRight w:val="0"/>
              <w:marTop w:val="0"/>
              <w:marBottom w:val="0"/>
              <w:divBdr>
                <w:top w:val="none" w:sz="0" w:space="0" w:color="auto"/>
                <w:left w:val="none" w:sz="0" w:space="0" w:color="auto"/>
                <w:bottom w:val="none" w:sz="0" w:space="0" w:color="auto"/>
                <w:right w:val="none" w:sz="0" w:space="0" w:color="auto"/>
              </w:divBdr>
              <w:divsChild>
                <w:div w:id="1145732537">
                  <w:marLeft w:val="0"/>
                  <w:marRight w:val="0"/>
                  <w:marTop w:val="0"/>
                  <w:marBottom w:val="0"/>
                  <w:divBdr>
                    <w:top w:val="none" w:sz="0" w:space="0" w:color="auto"/>
                    <w:left w:val="none" w:sz="0" w:space="0" w:color="auto"/>
                    <w:bottom w:val="none" w:sz="0" w:space="0" w:color="auto"/>
                    <w:right w:val="none" w:sz="0" w:space="0" w:color="auto"/>
                  </w:divBdr>
                  <w:divsChild>
                    <w:div w:id="24984592">
                      <w:marLeft w:val="0"/>
                      <w:marRight w:val="0"/>
                      <w:marTop w:val="0"/>
                      <w:marBottom w:val="0"/>
                      <w:divBdr>
                        <w:top w:val="none" w:sz="0" w:space="0" w:color="auto"/>
                        <w:left w:val="none" w:sz="0" w:space="0" w:color="auto"/>
                        <w:bottom w:val="none" w:sz="0" w:space="0" w:color="auto"/>
                        <w:right w:val="none" w:sz="0" w:space="0" w:color="auto"/>
                      </w:divBdr>
                      <w:divsChild>
                        <w:div w:id="1016886507">
                          <w:marLeft w:val="0"/>
                          <w:marRight w:val="0"/>
                          <w:marTop w:val="0"/>
                          <w:marBottom w:val="0"/>
                          <w:divBdr>
                            <w:top w:val="none" w:sz="0" w:space="0" w:color="auto"/>
                            <w:left w:val="none" w:sz="0" w:space="0" w:color="auto"/>
                            <w:bottom w:val="none" w:sz="0" w:space="0" w:color="auto"/>
                            <w:right w:val="none" w:sz="0" w:space="0" w:color="auto"/>
                          </w:divBdr>
                        </w:div>
                      </w:divsChild>
                    </w:div>
                    <w:div w:id="1746486451">
                      <w:marLeft w:val="0"/>
                      <w:marRight w:val="0"/>
                      <w:marTop w:val="0"/>
                      <w:marBottom w:val="0"/>
                      <w:divBdr>
                        <w:top w:val="none" w:sz="0" w:space="0" w:color="auto"/>
                        <w:left w:val="none" w:sz="0" w:space="0" w:color="auto"/>
                        <w:bottom w:val="none" w:sz="0" w:space="0" w:color="auto"/>
                        <w:right w:val="none" w:sz="0" w:space="0" w:color="auto"/>
                      </w:divBdr>
                      <w:divsChild>
                        <w:div w:id="640309190">
                          <w:marLeft w:val="0"/>
                          <w:marRight w:val="0"/>
                          <w:marTop w:val="0"/>
                          <w:marBottom w:val="0"/>
                          <w:divBdr>
                            <w:top w:val="none" w:sz="0" w:space="0" w:color="auto"/>
                            <w:left w:val="none" w:sz="0" w:space="0" w:color="auto"/>
                            <w:bottom w:val="none" w:sz="0" w:space="0" w:color="auto"/>
                            <w:right w:val="none" w:sz="0" w:space="0" w:color="auto"/>
                          </w:divBdr>
                          <w:divsChild>
                            <w:div w:id="9557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6927">
                      <w:marLeft w:val="0"/>
                      <w:marRight w:val="0"/>
                      <w:marTop w:val="0"/>
                      <w:marBottom w:val="225"/>
                      <w:divBdr>
                        <w:top w:val="none" w:sz="0" w:space="0" w:color="auto"/>
                        <w:left w:val="none" w:sz="0" w:space="0" w:color="auto"/>
                        <w:bottom w:val="none" w:sz="0" w:space="0" w:color="auto"/>
                        <w:right w:val="none" w:sz="0" w:space="0" w:color="auto"/>
                      </w:divBdr>
                    </w:div>
                    <w:div w:id="1187060254">
                      <w:marLeft w:val="0"/>
                      <w:marRight w:val="0"/>
                      <w:marTop w:val="0"/>
                      <w:marBottom w:val="0"/>
                      <w:divBdr>
                        <w:top w:val="none" w:sz="0" w:space="0" w:color="auto"/>
                        <w:left w:val="none" w:sz="0" w:space="0" w:color="auto"/>
                        <w:bottom w:val="none" w:sz="0" w:space="0" w:color="auto"/>
                        <w:right w:val="none" w:sz="0" w:space="0" w:color="auto"/>
                      </w:divBdr>
                    </w:div>
                    <w:div w:id="2574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8853">
              <w:marLeft w:val="0"/>
              <w:marRight w:val="0"/>
              <w:marTop w:val="0"/>
              <w:marBottom w:val="0"/>
              <w:divBdr>
                <w:top w:val="none" w:sz="0" w:space="0" w:color="auto"/>
                <w:left w:val="none" w:sz="0" w:space="0" w:color="auto"/>
                <w:bottom w:val="none" w:sz="0" w:space="0" w:color="auto"/>
                <w:right w:val="none" w:sz="0" w:space="0" w:color="auto"/>
              </w:divBdr>
              <w:divsChild>
                <w:div w:id="1636518660">
                  <w:marLeft w:val="0"/>
                  <w:marRight w:val="0"/>
                  <w:marTop w:val="0"/>
                  <w:marBottom w:val="0"/>
                  <w:divBdr>
                    <w:top w:val="none" w:sz="0" w:space="0" w:color="auto"/>
                    <w:left w:val="none" w:sz="0" w:space="0" w:color="auto"/>
                    <w:bottom w:val="none" w:sz="0" w:space="0" w:color="auto"/>
                    <w:right w:val="none" w:sz="0" w:space="0" w:color="auto"/>
                  </w:divBdr>
                  <w:divsChild>
                    <w:div w:id="2027518588">
                      <w:marLeft w:val="0"/>
                      <w:marRight w:val="0"/>
                      <w:marTop w:val="0"/>
                      <w:marBottom w:val="0"/>
                      <w:divBdr>
                        <w:top w:val="none" w:sz="0" w:space="0" w:color="auto"/>
                        <w:left w:val="none" w:sz="0" w:space="0" w:color="auto"/>
                        <w:bottom w:val="none" w:sz="0" w:space="0" w:color="auto"/>
                        <w:right w:val="none" w:sz="0" w:space="0" w:color="auto"/>
                      </w:divBdr>
                      <w:divsChild>
                        <w:div w:id="182980585">
                          <w:marLeft w:val="0"/>
                          <w:marRight w:val="0"/>
                          <w:marTop w:val="0"/>
                          <w:marBottom w:val="0"/>
                          <w:divBdr>
                            <w:top w:val="none" w:sz="0" w:space="0" w:color="auto"/>
                            <w:left w:val="none" w:sz="0" w:space="0" w:color="auto"/>
                            <w:bottom w:val="none" w:sz="0" w:space="0" w:color="auto"/>
                            <w:right w:val="none" w:sz="0" w:space="0" w:color="auto"/>
                          </w:divBdr>
                        </w:div>
                      </w:divsChild>
                    </w:div>
                    <w:div w:id="878475121">
                      <w:marLeft w:val="0"/>
                      <w:marRight w:val="0"/>
                      <w:marTop w:val="0"/>
                      <w:marBottom w:val="0"/>
                      <w:divBdr>
                        <w:top w:val="none" w:sz="0" w:space="0" w:color="auto"/>
                        <w:left w:val="none" w:sz="0" w:space="0" w:color="auto"/>
                        <w:bottom w:val="none" w:sz="0" w:space="0" w:color="auto"/>
                        <w:right w:val="none" w:sz="0" w:space="0" w:color="auto"/>
                      </w:divBdr>
                      <w:divsChild>
                        <w:div w:id="1935043606">
                          <w:marLeft w:val="0"/>
                          <w:marRight w:val="0"/>
                          <w:marTop w:val="0"/>
                          <w:marBottom w:val="0"/>
                          <w:divBdr>
                            <w:top w:val="none" w:sz="0" w:space="0" w:color="auto"/>
                            <w:left w:val="none" w:sz="0" w:space="0" w:color="auto"/>
                            <w:bottom w:val="none" w:sz="0" w:space="0" w:color="auto"/>
                            <w:right w:val="none" w:sz="0" w:space="0" w:color="auto"/>
                          </w:divBdr>
                          <w:divsChild>
                            <w:div w:id="511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08021">
                      <w:marLeft w:val="0"/>
                      <w:marRight w:val="0"/>
                      <w:marTop w:val="0"/>
                      <w:marBottom w:val="225"/>
                      <w:divBdr>
                        <w:top w:val="none" w:sz="0" w:space="0" w:color="auto"/>
                        <w:left w:val="none" w:sz="0" w:space="0" w:color="auto"/>
                        <w:bottom w:val="none" w:sz="0" w:space="0" w:color="auto"/>
                        <w:right w:val="none" w:sz="0" w:space="0" w:color="auto"/>
                      </w:divBdr>
                    </w:div>
                    <w:div w:id="1143277757">
                      <w:marLeft w:val="0"/>
                      <w:marRight w:val="0"/>
                      <w:marTop w:val="0"/>
                      <w:marBottom w:val="0"/>
                      <w:divBdr>
                        <w:top w:val="none" w:sz="0" w:space="0" w:color="auto"/>
                        <w:left w:val="none" w:sz="0" w:space="0" w:color="auto"/>
                        <w:bottom w:val="none" w:sz="0" w:space="0" w:color="auto"/>
                        <w:right w:val="none" w:sz="0" w:space="0" w:color="auto"/>
                      </w:divBdr>
                    </w:div>
                    <w:div w:id="14428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54982">
          <w:marLeft w:val="-210"/>
          <w:marRight w:val="-210"/>
          <w:marTop w:val="0"/>
          <w:marBottom w:val="0"/>
          <w:divBdr>
            <w:top w:val="none" w:sz="0" w:space="0" w:color="auto"/>
            <w:left w:val="none" w:sz="0" w:space="0" w:color="auto"/>
            <w:bottom w:val="none" w:sz="0" w:space="0" w:color="auto"/>
            <w:right w:val="none" w:sz="0" w:space="0" w:color="auto"/>
          </w:divBdr>
          <w:divsChild>
            <w:div w:id="1886944331">
              <w:marLeft w:val="0"/>
              <w:marRight w:val="0"/>
              <w:marTop w:val="0"/>
              <w:marBottom w:val="0"/>
              <w:divBdr>
                <w:top w:val="none" w:sz="0" w:space="0" w:color="auto"/>
                <w:left w:val="none" w:sz="0" w:space="0" w:color="auto"/>
                <w:bottom w:val="none" w:sz="0" w:space="0" w:color="auto"/>
                <w:right w:val="none" w:sz="0" w:space="0" w:color="auto"/>
              </w:divBdr>
              <w:divsChild>
                <w:div w:id="1920287665">
                  <w:marLeft w:val="0"/>
                  <w:marRight w:val="0"/>
                  <w:marTop w:val="0"/>
                  <w:marBottom w:val="0"/>
                  <w:divBdr>
                    <w:top w:val="none" w:sz="0" w:space="0" w:color="auto"/>
                    <w:left w:val="none" w:sz="0" w:space="0" w:color="auto"/>
                    <w:bottom w:val="none" w:sz="0" w:space="0" w:color="auto"/>
                    <w:right w:val="none" w:sz="0" w:space="0" w:color="auto"/>
                  </w:divBdr>
                  <w:divsChild>
                    <w:div w:id="806556509">
                      <w:marLeft w:val="0"/>
                      <w:marRight w:val="0"/>
                      <w:marTop w:val="0"/>
                      <w:marBottom w:val="0"/>
                      <w:divBdr>
                        <w:top w:val="none" w:sz="0" w:space="0" w:color="auto"/>
                        <w:left w:val="none" w:sz="0" w:space="0" w:color="auto"/>
                        <w:bottom w:val="none" w:sz="0" w:space="0" w:color="auto"/>
                        <w:right w:val="none" w:sz="0" w:space="0" w:color="auto"/>
                      </w:divBdr>
                      <w:divsChild>
                        <w:div w:id="1924948510">
                          <w:marLeft w:val="0"/>
                          <w:marRight w:val="0"/>
                          <w:marTop w:val="0"/>
                          <w:marBottom w:val="0"/>
                          <w:divBdr>
                            <w:top w:val="none" w:sz="0" w:space="0" w:color="auto"/>
                            <w:left w:val="none" w:sz="0" w:space="0" w:color="auto"/>
                            <w:bottom w:val="none" w:sz="0" w:space="0" w:color="auto"/>
                            <w:right w:val="none" w:sz="0" w:space="0" w:color="auto"/>
                          </w:divBdr>
                        </w:div>
                      </w:divsChild>
                    </w:div>
                    <w:div w:id="599725440">
                      <w:marLeft w:val="0"/>
                      <w:marRight w:val="0"/>
                      <w:marTop w:val="0"/>
                      <w:marBottom w:val="0"/>
                      <w:divBdr>
                        <w:top w:val="none" w:sz="0" w:space="0" w:color="auto"/>
                        <w:left w:val="none" w:sz="0" w:space="0" w:color="auto"/>
                        <w:bottom w:val="none" w:sz="0" w:space="0" w:color="auto"/>
                        <w:right w:val="none" w:sz="0" w:space="0" w:color="auto"/>
                      </w:divBdr>
                      <w:divsChild>
                        <w:div w:id="69011180">
                          <w:marLeft w:val="0"/>
                          <w:marRight w:val="0"/>
                          <w:marTop w:val="0"/>
                          <w:marBottom w:val="0"/>
                          <w:divBdr>
                            <w:top w:val="none" w:sz="0" w:space="0" w:color="auto"/>
                            <w:left w:val="none" w:sz="0" w:space="0" w:color="auto"/>
                            <w:bottom w:val="none" w:sz="0" w:space="0" w:color="auto"/>
                            <w:right w:val="none" w:sz="0" w:space="0" w:color="auto"/>
                          </w:divBdr>
                          <w:divsChild>
                            <w:div w:id="16956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71829">
                      <w:marLeft w:val="0"/>
                      <w:marRight w:val="0"/>
                      <w:marTop w:val="0"/>
                      <w:marBottom w:val="225"/>
                      <w:divBdr>
                        <w:top w:val="none" w:sz="0" w:space="0" w:color="auto"/>
                        <w:left w:val="none" w:sz="0" w:space="0" w:color="auto"/>
                        <w:bottom w:val="none" w:sz="0" w:space="0" w:color="auto"/>
                        <w:right w:val="none" w:sz="0" w:space="0" w:color="auto"/>
                      </w:divBdr>
                    </w:div>
                    <w:div w:id="232400350">
                      <w:marLeft w:val="0"/>
                      <w:marRight w:val="0"/>
                      <w:marTop w:val="0"/>
                      <w:marBottom w:val="0"/>
                      <w:divBdr>
                        <w:top w:val="none" w:sz="0" w:space="0" w:color="auto"/>
                        <w:left w:val="none" w:sz="0" w:space="0" w:color="auto"/>
                        <w:bottom w:val="none" w:sz="0" w:space="0" w:color="auto"/>
                        <w:right w:val="none" w:sz="0" w:space="0" w:color="auto"/>
                      </w:divBdr>
                    </w:div>
                    <w:div w:id="1519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8059">
              <w:marLeft w:val="0"/>
              <w:marRight w:val="0"/>
              <w:marTop w:val="0"/>
              <w:marBottom w:val="0"/>
              <w:divBdr>
                <w:top w:val="none" w:sz="0" w:space="0" w:color="auto"/>
                <w:left w:val="none" w:sz="0" w:space="0" w:color="auto"/>
                <w:bottom w:val="none" w:sz="0" w:space="0" w:color="auto"/>
                <w:right w:val="none" w:sz="0" w:space="0" w:color="auto"/>
              </w:divBdr>
              <w:divsChild>
                <w:div w:id="1063874854">
                  <w:marLeft w:val="0"/>
                  <w:marRight w:val="0"/>
                  <w:marTop w:val="0"/>
                  <w:marBottom w:val="0"/>
                  <w:divBdr>
                    <w:top w:val="none" w:sz="0" w:space="0" w:color="auto"/>
                    <w:left w:val="none" w:sz="0" w:space="0" w:color="auto"/>
                    <w:bottom w:val="none" w:sz="0" w:space="0" w:color="auto"/>
                    <w:right w:val="none" w:sz="0" w:space="0" w:color="auto"/>
                  </w:divBdr>
                  <w:divsChild>
                    <w:div w:id="1347100403">
                      <w:marLeft w:val="0"/>
                      <w:marRight w:val="0"/>
                      <w:marTop w:val="0"/>
                      <w:marBottom w:val="0"/>
                      <w:divBdr>
                        <w:top w:val="none" w:sz="0" w:space="0" w:color="auto"/>
                        <w:left w:val="none" w:sz="0" w:space="0" w:color="auto"/>
                        <w:bottom w:val="none" w:sz="0" w:space="0" w:color="auto"/>
                        <w:right w:val="none" w:sz="0" w:space="0" w:color="auto"/>
                      </w:divBdr>
                      <w:divsChild>
                        <w:div w:id="22829291">
                          <w:marLeft w:val="0"/>
                          <w:marRight w:val="0"/>
                          <w:marTop w:val="0"/>
                          <w:marBottom w:val="0"/>
                          <w:divBdr>
                            <w:top w:val="none" w:sz="0" w:space="0" w:color="auto"/>
                            <w:left w:val="none" w:sz="0" w:space="0" w:color="auto"/>
                            <w:bottom w:val="none" w:sz="0" w:space="0" w:color="auto"/>
                            <w:right w:val="none" w:sz="0" w:space="0" w:color="auto"/>
                          </w:divBdr>
                        </w:div>
                      </w:divsChild>
                    </w:div>
                    <w:div w:id="269975012">
                      <w:marLeft w:val="0"/>
                      <w:marRight w:val="0"/>
                      <w:marTop w:val="0"/>
                      <w:marBottom w:val="0"/>
                      <w:divBdr>
                        <w:top w:val="none" w:sz="0" w:space="0" w:color="auto"/>
                        <w:left w:val="none" w:sz="0" w:space="0" w:color="auto"/>
                        <w:bottom w:val="none" w:sz="0" w:space="0" w:color="auto"/>
                        <w:right w:val="none" w:sz="0" w:space="0" w:color="auto"/>
                      </w:divBdr>
                      <w:divsChild>
                        <w:div w:id="1116438320">
                          <w:marLeft w:val="0"/>
                          <w:marRight w:val="0"/>
                          <w:marTop w:val="0"/>
                          <w:marBottom w:val="0"/>
                          <w:divBdr>
                            <w:top w:val="none" w:sz="0" w:space="0" w:color="auto"/>
                            <w:left w:val="none" w:sz="0" w:space="0" w:color="auto"/>
                            <w:bottom w:val="none" w:sz="0" w:space="0" w:color="auto"/>
                            <w:right w:val="none" w:sz="0" w:space="0" w:color="auto"/>
                          </w:divBdr>
                          <w:divsChild>
                            <w:div w:id="18989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3054">
                      <w:marLeft w:val="0"/>
                      <w:marRight w:val="0"/>
                      <w:marTop w:val="0"/>
                      <w:marBottom w:val="225"/>
                      <w:divBdr>
                        <w:top w:val="none" w:sz="0" w:space="0" w:color="auto"/>
                        <w:left w:val="none" w:sz="0" w:space="0" w:color="auto"/>
                        <w:bottom w:val="none" w:sz="0" w:space="0" w:color="auto"/>
                        <w:right w:val="none" w:sz="0" w:space="0" w:color="auto"/>
                      </w:divBdr>
                    </w:div>
                    <w:div w:id="1252162390">
                      <w:marLeft w:val="0"/>
                      <w:marRight w:val="0"/>
                      <w:marTop w:val="0"/>
                      <w:marBottom w:val="0"/>
                      <w:divBdr>
                        <w:top w:val="none" w:sz="0" w:space="0" w:color="auto"/>
                        <w:left w:val="none" w:sz="0" w:space="0" w:color="auto"/>
                        <w:bottom w:val="none" w:sz="0" w:space="0" w:color="auto"/>
                        <w:right w:val="none" w:sz="0" w:space="0" w:color="auto"/>
                      </w:divBdr>
                    </w:div>
                    <w:div w:id="8619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9843">
              <w:marLeft w:val="0"/>
              <w:marRight w:val="0"/>
              <w:marTop w:val="0"/>
              <w:marBottom w:val="0"/>
              <w:divBdr>
                <w:top w:val="none" w:sz="0" w:space="0" w:color="auto"/>
                <w:left w:val="none" w:sz="0" w:space="0" w:color="auto"/>
                <w:bottom w:val="none" w:sz="0" w:space="0" w:color="auto"/>
                <w:right w:val="none" w:sz="0" w:space="0" w:color="auto"/>
              </w:divBdr>
              <w:divsChild>
                <w:div w:id="1984893756">
                  <w:marLeft w:val="0"/>
                  <w:marRight w:val="0"/>
                  <w:marTop w:val="0"/>
                  <w:marBottom w:val="0"/>
                  <w:divBdr>
                    <w:top w:val="none" w:sz="0" w:space="0" w:color="auto"/>
                    <w:left w:val="none" w:sz="0" w:space="0" w:color="auto"/>
                    <w:bottom w:val="none" w:sz="0" w:space="0" w:color="auto"/>
                    <w:right w:val="none" w:sz="0" w:space="0" w:color="auto"/>
                  </w:divBdr>
                  <w:divsChild>
                    <w:div w:id="1307322931">
                      <w:marLeft w:val="0"/>
                      <w:marRight w:val="0"/>
                      <w:marTop w:val="0"/>
                      <w:marBottom w:val="0"/>
                      <w:divBdr>
                        <w:top w:val="none" w:sz="0" w:space="0" w:color="auto"/>
                        <w:left w:val="none" w:sz="0" w:space="0" w:color="auto"/>
                        <w:bottom w:val="none" w:sz="0" w:space="0" w:color="auto"/>
                        <w:right w:val="none" w:sz="0" w:space="0" w:color="auto"/>
                      </w:divBdr>
                      <w:divsChild>
                        <w:div w:id="1447118218">
                          <w:marLeft w:val="0"/>
                          <w:marRight w:val="0"/>
                          <w:marTop w:val="0"/>
                          <w:marBottom w:val="0"/>
                          <w:divBdr>
                            <w:top w:val="none" w:sz="0" w:space="0" w:color="auto"/>
                            <w:left w:val="none" w:sz="0" w:space="0" w:color="auto"/>
                            <w:bottom w:val="none" w:sz="0" w:space="0" w:color="auto"/>
                            <w:right w:val="none" w:sz="0" w:space="0" w:color="auto"/>
                          </w:divBdr>
                        </w:div>
                      </w:divsChild>
                    </w:div>
                    <w:div w:id="1555651983">
                      <w:marLeft w:val="0"/>
                      <w:marRight w:val="0"/>
                      <w:marTop w:val="0"/>
                      <w:marBottom w:val="0"/>
                      <w:divBdr>
                        <w:top w:val="none" w:sz="0" w:space="0" w:color="auto"/>
                        <w:left w:val="none" w:sz="0" w:space="0" w:color="auto"/>
                        <w:bottom w:val="none" w:sz="0" w:space="0" w:color="auto"/>
                        <w:right w:val="none" w:sz="0" w:space="0" w:color="auto"/>
                      </w:divBdr>
                      <w:divsChild>
                        <w:div w:id="1209952572">
                          <w:marLeft w:val="0"/>
                          <w:marRight w:val="0"/>
                          <w:marTop w:val="0"/>
                          <w:marBottom w:val="0"/>
                          <w:divBdr>
                            <w:top w:val="none" w:sz="0" w:space="0" w:color="auto"/>
                            <w:left w:val="none" w:sz="0" w:space="0" w:color="auto"/>
                            <w:bottom w:val="none" w:sz="0" w:space="0" w:color="auto"/>
                            <w:right w:val="none" w:sz="0" w:space="0" w:color="auto"/>
                          </w:divBdr>
                          <w:divsChild>
                            <w:div w:id="20767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48999">
                      <w:marLeft w:val="0"/>
                      <w:marRight w:val="0"/>
                      <w:marTop w:val="0"/>
                      <w:marBottom w:val="225"/>
                      <w:divBdr>
                        <w:top w:val="none" w:sz="0" w:space="0" w:color="auto"/>
                        <w:left w:val="none" w:sz="0" w:space="0" w:color="auto"/>
                        <w:bottom w:val="none" w:sz="0" w:space="0" w:color="auto"/>
                        <w:right w:val="none" w:sz="0" w:space="0" w:color="auto"/>
                      </w:divBdr>
                    </w:div>
                    <w:div w:id="924874726">
                      <w:marLeft w:val="0"/>
                      <w:marRight w:val="0"/>
                      <w:marTop w:val="0"/>
                      <w:marBottom w:val="0"/>
                      <w:divBdr>
                        <w:top w:val="none" w:sz="0" w:space="0" w:color="auto"/>
                        <w:left w:val="none" w:sz="0" w:space="0" w:color="auto"/>
                        <w:bottom w:val="none" w:sz="0" w:space="0" w:color="auto"/>
                        <w:right w:val="none" w:sz="0" w:space="0" w:color="auto"/>
                      </w:divBdr>
                    </w:div>
                    <w:div w:id="1788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 w:id="2027054478">
      <w:bodyDiv w:val="1"/>
      <w:marLeft w:val="0"/>
      <w:marRight w:val="0"/>
      <w:marTop w:val="0"/>
      <w:marBottom w:val="0"/>
      <w:divBdr>
        <w:top w:val="none" w:sz="0" w:space="0" w:color="auto"/>
        <w:left w:val="none" w:sz="0" w:space="0" w:color="auto"/>
        <w:bottom w:val="none" w:sz="0" w:space="0" w:color="auto"/>
        <w:right w:val="none" w:sz="0" w:space="0" w:color="auto"/>
      </w:divBdr>
      <w:divsChild>
        <w:div w:id="1306548306">
          <w:marLeft w:val="-210"/>
          <w:marRight w:val="-210"/>
          <w:marTop w:val="0"/>
          <w:marBottom w:val="0"/>
          <w:divBdr>
            <w:top w:val="none" w:sz="0" w:space="0" w:color="auto"/>
            <w:left w:val="none" w:sz="0" w:space="0" w:color="auto"/>
            <w:bottom w:val="none" w:sz="0" w:space="0" w:color="auto"/>
            <w:right w:val="none" w:sz="0" w:space="0" w:color="auto"/>
          </w:divBdr>
          <w:divsChild>
            <w:div w:id="1938557882">
              <w:marLeft w:val="0"/>
              <w:marRight w:val="0"/>
              <w:marTop w:val="0"/>
              <w:marBottom w:val="0"/>
              <w:divBdr>
                <w:top w:val="none" w:sz="0" w:space="0" w:color="auto"/>
                <w:left w:val="none" w:sz="0" w:space="0" w:color="auto"/>
                <w:bottom w:val="none" w:sz="0" w:space="0" w:color="auto"/>
                <w:right w:val="none" w:sz="0" w:space="0" w:color="auto"/>
              </w:divBdr>
              <w:divsChild>
                <w:div w:id="1628269585">
                  <w:marLeft w:val="0"/>
                  <w:marRight w:val="0"/>
                  <w:marTop w:val="0"/>
                  <w:marBottom w:val="0"/>
                  <w:divBdr>
                    <w:top w:val="none" w:sz="0" w:space="0" w:color="auto"/>
                    <w:left w:val="none" w:sz="0" w:space="0" w:color="auto"/>
                    <w:bottom w:val="none" w:sz="0" w:space="0" w:color="auto"/>
                    <w:right w:val="none" w:sz="0" w:space="0" w:color="auto"/>
                  </w:divBdr>
                  <w:divsChild>
                    <w:div w:id="1661149948">
                      <w:marLeft w:val="0"/>
                      <w:marRight w:val="0"/>
                      <w:marTop w:val="0"/>
                      <w:marBottom w:val="0"/>
                      <w:divBdr>
                        <w:top w:val="none" w:sz="0" w:space="0" w:color="auto"/>
                        <w:left w:val="none" w:sz="0" w:space="0" w:color="auto"/>
                        <w:bottom w:val="none" w:sz="0" w:space="0" w:color="auto"/>
                        <w:right w:val="none" w:sz="0" w:space="0" w:color="auto"/>
                      </w:divBdr>
                      <w:divsChild>
                        <w:div w:id="259605851">
                          <w:marLeft w:val="0"/>
                          <w:marRight w:val="0"/>
                          <w:marTop w:val="0"/>
                          <w:marBottom w:val="0"/>
                          <w:divBdr>
                            <w:top w:val="none" w:sz="0" w:space="0" w:color="auto"/>
                            <w:left w:val="none" w:sz="0" w:space="0" w:color="auto"/>
                            <w:bottom w:val="none" w:sz="0" w:space="0" w:color="auto"/>
                            <w:right w:val="none" w:sz="0" w:space="0" w:color="auto"/>
                          </w:divBdr>
                        </w:div>
                      </w:divsChild>
                    </w:div>
                    <w:div w:id="618151114">
                      <w:marLeft w:val="0"/>
                      <w:marRight w:val="0"/>
                      <w:marTop w:val="0"/>
                      <w:marBottom w:val="0"/>
                      <w:divBdr>
                        <w:top w:val="none" w:sz="0" w:space="0" w:color="auto"/>
                        <w:left w:val="none" w:sz="0" w:space="0" w:color="auto"/>
                        <w:bottom w:val="none" w:sz="0" w:space="0" w:color="auto"/>
                        <w:right w:val="none" w:sz="0" w:space="0" w:color="auto"/>
                      </w:divBdr>
                      <w:divsChild>
                        <w:div w:id="1237285424">
                          <w:marLeft w:val="0"/>
                          <w:marRight w:val="0"/>
                          <w:marTop w:val="0"/>
                          <w:marBottom w:val="0"/>
                          <w:divBdr>
                            <w:top w:val="none" w:sz="0" w:space="0" w:color="auto"/>
                            <w:left w:val="none" w:sz="0" w:space="0" w:color="auto"/>
                            <w:bottom w:val="none" w:sz="0" w:space="0" w:color="auto"/>
                            <w:right w:val="none" w:sz="0" w:space="0" w:color="auto"/>
                          </w:divBdr>
                          <w:divsChild>
                            <w:div w:id="9971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3597">
                      <w:marLeft w:val="0"/>
                      <w:marRight w:val="0"/>
                      <w:marTop w:val="0"/>
                      <w:marBottom w:val="225"/>
                      <w:divBdr>
                        <w:top w:val="none" w:sz="0" w:space="0" w:color="auto"/>
                        <w:left w:val="none" w:sz="0" w:space="0" w:color="auto"/>
                        <w:bottom w:val="none" w:sz="0" w:space="0" w:color="auto"/>
                        <w:right w:val="none" w:sz="0" w:space="0" w:color="auto"/>
                      </w:divBdr>
                    </w:div>
                    <w:div w:id="447314637">
                      <w:marLeft w:val="0"/>
                      <w:marRight w:val="0"/>
                      <w:marTop w:val="0"/>
                      <w:marBottom w:val="0"/>
                      <w:divBdr>
                        <w:top w:val="none" w:sz="0" w:space="0" w:color="auto"/>
                        <w:left w:val="none" w:sz="0" w:space="0" w:color="auto"/>
                        <w:bottom w:val="none" w:sz="0" w:space="0" w:color="auto"/>
                        <w:right w:val="none" w:sz="0" w:space="0" w:color="auto"/>
                      </w:divBdr>
                    </w:div>
                    <w:div w:id="12082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8597">
              <w:marLeft w:val="0"/>
              <w:marRight w:val="0"/>
              <w:marTop w:val="0"/>
              <w:marBottom w:val="0"/>
              <w:divBdr>
                <w:top w:val="none" w:sz="0" w:space="0" w:color="auto"/>
                <w:left w:val="none" w:sz="0" w:space="0" w:color="auto"/>
                <w:bottom w:val="none" w:sz="0" w:space="0" w:color="auto"/>
                <w:right w:val="none" w:sz="0" w:space="0" w:color="auto"/>
              </w:divBdr>
              <w:divsChild>
                <w:div w:id="304747250">
                  <w:marLeft w:val="0"/>
                  <w:marRight w:val="0"/>
                  <w:marTop w:val="0"/>
                  <w:marBottom w:val="0"/>
                  <w:divBdr>
                    <w:top w:val="none" w:sz="0" w:space="0" w:color="auto"/>
                    <w:left w:val="none" w:sz="0" w:space="0" w:color="auto"/>
                    <w:bottom w:val="none" w:sz="0" w:space="0" w:color="auto"/>
                    <w:right w:val="none" w:sz="0" w:space="0" w:color="auto"/>
                  </w:divBdr>
                  <w:divsChild>
                    <w:div w:id="1975410209">
                      <w:marLeft w:val="0"/>
                      <w:marRight w:val="0"/>
                      <w:marTop w:val="0"/>
                      <w:marBottom w:val="0"/>
                      <w:divBdr>
                        <w:top w:val="none" w:sz="0" w:space="0" w:color="auto"/>
                        <w:left w:val="none" w:sz="0" w:space="0" w:color="auto"/>
                        <w:bottom w:val="none" w:sz="0" w:space="0" w:color="auto"/>
                        <w:right w:val="none" w:sz="0" w:space="0" w:color="auto"/>
                      </w:divBdr>
                      <w:divsChild>
                        <w:div w:id="1991322890">
                          <w:marLeft w:val="0"/>
                          <w:marRight w:val="0"/>
                          <w:marTop w:val="0"/>
                          <w:marBottom w:val="0"/>
                          <w:divBdr>
                            <w:top w:val="none" w:sz="0" w:space="0" w:color="auto"/>
                            <w:left w:val="none" w:sz="0" w:space="0" w:color="auto"/>
                            <w:bottom w:val="none" w:sz="0" w:space="0" w:color="auto"/>
                            <w:right w:val="none" w:sz="0" w:space="0" w:color="auto"/>
                          </w:divBdr>
                        </w:div>
                      </w:divsChild>
                    </w:div>
                    <w:div w:id="1856263473">
                      <w:marLeft w:val="0"/>
                      <w:marRight w:val="0"/>
                      <w:marTop w:val="0"/>
                      <w:marBottom w:val="0"/>
                      <w:divBdr>
                        <w:top w:val="none" w:sz="0" w:space="0" w:color="auto"/>
                        <w:left w:val="none" w:sz="0" w:space="0" w:color="auto"/>
                        <w:bottom w:val="none" w:sz="0" w:space="0" w:color="auto"/>
                        <w:right w:val="none" w:sz="0" w:space="0" w:color="auto"/>
                      </w:divBdr>
                      <w:divsChild>
                        <w:div w:id="306932373">
                          <w:marLeft w:val="0"/>
                          <w:marRight w:val="0"/>
                          <w:marTop w:val="0"/>
                          <w:marBottom w:val="0"/>
                          <w:divBdr>
                            <w:top w:val="none" w:sz="0" w:space="0" w:color="auto"/>
                            <w:left w:val="none" w:sz="0" w:space="0" w:color="auto"/>
                            <w:bottom w:val="none" w:sz="0" w:space="0" w:color="auto"/>
                            <w:right w:val="none" w:sz="0" w:space="0" w:color="auto"/>
                          </w:divBdr>
                          <w:divsChild>
                            <w:div w:id="10020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3001">
                      <w:marLeft w:val="0"/>
                      <w:marRight w:val="0"/>
                      <w:marTop w:val="0"/>
                      <w:marBottom w:val="225"/>
                      <w:divBdr>
                        <w:top w:val="none" w:sz="0" w:space="0" w:color="auto"/>
                        <w:left w:val="none" w:sz="0" w:space="0" w:color="auto"/>
                        <w:bottom w:val="none" w:sz="0" w:space="0" w:color="auto"/>
                        <w:right w:val="none" w:sz="0" w:space="0" w:color="auto"/>
                      </w:divBdr>
                    </w:div>
                    <w:div w:id="88743543">
                      <w:marLeft w:val="0"/>
                      <w:marRight w:val="0"/>
                      <w:marTop w:val="0"/>
                      <w:marBottom w:val="0"/>
                      <w:divBdr>
                        <w:top w:val="none" w:sz="0" w:space="0" w:color="auto"/>
                        <w:left w:val="none" w:sz="0" w:space="0" w:color="auto"/>
                        <w:bottom w:val="none" w:sz="0" w:space="0" w:color="auto"/>
                        <w:right w:val="none" w:sz="0" w:space="0" w:color="auto"/>
                      </w:divBdr>
                    </w:div>
                    <w:div w:id="11755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20991">
              <w:marLeft w:val="0"/>
              <w:marRight w:val="0"/>
              <w:marTop w:val="0"/>
              <w:marBottom w:val="0"/>
              <w:divBdr>
                <w:top w:val="none" w:sz="0" w:space="0" w:color="auto"/>
                <w:left w:val="none" w:sz="0" w:space="0" w:color="auto"/>
                <w:bottom w:val="none" w:sz="0" w:space="0" w:color="auto"/>
                <w:right w:val="none" w:sz="0" w:space="0" w:color="auto"/>
              </w:divBdr>
              <w:divsChild>
                <w:div w:id="1398018978">
                  <w:marLeft w:val="0"/>
                  <w:marRight w:val="0"/>
                  <w:marTop w:val="0"/>
                  <w:marBottom w:val="0"/>
                  <w:divBdr>
                    <w:top w:val="none" w:sz="0" w:space="0" w:color="auto"/>
                    <w:left w:val="none" w:sz="0" w:space="0" w:color="auto"/>
                    <w:bottom w:val="none" w:sz="0" w:space="0" w:color="auto"/>
                    <w:right w:val="none" w:sz="0" w:space="0" w:color="auto"/>
                  </w:divBdr>
                  <w:divsChild>
                    <w:div w:id="415172810">
                      <w:marLeft w:val="0"/>
                      <w:marRight w:val="0"/>
                      <w:marTop w:val="0"/>
                      <w:marBottom w:val="0"/>
                      <w:divBdr>
                        <w:top w:val="none" w:sz="0" w:space="0" w:color="auto"/>
                        <w:left w:val="none" w:sz="0" w:space="0" w:color="auto"/>
                        <w:bottom w:val="none" w:sz="0" w:space="0" w:color="auto"/>
                        <w:right w:val="none" w:sz="0" w:space="0" w:color="auto"/>
                      </w:divBdr>
                      <w:divsChild>
                        <w:div w:id="1344940309">
                          <w:marLeft w:val="0"/>
                          <w:marRight w:val="0"/>
                          <w:marTop w:val="0"/>
                          <w:marBottom w:val="0"/>
                          <w:divBdr>
                            <w:top w:val="none" w:sz="0" w:space="0" w:color="auto"/>
                            <w:left w:val="none" w:sz="0" w:space="0" w:color="auto"/>
                            <w:bottom w:val="none" w:sz="0" w:space="0" w:color="auto"/>
                            <w:right w:val="none" w:sz="0" w:space="0" w:color="auto"/>
                          </w:divBdr>
                        </w:div>
                      </w:divsChild>
                    </w:div>
                    <w:div w:id="1532495976">
                      <w:marLeft w:val="0"/>
                      <w:marRight w:val="0"/>
                      <w:marTop w:val="0"/>
                      <w:marBottom w:val="0"/>
                      <w:divBdr>
                        <w:top w:val="none" w:sz="0" w:space="0" w:color="auto"/>
                        <w:left w:val="none" w:sz="0" w:space="0" w:color="auto"/>
                        <w:bottom w:val="none" w:sz="0" w:space="0" w:color="auto"/>
                        <w:right w:val="none" w:sz="0" w:space="0" w:color="auto"/>
                      </w:divBdr>
                      <w:divsChild>
                        <w:div w:id="201594397">
                          <w:marLeft w:val="0"/>
                          <w:marRight w:val="0"/>
                          <w:marTop w:val="0"/>
                          <w:marBottom w:val="0"/>
                          <w:divBdr>
                            <w:top w:val="none" w:sz="0" w:space="0" w:color="auto"/>
                            <w:left w:val="none" w:sz="0" w:space="0" w:color="auto"/>
                            <w:bottom w:val="none" w:sz="0" w:space="0" w:color="auto"/>
                            <w:right w:val="none" w:sz="0" w:space="0" w:color="auto"/>
                          </w:divBdr>
                          <w:divsChild>
                            <w:div w:id="8147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61125">
                      <w:marLeft w:val="0"/>
                      <w:marRight w:val="0"/>
                      <w:marTop w:val="0"/>
                      <w:marBottom w:val="225"/>
                      <w:divBdr>
                        <w:top w:val="none" w:sz="0" w:space="0" w:color="auto"/>
                        <w:left w:val="none" w:sz="0" w:space="0" w:color="auto"/>
                        <w:bottom w:val="none" w:sz="0" w:space="0" w:color="auto"/>
                        <w:right w:val="none" w:sz="0" w:space="0" w:color="auto"/>
                      </w:divBdr>
                    </w:div>
                    <w:div w:id="1641838793">
                      <w:marLeft w:val="0"/>
                      <w:marRight w:val="0"/>
                      <w:marTop w:val="0"/>
                      <w:marBottom w:val="0"/>
                      <w:divBdr>
                        <w:top w:val="none" w:sz="0" w:space="0" w:color="auto"/>
                        <w:left w:val="none" w:sz="0" w:space="0" w:color="auto"/>
                        <w:bottom w:val="none" w:sz="0" w:space="0" w:color="auto"/>
                        <w:right w:val="none" w:sz="0" w:space="0" w:color="auto"/>
                      </w:divBdr>
                    </w:div>
                    <w:div w:id="14049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2371">
          <w:marLeft w:val="-210"/>
          <w:marRight w:val="-210"/>
          <w:marTop w:val="0"/>
          <w:marBottom w:val="0"/>
          <w:divBdr>
            <w:top w:val="none" w:sz="0" w:space="0" w:color="auto"/>
            <w:left w:val="none" w:sz="0" w:space="0" w:color="auto"/>
            <w:bottom w:val="none" w:sz="0" w:space="0" w:color="auto"/>
            <w:right w:val="none" w:sz="0" w:space="0" w:color="auto"/>
          </w:divBdr>
          <w:divsChild>
            <w:div w:id="1846285782">
              <w:marLeft w:val="0"/>
              <w:marRight w:val="0"/>
              <w:marTop w:val="0"/>
              <w:marBottom w:val="0"/>
              <w:divBdr>
                <w:top w:val="none" w:sz="0" w:space="0" w:color="auto"/>
                <w:left w:val="none" w:sz="0" w:space="0" w:color="auto"/>
                <w:bottom w:val="none" w:sz="0" w:space="0" w:color="auto"/>
                <w:right w:val="none" w:sz="0" w:space="0" w:color="auto"/>
              </w:divBdr>
              <w:divsChild>
                <w:div w:id="161774410">
                  <w:marLeft w:val="0"/>
                  <w:marRight w:val="0"/>
                  <w:marTop w:val="0"/>
                  <w:marBottom w:val="0"/>
                  <w:divBdr>
                    <w:top w:val="none" w:sz="0" w:space="0" w:color="auto"/>
                    <w:left w:val="none" w:sz="0" w:space="0" w:color="auto"/>
                    <w:bottom w:val="none" w:sz="0" w:space="0" w:color="auto"/>
                    <w:right w:val="none" w:sz="0" w:space="0" w:color="auto"/>
                  </w:divBdr>
                  <w:divsChild>
                    <w:div w:id="1832215300">
                      <w:marLeft w:val="0"/>
                      <w:marRight w:val="0"/>
                      <w:marTop w:val="0"/>
                      <w:marBottom w:val="0"/>
                      <w:divBdr>
                        <w:top w:val="none" w:sz="0" w:space="0" w:color="auto"/>
                        <w:left w:val="none" w:sz="0" w:space="0" w:color="auto"/>
                        <w:bottom w:val="none" w:sz="0" w:space="0" w:color="auto"/>
                        <w:right w:val="none" w:sz="0" w:space="0" w:color="auto"/>
                      </w:divBdr>
                      <w:divsChild>
                        <w:div w:id="1367759671">
                          <w:marLeft w:val="0"/>
                          <w:marRight w:val="0"/>
                          <w:marTop w:val="0"/>
                          <w:marBottom w:val="0"/>
                          <w:divBdr>
                            <w:top w:val="none" w:sz="0" w:space="0" w:color="auto"/>
                            <w:left w:val="none" w:sz="0" w:space="0" w:color="auto"/>
                            <w:bottom w:val="none" w:sz="0" w:space="0" w:color="auto"/>
                            <w:right w:val="none" w:sz="0" w:space="0" w:color="auto"/>
                          </w:divBdr>
                        </w:div>
                      </w:divsChild>
                    </w:div>
                    <w:div w:id="1469207295">
                      <w:marLeft w:val="0"/>
                      <w:marRight w:val="0"/>
                      <w:marTop w:val="0"/>
                      <w:marBottom w:val="0"/>
                      <w:divBdr>
                        <w:top w:val="none" w:sz="0" w:space="0" w:color="auto"/>
                        <w:left w:val="none" w:sz="0" w:space="0" w:color="auto"/>
                        <w:bottom w:val="none" w:sz="0" w:space="0" w:color="auto"/>
                        <w:right w:val="none" w:sz="0" w:space="0" w:color="auto"/>
                      </w:divBdr>
                      <w:divsChild>
                        <w:div w:id="1079139433">
                          <w:marLeft w:val="0"/>
                          <w:marRight w:val="0"/>
                          <w:marTop w:val="0"/>
                          <w:marBottom w:val="0"/>
                          <w:divBdr>
                            <w:top w:val="none" w:sz="0" w:space="0" w:color="auto"/>
                            <w:left w:val="none" w:sz="0" w:space="0" w:color="auto"/>
                            <w:bottom w:val="none" w:sz="0" w:space="0" w:color="auto"/>
                            <w:right w:val="none" w:sz="0" w:space="0" w:color="auto"/>
                          </w:divBdr>
                          <w:divsChild>
                            <w:div w:id="12238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9524">
                      <w:marLeft w:val="0"/>
                      <w:marRight w:val="0"/>
                      <w:marTop w:val="0"/>
                      <w:marBottom w:val="225"/>
                      <w:divBdr>
                        <w:top w:val="none" w:sz="0" w:space="0" w:color="auto"/>
                        <w:left w:val="none" w:sz="0" w:space="0" w:color="auto"/>
                        <w:bottom w:val="none" w:sz="0" w:space="0" w:color="auto"/>
                        <w:right w:val="none" w:sz="0" w:space="0" w:color="auto"/>
                      </w:divBdr>
                    </w:div>
                    <w:div w:id="660087177">
                      <w:marLeft w:val="0"/>
                      <w:marRight w:val="0"/>
                      <w:marTop w:val="0"/>
                      <w:marBottom w:val="0"/>
                      <w:divBdr>
                        <w:top w:val="none" w:sz="0" w:space="0" w:color="auto"/>
                        <w:left w:val="none" w:sz="0" w:space="0" w:color="auto"/>
                        <w:bottom w:val="none" w:sz="0" w:space="0" w:color="auto"/>
                        <w:right w:val="none" w:sz="0" w:space="0" w:color="auto"/>
                      </w:divBdr>
                    </w:div>
                    <w:div w:id="4158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store.frost.com/outlook-of-simulation-training-across-global-non-defence-markets-of-oil-and-gas-transportation-and-healthcare.html?" TargetMode="External"/><Relationship Id="rId1827" Type="http://schemas.openxmlformats.org/officeDocument/2006/relationships/hyperlink" Target="https://server1.kproxy.com/products/handbooks-manuals-standards.html" TargetMode="External"/><Relationship Id="rId21" Type="http://schemas.openxmlformats.org/officeDocument/2006/relationships/hyperlink" Target="https://www.technavio.com/report/global-missile-launching-system-market" TargetMode="External"/><Relationship Id="rId170" Type="http://schemas.openxmlformats.org/officeDocument/2006/relationships/hyperlink" Target="https://www.technavio.com/report/global-defense-global-unmanned-combat-aerial-vehicle-market-2017-2021" TargetMode="External"/><Relationship Id="rId268" Type="http://schemas.openxmlformats.org/officeDocument/2006/relationships/image" Target="media/image66.jpeg"/><Relationship Id="rId475" Type="http://schemas.openxmlformats.org/officeDocument/2006/relationships/hyperlink" Target="https://www.technavio.com/report/global-defense-counter-unmanned-aerial-vehicle-defense-system-market" TargetMode="External"/><Relationship Id="rId682" Type="http://schemas.openxmlformats.org/officeDocument/2006/relationships/hyperlink" Target="https://www.technavio.com/report/global-non-lethal-weapons-market-2014-2018" TargetMode="External"/><Relationship Id="rId128" Type="http://schemas.openxmlformats.org/officeDocument/2006/relationships/image" Target="media/image31.jpeg"/><Relationship Id="rId335" Type="http://schemas.openxmlformats.org/officeDocument/2006/relationships/hyperlink" Target="https://www.technavio.com/report/global-defense-global-multiple-launch-rocket-systems-market-2016-2020" TargetMode="External"/><Relationship Id="rId542" Type="http://schemas.openxmlformats.org/officeDocument/2006/relationships/hyperlink" Target="https://www.technavio.com/report/global-defense-amphibious-landing-craft-market" TargetMode="External"/><Relationship Id="rId987" Type="http://schemas.openxmlformats.org/officeDocument/2006/relationships/hyperlink" Target="https://store.frost.com/us-dod-2015-budget-assessment.html?" TargetMode="External"/><Relationship Id="rId1172" Type="http://schemas.openxmlformats.org/officeDocument/2006/relationships/hyperlink" Target="https://store.frost.com/global-military-unmanned-aerial-vehicles-market-assessment.html?" TargetMode="External"/><Relationship Id="rId402" Type="http://schemas.openxmlformats.org/officeDocument/2006/relationships/hyperlink" Target="https://www.technavio.com/report/global-defense-multi-function-display-market" TargetMode="External"/><Relationship Id="rId847" Type="http://schemas.openxmlformats.org/officeDocument/2006/relationships/hyperlink" Target="https://store.frost.com/us-defense-research-and-development-organizations-2016.html?" TargetMode="External"/><Relationship Id="rId1032" Type="http://schemas.openxmlformats.org/officeDocument/2006/relationships/hyperlink" Target="https://store.frost.com/us-dod-budget-assessment-2018-2022.html?" TargetMode="External"/><Relationship Id="rId1477" Type="http://schemas.openxmlformats.org/officeDocument/2006/relationships/hyperlink" Target="https://store.frost.com/u-s-c4isr-an-overview-of-key-programs.html?" TargetMode="External"/><Relationship Id="rId1684" Type="http://schemas.openxmlformats.org/officeDocument/2006/relationships/hyperlink" Target="https://store.frost.com/advanced-manufacturing-technology-social-robots.html?" TargetMode="External"/><Relationship Id="rId707" Type="http://schemas.openxmlformats.org/officeDocument/2006/relationships/hyperlink" Target="https://store.frost.com/modeling-and-simulation-for-aerospace-and-defense-applications-technical-insights.html" TargetMode="External"/><Relationship Id="rId914" Type="http://schemas.openxmlformats.org/officeDocument/2006/relationships/hyperlink" Target="https://store.frost.com/global-defense-outlook.html?" TargetMode="External"/><Relationship Id="rId1337" Type="http://schemas.openxmlformats.org/officeDocument/2006/relationships/hyperlink" Target="https://store.frost.com/2030-vision-for-the-aerospace-industry.html?" TargetMode="External"/><Relationship Id="rId1544" Type="http://schemas.openxmlformats.org/officeDocument/2006/relationships/hyperlink" Target="https://store.frost.com/high-tech-materials-recent-innovations-in-glass-fiber-reinforcements.html?" TargetMode="External"/><Relationship Id="rId1751" Type="http://schemas.openxmlformats.org/officeDocument/2006/relationships/hyperlink" Target="https://store.frost.com/advancements-in-3d-printing-materials-advanced-manufacturing-toe.html?" TargetMode="External"/><Relationship Id="rId43" Type="http://schemas.openxmlformats.org/officeDocument/2006/relationships/hyperlink" Target="https://www.technavio.com/report/global-military-night-vision-device-market" TargetMode="External"/><Relationship Id="rId1404" Type="http://schemas.openxmlformats.org/officeDocument/2006/relationships/hyperlink" Target="https://store.frost.com/u-s-airborne-isr-platforms-markets.html?" TargetMode="External"/><Relationship Id="rId1611" Type="http://schemas.openxmlformats.org/officeDocument/2006/relationships/image" Target="media/image176.png"/><Relationship Id="rId192" Type="http://schemas.openxmlformats.org/officeDocument/2006/relationships/image" Target="media/image47.jpeg"/><Relationship Id="rId1709" Type="http://schemas.openxmlformats.org/officeDocument/2006/relationships/hyperlink" Target="https://store.frost.com/use-of-composites-manufacturing-technology-in-the-automotive-industry-advanced-manufacturing-toe.html?" TargetMode="External"/><Relationship Id="rId497" Type="http://schemas.openxmlformats.org/officeDocument/2006/relationships/hyperlink" Target="https://www.technavio.com/report/global-defense-light-weapons-market" TargetMode="External"/><Relationship Id="rId357" Type="http://schemas.openxmlformats.org/officeDocument/2006/relationships/hyperlink" Target="https://www.technavio.com/report/global-defense-global-military-mobile-computing-systems-market-2016-2020" TargetMode="External"/><Relationship Id="rId1194" Type="http://schemas.openxmlformats.org/officeDocument/2006/relationships/hyperlink" Target="https://store.frost.com/global-military-systems-support-in-service-market-assessment.html?" TargetMode="External"/><Relationship Id="rId217" Type="http://schemas.openxmlformats.org/officeDocument/2006/relationships/hyperlink" Target="https://www.technavio.com/report/global-defense-global-unmanned-sea-systems-market-2017-2021" TargetMode="External"/><Relationship Id="rId564" Type="http://schemas.openxmlformats.org/officeDocument/2006/relationships/image" Target="media/image140.jpeg"/><Relationship Id="rId771" Type="http://schemas.openxmlformats.org/officeDocument/2006/relationships/hyperlink" Target="https://store.frost.com/analysis-of-the-u-s-dod-and-civil-helicopter-markets.html?" TargetMode="External"/><Relationship Id="rId869" Type="http://schemas.openxmlformats.org/officeDocument/2006/relationships/hyperlink" Target="https://store.frost.com/us-dod-foreign-military-sales.html?" TargetMode="External"/><Relationship Id="rId1499" Type="http://schemas.openxmlformats.org/officeDocument/2006/relationships/hyperlink" Target="https://store.frost.com/contact-free-monitoring-enabling-technologies-emerging-opportunities-technical-insights.html?" TargetMode="External"/><Relationship Id="rId424" Type="http://schemas.openxmlformats.org/officeDocument/2006/relationships/image" Target="media/image105.jpeg"/><Relationship Id="rId631" Type="http://schemas.openxmlformats.org/officeDocument/2006/relationships/hyperlink" Target="https://www.technavio.com/report/global-amdr-market-2014-2018" TargetMode="External"/><Relationship Id="rId729" Type="http://schemas.openxmlformats.org/officeDocument/2006/relationships/hyperlink" Target="https://store.frost.com/executive-analysis-of-it-opportunities-in-indian-defense-market.html?" TargetMode="External"/><Relationship Id="rId1054" Type="http://schemas.openxmlformats.org/officeDocument/2006/relationships/hyperlink" Target="https://store.frost.com/mems-technology-update-technical-insights.html?" TargetMode="External"/><Relationship Id="rId1261" Type="http://schemas.openxmlformats.org/officeDocument/2006/relationships/hyperlink" Target="https://store.frost.com/emerging-trends-in-terahertz-imaging-technical-insights.html?" TargetMode="External"/><Relationship Id="rId1359" Type="http://schemas.openxmlformats.org/officeDocument/2006/relationships/hyperlink" Target="https://store.frost.com/3d-printing-for-aerospace-applications-advanced-manufacturing-technology.html?" TargetMode="External"/><Relationship Id="rId936" Type="http://schemas.openxmlformats.org/officeDocument/2006/relationships/hyperlink" Target="https://store.frost.com/assessment-of-communication-technologies-for-maritime-defense-technical-insights.html?" TargetMode="External"/><Relationship Id="rId1121" Type="http://schemas.openxmlformats.org/officeDocument/2006/relationships/hyperlink" Target="https://store.frost.com/australian-air-defense-programs-market-revenue-opportunities-and-stakeholder-mapping.html?" TargetMode="External"/><Relationship Id="rId1219" Type="http://schemas.openxmlformats.org/officeDocument/2006/relationships/hyperlink" Target="https://store.frost.com/analysis-of-the-us-dod-unmanned-aerial-systems-market.html?" TargetMode="External"/><Relationship Id="rId1566" Type="http://schemas.openxmlformats.org/officeDocument/2006/relationships/hyperlink" Target="https://store.frost.com/world-calipers-and-micrometers-markets.html?" TargetMode="External"/><Relationship Id="rId1773" Type="http://schemas.openxmlformats.org/officeDocument/2006/relationships/hyperlink" Target="javascript:;" TargetMode="External"/><Relationship Id="rId65" Type="http://schemas.openxmlformats.org/officeDocument/2006/relationships/hyperlink" Target="https://www.technavio.com/report/global-military-floating-bridge-market" TargetMode="External"/><Relationship Id="rId1426" Type="http://schemas.openxmlformats.org/officeDocument/2006/relationships/hyperlink" Target="https://store.frost.com/3d-printing-for-military-aerospace-applications.html?" TargetMode="External"/><Relationship Id="rId1633" Type="http://schemas.openxmlformats.org/officeDocument/2006/relationships/hyperlink" Target="https://store.frost.com/world-product-lifecycle-management-solutions-markets.html?" TargetMode="External"/><Relationship Id="rId1840" Type="http://schemas.openxmlformats.org/officeDocument/2006/relationships/hyperlink" Target="https://server1.kproxy.com/products/esdu.html" TargetMode="External"/><Relationship Id="rId1700" Type="http://schemas.openxmlformats.org/officeDocument/2006/relationships/hyperlink" Target="https://store.frost.com/3d-printed-medical-implants-and-organs-advanced-manufacturing-alert.html?" TargetMode="External"/><Relationship Id="rId281" Type="http://schemas.openxmlformats.org/officeDocument/2006/relationships/hyperlink" Target="https://www.technavio.com/report/global-defense-global-airborne-intelligence-surveillance-and-reconnaissance-market-2017-2021" TargetMode="External"/><Relationship Id="rId141" Type="http://schemas.openxmlformats.org/officeDocument/2006/relationships/hyperlink" Target="https://www.technavio.com/report/global-explosive-detection-equipment-market" TargetMode="External"/><Relationship Id="rId379" Type="http://schemas.openxmlformats.org/officeDocument/2006/relationships/hyperlink" Target="https://www.technavio.com/report/global-defense-strategic-bomber-market" TargetMode="External"/><Relationship Id="rId586" Type="http://schemas.openxmlformats.org/officeDocument/2006/relationships/hyperlink" Target="https://www.technavio.com/report/global-unmanned-underwater-vehicles-market-2015-2019" TargetMode="External"/><Relationship Id="rId793" Type="http://schemas.openxmlformats.org/officeDocument/2006/relationships/hyperlink" Target="https://store.frost.com/country-industry-forecast-economic-analysis-for-the-russian-aerospace-and-defense-industry.html?" TargetMode="External"/><Relationship Id="rId7" Type="http://schemas.openxmlformats.org/officeDocument/2006/relationships/hyperlink" Target="https://www.technavio.com/report/global-satellite-based-military-navigation-systems-market" TargetMode="External"/><Relationship Id="rId239" Type="http://schemas.openxmlformats.org/officeDocument/2006/relationships/hyperlink" Target="https://www.technavio.com/report/global-defense-global-military-satellite-payloads-and-subsystems-market-2017-2021" TargetMode="External"/><Relationship Id="rId446" Type="http://schemas.openxmlformats.org/officeDocument/2006/relationships/hyperlink" Target="https://www.technavio.com/report/global-defense-global-x-band-radar-market-2016-2020" TargetMode="External"/><Relationship Id="rId653" Type="http://schemas.openxmlformats.org/officeDocument/2006/relationships/hyperlink" Target="https://www.technavio.com/report/global-missiles-and-missile-defense-systems-market-2014-2018" TargetMode="External"/><Relationship Id="rId1076" Type="http://schemas.openxmlformats.org/officeDocument/2006/relationships/hyperlink" Target="https://store.frost.com/u-s-federal-homeland-security-and-defense-markets.html?" TargetMode="External"/><Relationship Id="rId1283" Type="http://schemas.openxmlformats.org/officeDocument/2006/relationships/hyperlink" Target="https://store.frost.com/global-military-helicopter-market-assessment.html?" TargetMode="External"/><Relationship Id="rId1490" Type="http://schemas.openxmlformats.org/officeDocument/2006/relationships/hyperlink" Target="https://store.frost.com/us-dod-c4isr-1257.html?" TargetMode="External"/><Relationship Id="rId306" Type="http://schemas.openxmlformats.org/officeDocument/2006/relationships/hyperlink" Target="https://www.technavio.com/report/global-defense-global-military-aircraft-hangars-market-2016-2020" TargetMode="External"/><Relationship Id="rId860" Type="http://schemas.openxmlformats.org/officeDocument/2006/relationships/hyperlink" Target="https://store.frost.com/nordefco-defense-posture-forecast-to-2021.html?" TargetMode="External"/><Relationship Id="rId958" Type="http://schemas.openxmlformats.org/officeDocument/2006/relationships/hyperlink" Target="https://store.frost.com/military-airborne-electronic-warfare-ew-market-in-14-key-countries.html?" TargetMode="External"/><Relationship Id="rId1143" Type="http://schemas.openxmlformats.org/officeDocument/2006/relationships/hyperlink" Target="https://store.frost.com/asia-pacific-defense-budget-and-procurement-analysis-21497.html?" TargetMode="External"/><Relationship Id="rId1588" Type="http://schemas.openxmlformats.org/officeDocument/2006/relationships/hyperlink" Target="https://store.frost.com/emerging-innovations-in-battery-management-systems.html?" TargetMode="External"/><Relationship Id="rId1795" Type="http://schemas.openxmlformats.org/officeDocument/2006/relationships/hyperlink" Target="javascript:;" TargetMode="External"/><Relationship Id="rId87" Type="http://schemas.openxmlformats.org/officeDocument/2006/relationships/hyperlink" Target="https://www.technavio.com/report/global-military-fighting-vehicles-market" TargetMode="External"/><Relationship Id="rId513" Type="http://schemas.openxmlformats.org/officeDocument/2006/relationships/hyperlink" Target="https://www.technavio.com/report/global-defense-naval-vessels-mro-market" TargetMode="External"/><Relationship Id="rId720" Type="http://schemas.openxmlformats.org/officeDocument/2006/relationships/hyperlink" Target="https://store.frost.com/aerospace-and-defense-funding-analysis-technical-insights.html?" TargetMode="External"/><Relationship Id="rId818" Type="http://schemas.openxmlformats.org/officeDocument/2006/relationships/hyperlink" Target="https://store.frost.com/analysis-of-surface-mount-technology-smt-equipment-market-in-the-north-american-aerospace-and-defense-a-d-industry.html?" TargetMode="External"/><Relationship Id="rId1350" Type="http://schemas.openxmlformats.org/officeDocument/2006/relationships/image" Target="media/image175.png"/><Relationship Id="rId1448" Type="http://schemas.openxmlformats.org/officeDocument/2006/relationships/hyperlink" Target="https://store.frost.com/u-s-unmanned-systems-markets.html?" TargetMode="External"/><Relationship Id="rId1655" Type="http://schemas.openxmlformats.org/officeDocument/2006/relationships/hyperlink" Target="https://store.frost.com/global-industrial-enclosures-and-cabinets-factbook-2015.html?" TargetMode="External"/><Relationship Id="rId1003" Type="http://schemas.openxmlformats.org/officeDocument/2006/relationships/hyperlink" Target="https://store.frost.com/competitive-analysis-defence-contractors.html?" TargetMode="External"/><Relationship Id="rId1210" Type="http://schemas.openxmlformats.org/officeDocument/2006/relationships/hyperlink" Target="https://store.frost.com/u-s-dod-commercial-off-the-shelf-aircraft-market.html?" TargetMode="External"/><Relationship Id="rId1308" Type="http://schemas.openxmlformats.org/officeDocument/2006/relationships/hyperlink" Target="https://store.frost.com/global-military-avionics-market-assessment-2014-2023.html?" TargetMode="External"/><Relationship Id="rId1515" Type="http://schemas.openxmlformats.org/officeDocument/2006/relationships/hyperlink" Target="https://store.frost.com/analysis-of-the-signal-generator-and-arbitrary-waveform-generator-market.html?" TargetMode="External"/><Relationship Id="rId1722" Type="http://schemas.openxmlformats.org/officeDocument/2006/relationships/hyperlink" Target="https://store.frost.com/innovations-in-4d-printing-advanced-manufacturing-toe.html?" TargetMode="External"/><Relationship Id="rId14" Type="http://schemas.openxmlformats.org/officeDocument/2006/relationships/hyperlink" Target="https://www.technavio.com/report/global-military-heads-up-display-market" TargetMode="External"/><Relationship Id="rId163" Type="http://schemas.openxmlformats.org/officeDocument/2006/relationships/hyperlink" Target="https://www.technavio.com/report/global-defense-global-naval-isr-market-2017-2021" TargetMode="External"/><Relationship Id="rId370" Type="http://schemas.openxmlformats.org/officeDocument/2006/relationships/hyperlink" Target="https://www.technavio.com/report/global-defense-global-man-portable-communication-systems-market-2016-2020" TargetMode="External"/><Relationship Id="rId230" Type="http://schemas.openxmlformats.org/officeDocument/2006/relationships/hyperlink" Target="https://www.technavio.com/report/global-defense-global-non-lethal-weapon-market-2017-2021" TargetMode="External"/><Relationship Id="rId468" Type="http://schemas.openxmlformats.org/officeDocument/2006/relationships/image" Target="media/image116.jpeg"/><Relationship Id="rId675" Type="http://schemas.openxmlformats.org/officeDocument/2006/relationships/hyperlink" Target="https://www.technavio.com/report/global-military-rotorcraft-market-2014-2018" TargetMode="External"/><Relationship Id="rId882" Type="http://schemas.openxmlformats.org/officeDocument/2006/relationships/hyperlink" Target="https://store.frost.com/u-s-department-of-defense-dod-2017-budget-assessment.html?" TargetMode="External"/><Relationship Id="rId1098" Type="http://schemas.openxmlformats.org/officeDocument/2006/relationships/hyperlink" Target="https://store.frost.com/country-industry-forecast-political-and-policy-analysis-of-the-indian-aerospace-defense-industry.html?" TargetMode="External"/><Relationship Id="rId328" Type="http://schemas.openxmlformats.org/officeDocument/2006/relationships/image" Target="media/image81.jpeg"/><Relationship Id="rId535" Type="http://schemas.openxmlformats.org/officeDocument/2006/relationships/hyperlink" Target="https://www.technavio.com/report/global-defense-naval-combat-systems-market" TargetMode="External"/><Relationship Id="rId742" Type="http://schemas.openxmlformats.org/officeDocument/2006/relationships/hyperlink" Target="https://store.frost.com/nordefco-defense-posture-forecast-to-2021.html?" TargetMode="External"/><Relationship Id="rId1165" Type="http://schemas.openxmlformats.org/officeDocument/2006/relationships/hyperlink" Target="https://store.frost.com/opportunities-in-defence-electronics-manufacturing-in-india.html?" TargetMode="External"/><Relationship Id="rId1372" Type="http://schemas.openxmlformats.org/officeDocument/2006/relationships/hyperlink" Target="https://store.frost.com/satellite-based-maritime-surveillance-market-for-civil-government-customers.html?" TargetMode="External"/><Relationship Id="rId602" Type="http://schemas.openxmlformats.org/officeDocument/2006/relationships/hyperlink" Target="https://www.technavio.com/report/global-military-land-vehicles-market-2015-2019" TargetMode="External"/><Relationship Id="rId1025" Type="http://schemas.openxmlformats.org/officeDocument/2006/relationships/hyperlink" Target="https://store.frost.com/big-data-in-defence-and-security.html?" TargetMode="External"/><Relationship Id="rId1232" Type="http://schemas.openxmlformats.org/officeDocument/2006/relationships/hyperlink" Target="https://store.frost.com/global-uas-indigenous-programs.html?" TargetMode="External"/><Relationship Id="rId1677" Type="http://schemas.openxmlformats.org/officeDocument/2006/relationships/hyperlink" Target="https://store.frost.com/advanced-manufacturing-technology-metal-hard-facing-innovations.html?" TargetMode="External"/><Relationship Id="rId907" Type="http://schemas.openxmlformats.org/officeDocument/2006/relationships/hyperlink" Target="https://store.frost.com/the-middle-east-and-africa-defence-market-assessment.html?" TargetMode="External"/><Relationship Id="rId1537" Type="http://schemas.openxmlformats.org/officeDocument/2006/relationships/hyperlink" Target="https://store.frost.com/analysis-of-the-signal-generator-and-arbitrary-waveform-generator-market.html?" TargetMode="External"/><Relationship Id="rId1744" Type="http://schemas.openxmlformats.org/officeDocument/2006/relationships/hyperlink" Target="https://store.frost.com/industrial-internet-of-things-iiot-platforms-advanced-manufacturing-toe.html?" TargetMode="External"/><Relationship Id="rId36" Type="http://schemas.openxmlformats.org/officeDocument/2006/relationships/image" Target="media/image8.jpeg"/><Relationship Id="rId1604" Type="http://schemas.openxmlformats.org/officeDocument/2006/relationships/hyperlink" Target="https://store.frost.com/north-america-calibration-and-repair-services-market-forecast-to-2022.html?" TargetMode="External"/><Relationship Id="rId185" Type="http://schemas.openxmlformats.org/officeDocument/2006/relationships/hyperlink" Target="https://www.technavio.com/report/global-defense-global-commercial-and-military-parachute-market-2017-2021" TargetMode="External"/><Relationship Id="rId1811" Type="http://schemas.openxmlformats.org/officeDocument/2006/relationships/hyperlink" Target="javascript:;" TargetMode="External"/><Relationship Id="rId392" Type="http://schemas.openxmlformats.org/officeDocument/2006/relationships/image" Target="media/image97.jpeg"/><Relationship Id="rId697" Type="http://schemas.openxmlformats.org/officeDocument/2006/relationships/hyperlink" Target="https://store.frost.com/country-industry-forecast-the-south-korean-aerospace-defense-industry.html" TargetMode="External"/><Relationship Id="rId252" Type="http://schemas.openxmlformats.org/officeDocument/2006/relationships/image" Target="media/image62.jpeg"/><Relationship Id="rId1187" Type="http://schemas.openxmlformats.org/officeDocument/2006/relationships/hyperlink" Target="https://store.frost.com/global-military-support-in-service-platforms-market-assessment.html?" TargetMode="External"/><Relationship Id="rId112" Type="http://schemas.openxmlformats.org/officeDocument/2006/relationships/image" Target="media/image27.jpeg"/><Relationship Id="rId557" Type="http://schemas.openxmlformats.org/officeDocument/2006/relationships/hyperlink" Target="https://www.technavio.com/report/non-lethal-weapons-market" TargetMode="External"/><Relationship Id="rId764" Type="http://schemas.openxmlformats.org/officeDocument/2006/relationships/hyperlink" Target="https://store.frost.com/global-defense-vision.html?" TargetMode="External"/><Relationship Id="rId971" Type="http://schemas.openxmlformats.org/officeDocument/2006/relationships/hyperlink" Target="https://store.frost.com/us-dod-2014-budget-assessment.html?" TargetMode="External"/><Relationship Id="rId1394" Type="http://schemas.openxmlformats.org/officeDocument/2006/relationships/hyperlink" Target="https://store.frost.com/innovations-in-tactical-commmunications.html?" TargetMode="External"/><Relationship Id="rId1699" Type="http://schemas.openxmlformats.org/officeDocument/2006/relationships/hyperlink" Target="https://store.frost.com/3d-printed-medical-implants-and-organs-advanced-manufacturing-alert.html?" TargetMode="External"/><Relationship Id="rId417" Type="http://schemas.openxmlformats.org/officeDocument/2006/relationships/hyperlink" Target="https://www.technavio.com/report/global-defense-advanced-extremely-high-frequency-systems-market" TargetMode="External"/><Relationship Id="rId624" Type="http://schemas.openxmlformats.org/officeDocument/2006/relationships/image" Target="media/image155.jpeg"/><Relationship Id="rId831" Type="http://schemas.openxmlformats.org/officeDocument/2006/relationships/hyperlink" Target="https://store.frost.com/aerospace-and-defense-technology-alert-software-upgrade-improves-anti-ballistic-missiles-robotic-fin-improves-littoral-autonomous-underwater-vehicles-electrically-propelled-satellite-cuts-launch-weight-and-costs.html?" TargetMode="External"/><Relationship Id="rId1047" Type="http://schemas.openxmlformats.org/officeDocument/2006/relationships/hyperlink" Target="https://store.frost.com/general-purpose-test-equipment-markets-in-russia-and-cis-countries.html?" TargetMode="External"/><Relationship Id="rId1254" Type="http://schemas.openxmlformats.org/officeDocument/2006/relationships/hyperlink" Target="https://store.frost.com/us-dod-training-and-simulation-market-forecast-to-2020.html?" TargetMode="External"/><Relationship Id="rId1461" Type="http://schemas.openxmlformats.org/officeDocument/2006/relationships/hyperlink" Target="https://store.frost.com/u-s-electronic-warfare-markets.html?" TargetMode="External"/><Relationship Id="rId929" Type="http://schemas.openxmlformats.org/officeDocument/2006/relationships/hyperlink" Target="https://store.frost.com/aerospace-defence-market-opportunities-in-central-and-eastern-europe.html?" TargetMode="External"/><Relationship Id="rId1114" Type="http://schemas.openxmlformats.org/officeDocument/2006/relationships/hyperlink" Target="https://store.frost.com/wireless-sensors-and-sensor-networks-technical-insights.html?" TargetMode="External"/><Relationship Id="rId1321" Type="http://schemas.openxmlformats.org/officeDocument/2006/relationships/hyperlink" Target="https://store.frost.com/dod-c4isr.html?" TargetMode="External"/><Relationship Id="rId1559" Type="http://schemas.openxmlformats.org/officeDocument/2006/relationships/hyperlink" Target="https://store.frost.com/analysis-of-the-southeast-asian-mems-sensors-market.html?" TargetMode="External"/><Relationship Id="rId1766" Type="http://schemas.openxmlformats.org/officeDocument/2006/relationships/hyperlink" Target="javascript:;" TargetMode="External"/><Relationship Id="rId58" Type="http://schemas.openxmlformats.org/officeDocument/2006/relationships/hyperlink" Target="https://www.technavio.com/report/global-maritime-patrol-naval-vessels-market" TargetMode="External"/><Relationship Id="rId1419" Type="http://schemas.openxmlformats.org/officeDocument/2006/relationships/hyperlink" Target="https://store.frost.com/advanced-sensor-technologies-for-homeland-security-techvision.html?" TargetMode="External"/><Relationship Id="rId1626" Type="http://schemas.openxmlformats.org/officeDocument/2006/relationships/hyperlink" Target="https://store.frost.com/world-ac-dc-sps-market.html?" TargetMode="External"/><Relationship Id="rId1833" Type="http://schemas.openxmlformats.org/officeDocument/2006/relationships/hyperlink" Target="https://server1.kproxy.com/products/haystack-gold.html" TargetMode="External"/><Relationship Id="rId274" Type="http://schemas.openxmlformats.org/officeDocument/2006/relationships/hyperlink" Target="https://www.technavio.com/report/global-defense-global-smart-textiles-market-military-2016-2020" TargetMode="External"/><Relationship Id="rId481" Type="http://schemas.openxmlformats.org/officeDocument/2006/relationships/hyperlink" Target="https://www.technavio.com/report/global-defense-submarine-market" TargetMode="External"/><Relationship Id="rId134" Type="http://schemas.openxmlformats.org/officeDocument/2006/relationships/hyperlink" Target="https://www.technavio.com/report/global-military-aircraft-battery-market" TargetMode="External"/><Relationship Id="rId579" Type="http://schemas.openxmlformats.org/officeDocument/2006/relationships/hyperlink" Target="https://www.technavio.com/report/global-civilian-drones-market-2015-2019" TargetMode="External"/><Relationship Id="rId786" Type="http://schemas.openxmlformats.org/officeDocument/2006/relationships/hyperlink" Target="https://store.frost.com/country-industry-forecast-economic-analysis-for-the-brazilian-aerospace-and-defense-industry.html?" TargetMode="External"/><Relationship Id="rId993" Type="http://schemas.openxmlformats.org/officeDocument/2006/relationships/hyperlink" Target="https://store.frost.com/us-dod-2016-budget-assessment.html?" TargetMode="External"/><Relationship Id="rId341" Type="http://schemas.openxmlformats.org/officeDocument/2006/relationships/hyperlink" Target="https://www.technavio.com/report/global-defense-global-smoke-grenade-market-2016-2020" TargetMode="External"/><Relationship Id="rId439" Type="http://schemas.openxmlformats.org/officeDocument/2006/relationships/hyperlink" Target="https://www.technavio.com/report/global-defense-intercontinental-ballistic-missile-market" TargetMode="External"/><Relationship Id="rId646" Type="http://schemas.openxmlformats.org/officeDocument/2006/relationships/hyperlink" Target="https://www.technavio.com/report/global-inertial-navigation-system-ins-market-2014-2018" TargetMode="External"/><Relationship Id="rId1069" Type="http://schemas.openxmlformats.org/officeDocument/2006/relationships/hyperlink" Target="https://store.frost.com/department-of-defense-green-initiatives.html?" TargetMode="External"/><Relationship Id="rId1276" Type="http://schemas.openxmlformats.org/officeDocument/2006/relationships/hyperlink" Target="https://store.frost.com/us-department-of-homeland-security-budget-20083.html?" TargetMode="External"/><Relationship Id="rId1483" Type="http://schemas.openxmlformats.org/officeDocument/2006/relationships/hyperlink" Target="https://store.frost.com/u-s-dod-c4isr-services-market.html?" TargetMode="External"/><Relationship Id="rId201" Type="http://schemas.openxmlformats.org/officeDocument/2006/relationships/hyperlink" Target="https://www.technavio.com/report/global-defense-global-military-body-worn-camera-market-2017-2021" TargetMode="External"/><Relationship Id="rId506" Type="http://schemas.openxmlformats.org/officeDocument/2006/relationships/hyperlink" Target="https://www.technavio.com/report/global-defense-cbrnd-market" TargetMode="External"/><Relationship Id="rId853" Type="http://schemas.openxmlformats.org/officeDocument/2006/relationships/hyperlink" Target="https://store.frost.com/us-department-of-defense-silicon-valley-partnerships-forecast-to-2021.html?" TargetMode="External"/><Relationship Id="rId1136" Type="http://schemas.openxmlformats.org/officeDocument/2006/relationships/hyperlink" Target="https://store.frost.com/defense-outlook.html?" TargetMode="External"/><Relationship Id="rId1690" Type="http://schemas.openxmlformats.org/officeDocument/2006/relationships/hyperlink" Target="https://store.frost.com/3d-printing-in-the-fashion-industry-advanced-manufacturing-alert.html?" TargetMode="External"/><Relationship Id="rId1788" Type="http://schemas.openxmlformats.org/officeDocument/2006/relationships/hyperlink" Target="https://server1.kproxy.com/products/sea-web-maritime-risk-security.html" TargetMode="External"/><Relationship Id="rId713" Type="http://schemas.openxmlformats.org/officeDocument/2006/relationships/hyperlink" Target="https://store.frost.com/economic-360-for-south-africa-growth-prospects-and-emerging-opportunities-in-the-aerospace-and-defense-industry.html" TargetMode="External"/><Relationship Id="rId920" Type="http://schemas.openxmlformats.org/officeDocument/2006/relationships/hyperlink" Target="https://store.frost.com/us-dod-foreign-military-sales.html?" TargetMode="External"/><Relationship Id="rId1343" Type="http://schemas.openxmlformats.org/officeDocument/2006/relationships/hyperlink" Target="https://store.frost.com/growth-opportunities-in-the-aerospace-manufacturing-market.html?" TargetMode="External"/><Relationship Id="rId1550" Type="http://schemas.openxmlformats.org/officeDocument/2006/relationships/hyperlink" Target="https://store.frost.com/electronic-test-and-measurement-t-m-market-in-research-and-development-forecast-to-2021.html?" TargetMode="External"/><Relationship Id="rId1648" Type="http://schemas.openxmlformats.org/officeDocument/2006/relationships/hyperlink" Target="https://store.frost.com/mega-trends-to-shape-the-future-of-the-electronics-test-and-measurement-t-m-industry.html?" TargetMode="External"/><Relationship Id="rId1203" Type="http://schemas.openxmlformats.org/officeDocument/2006/relationships/hyperlink" Target="https://store.frost.com/global-military-naval-vessels-platforms-market-assessment.html?" TargetMode="External"/><Relationship Id="rId1410" Type="http://schemas.openxmlformats.org/officeDocument/2006/relationships/hyperlink" Target="https://store.frost.com/north-american-commercial-and-military-flight-simulation-markets-5631.html?" TargetMode="External"/><Relationship Id="rId1508" Type="http://schemas.openxmlformats.org/officeDocument/2006/relationships/hyperlink" Target="https://store.frost.com/united-states-c4isr-markets.html?" TargetMode="External"/><Relationship Id="rId1715" Type="http://schemas.openxmlformats.org/officeDocument/2006/relationships/hyperlink" Target="https://store.frost.com/advances-in-3d-printing-of-metals-advanced-manufacturing-toe.html?" TargetMode="External"/><Relationship Id="rId296" Type="http://schemas.openxmlformats.org/officeDocument/2006/relationships/image" Target="media/image73.jpeg"/><Relationship Id="rId156" Type="http://schemas.openxmlformats.org/officeDocument/2006/relationships/image" Target="media/image38.jpeg"/><Relationship Id="rId363" Type="http://schemas.openxmlformats.org/officeDocument/2006/relationships/hyperlink" Target="https://www.technavio.com/report/global-defense-global-c4isr-market-2016-2020" TargetMode="External"/><Relationship Id="rId570" Type="http://schemas.openxmlformats.org/officeDocument/2006/relationships/hyperlink" Target="https://www.technavio.com/report/digital-glass-military-aircraft-cockpit-systems-market" TargetMode="External"/><Relationship Id="rId223" Type="http://schemas.openxmlformats.org/officeDocument/2006/relationships/hyperlink" Target="https://www.technavio.com/report/global-defense-global-fast-attack-craft-market-2017-2021" TargetMode="External"/><Relationship Id="rId430" Type="http://schemas.openxmlformats.org/officeDocument/2006/relationships/hyperlink" Target="https://www.technavio.com/report/global-defense-military-laser-systems-market" TargetMode="External"/><Relationship Id="rId668" Type="http://schemas.openxmlformats.org/officeDocument/2006/relationships/image" Target="media/image166.jpeg"/><Relationship Id="rId875" Type="http://schemas.openxmlformats.org/officeDocument/2006/relationships/hyperlink" Target="https://store.frost.com/global-advances-in-communication-for-defense-research-and-development-technical-insights.html?" TargetMode="External"/><Relationship Id="rId1060" Type="http://schemas.openxmlformats.org/officeDocument/2006/relationships/hyperlink" Target="https://store.frost.com/strategic-analysis-of-indian-aircraft-component-manufacturing-and-services-industry.html?" TargetMode="External"/><Relationship Id="rId1298" Type="http://schemas.openxmlformats.org/officeDocument/2006/relationships/hyperlink" Target="https://store.frost.com/global-military-training-and-simulation-market-assessment.html?" TargetMode="External"/><Relationship Id="rId528" Type="http://schemas.openxmlformats.org/officeDocument/2006/relationships/image" Target="media/image131.jpeg"/><Relationship Id="rId735" Type="http://schemas.openxmlformats.org/officeDocument/2006/relationships/hyperlink" Target="https://store.frost.com/u-s-department-of-defense-2006-quadrennial-defense-review-impact-on-industry.html?" TargetMode="External"/><Relationship Id="rId942" Type="http://schemas.openxmlformats.org/officeDocument/2006/relationships/hyperlink" Target="https://store.frost.com/us-dod-foreign-military-sales-market-forecast-to-2021.html?" TargetMode="External"/><Relationship Id="rId1158" Type="http://schemas.openxmlformats.org/officeDocument/2006/relationships/hyperlink" Target="https://store.frost.com/us-dod-training-and-simulation-market-forecast-to-2021.html?" TargetMode="External"/><Relationship Id="rId1365" Type="http://schemas.openxmlformats.org/officeDocument/2006/relationships/hyperlink" Target="https://store.frost.com/global-airport-passenger-screening-market.html?" TargetMode="External"/><Relationship Id="rId1572" Type="http://schemas.openxmlformats.org/officeDocument/2006/relationships/hyperlink" Target="https://store.frost.com/world-semiconductor-sensors-market.html?" TargetMode="External"/><Relationship Id="rId1018" Type="http://schemas.openxmlformats.org/officeDocument/2006/relationships/hyperlink" Target="https://store.frost.com/global-naval-ship-modernization-assessment-forecast-to-2026.html?" TargetMode="External"/><Relationship Id="rId1225" Type="http://schemas.openxmlformats.org/officeDocument/2006/relationships/hyperlink" Target="https://store.frost.com/us-dod-unmanned-aerial-system-market.html?" TargetMode="External"/><Relationship Id="rId1432" Type="http://schemas.openxmlformats.org/officeDocument/2006/relationships/hyperlink" Target="https://store.frost.com/north-american-military-avionics-market.html?" TargetMode="External"/><Relationship Id="rId71" Type="http://schemas.openxmlformats.org/officeDocument/2006/relationships/hyperlink" Target="https://www.technavio.com/report/global-military-light-weight-armour-systems-market" TargetMode="External"/><Relationship Id="rId802" Type="http://schemas.openxmlformats.org/officeDocument/2006/relationships/hyperlink" Target="https://store.frost.com/country-industry-forecast-social-and-infrastructure-analysis-of-the-indian-aerospace-and-defense-industry.html?" TargetMode="External"/><Relationship Id="rId1737" Type="http://schemas.openxmlformats.org/officeDocument/2006/relationships/hyperlink" Target="https://store.frost.com/innovations-in-safety-instrumented-systems-advanced-manufacturing-toe.html?" TargetMode="External"/><Relationship Id="rId29" Type="http://schemas.openxmlformats.org/officeDocument/2006/relationships/hyperlink" Target="https://www.technavio.com/report/global-military-hybrid-and-electric-vehicle-market" TargetMode="External"/><Relationship Id="rId178" Type="http://schemas.openxmlformats.org/officeDocument/2006/relationships/hyperlink" Target="https://www.technavio.com/report/global-soldier-monitoring-system-market-2017-2021" TargetMode="External"/><Relationship Id="rId301" Type="http://schemas.openxmlformats.org/officeDocument/2006/relationships/hyperlink" Target="https://www.technavio.com/report/global-defense-global-military-electro-optical-and-infrared-systems-market-2016-2020" TargetMode="External"/><Relationship Id="rId953" Type="http://schemas.openxmlformats.org/officeDocument/2006/relationships/hyperlink" Target="https://store.frost.com/rapidly-evolving-defence-markets-part-1.html?" TargetMode="External"/><Relationship Id="rId1029" Type="http://schemas.openxmlformats.org/officeDocument/2006/relationships/hyperlink" Target="https://store.frost.com/global-airborne-intelligence-surveillance-and-reconnaissance-isr-aircraft-market-forecast-to-2025.html?" TargetMode="External"/><Relationship Id="rId1236" Type="http://schemas.openxmlformats.org/officeDocument/2006/relationships/hyperlink" Target="https://store.frost.com/global-military-land-vehicles-open-systems-architecture.html?" TargetMode="External"/><Relationship Id="rId1790" Type="http://schemas.openxmlformats.org/officeDocument/2006/relationships/hyperlink" Target="javascript:;" TargetMode="External"/><Relationship Id="rId1804" Type="http://schemas.openxmlformats.org/officeDocument/2006/relationships/hyperlink" Target="javascript:;" TargetMode="External"/><Relationship Id="rId82" Type="http://schemas.openxmlformats.org/officeDocument/2006/relationships/hyperlink" Target="https://www.technavio.com/report/global-counter-unmanned-aerial-vehicle-defense-system-market" TargetMode="External"/><Relationship Id="rId385" Type="http://schemas.openxmlformats.org/officeDocument/2006/relationships/hyperlink" Target="https://www.technavio.com/report/global-defense-military-infrastructure-and-logistics-market" TargetMode="External"/><Relationship Id="rId592" Type="http://schemas.openxmlformats.org/officeDocument/2006/relationships/image" Target="media/image147.jpeg"/><Relationship Id="rId606" Type="http://schemas.openxmlformats.org/officeDocument/2006/relationships/hyperlink" Target="https://www.technavio.com/report/global-military-vetronics-market-2015-2019" TargetMode="External"/><Relationship Id="rId813" Type="http://schemas.openxmlformats.org/officeDocument/2006/relationships/hyperlink" Target="https://store.frost.com/growth-opportunities-in-the-north-american-aerospace-and-defense-ems-provider-markets.html?" TargetMode="External"/><Relationship Id="rId1443" Type="http://schemas.openxmlformats.org/officeDocument/2006/relationships/hyperlink" Target="https://store.frost.com/u-s-dod-2010-budget.html?" TargetMode="External"/><Relationship Id="rId1650" Type="http://schemas.openxmlformats.org/officeDocument/2006/relationships/hyperlink" Target="https://store.frost.com/analysis-of-the-signal-generator-and-arbitrary-waveform-generator-market-17451.html?" TargetMode="External"/><Relationship Id="rId1748" Type="http://schemas.openxmlformats.org/officeDocument/2006/relationships/hyperlink" Target="https://store.frost.com/3d-printing-in-outer-space-advanced-manufacturing-toe.html?" TargetMode="External"/><Relationship Id="rId245" Type="http://schemas.openxmlformats.org/officeDocument/2006/relationships/hyperlink" Target="https://www.technavio.com/report/global-defense-global-uav-payload-and-subsystems-market-2017-2021" TargetMode="External"/><Relationship Id="rId452" Type="http://schemas.openxmlformats.org/officeDocument/2006/relationships/image" Target="media/image112.jpeg"/><Relationship Id="rId897" Type="http://schemas.openxmlformats.org/officeDocument/2006/relationships/hyperlink" Target="https://store.frost.com/us-dod-foreign-military-sales-market-forecast-to-2021.html?" TargetMode="External"/><Relationship Id="rId1082" Type="http://schemas.openxmlformats.org/officeDocument/2006/relationships/hyperlink" Target="https://store.frost.com/rising-tensions-in-the-south-china-sea.html?" TargetMode="External"/><Relationship Id="rId1303" Type="http://schemas.openxmlformats.org/officeDocument/2006/relationships/hyperlink" Target="https://store.frost.com/global-c4isr-market-assessment.html?" TargetMode="External"/><Relationship Id="rId1510" Type="http://schemas.openxmlformats.org/officeDocument/2006/relationships/hyperlink" Target="https://store.frost.com/innovations-in-virtual-reality.html?" TargetMode="External"/><Relationship Id="rId105" Type="http://schemas.openxmlformats.org/officeDocument/2006/relationships/hyperlink" Target="https://www.technavio.com/report/global-sonar-system-market" TargetMode="External"/><Relationship Id="rId312" Type="http://schemas.openxmlformats.org/officeDocument/2006/relationships/image" Target="media/image77.jpeg"/><Relationship Id="rId757" Type="http://schemas.openxmlformats.org/officeDocument/2006/relationships/hyperlink" Target="https://store.frost.com/us-dod-foreign-military-sales.html?" TargetMode="External"/><Relationship Id="rId964" Type="http://schemas.openxmlformats.org/officeDocument/2006/relationships/hyperlink" Target="https://store.frost.com/finding-value-beyond-compliance-the-new-dimension-to-traceability.html?" TargetMode="External"/><Relationship Id="rId1387" Type="http://schemas.openxmlformats.org/officeDocument/2006/relationships/hyperlink" Target="https://store.frost.com/global-aerospace-sealants-market-forecast-to-2023.html?" TargetMode="External"/><Relationship Id="rId1594" Type="http://schemas.openxmlformats.org/officeDocument/2006/relationships/hyperlink" Target="https://store.frost.com/global-accelerometers-gyroscopes-and-imu-sensors-markets.html?" TargetMode="External"/><Relationship Id="rId1608" Type="http://schemas.openxmlformats.org/officeDocument/2006/relationships/hyperlink" Target="https://store.frost.com/global-mobile-hydraulic-equipment-market-forecast-to-2020.html?" TargetMode="External"/><Relationship Id="rId1815" Type="http://schemas.openxmlformats.org/officeDocument/2006/relationships/hyperlink" Target="javascript:;" TargetMode="External"/><Relationship Id="rId93" Type="http://schemas.openxmlformats.org/officeDocument/2006/relationships/hyperlink" Target="https://www.technavio.com/report/global-submarine-market" TargetMode="External"/><Relationship Id="rId189" Type="http://schemas.openxmlformats.org/officeDocument/2006/relationships/hyperlink" Target="https://www.technavio.com/report/global-defense-global-military-exoskeleton-market-2017-2021" TargetMode="External"/><Relationship Id="rId396" Type="http://schemas.openxmlformats.org/officeDocument/2006/relationships/image" Target="media/image98.jpeg"/><Relationship Id="rId617" Type="http://schemas.openxmlformats.org/officeDocument/2006/relationships/hyperlink" Target="https://www.technavio.com/report/global-ballistic-protection-market-2015-2019" TargetMode="External"/><Relationship Id="rId824" Type="http://schemas.openxmlformats.org/officeDocument/2006/relationships/hyperlink" Target="https://store.frost.com/aerospace-and-defense-technology-alert-vehicle-tracking-solution-raises-airport-efficiency-military-cargo-jet-performs-multiple-roles-small-flying-robot-to-help-locate-fires-aboard-us-navy-vessels.html?" TargetMode="External"/><Relationship Id="rId1247" Type="http://schemas.openxmlformats.org/officeDocument/2006/relationships/hyperlink" Target="https://store.frost.com/global-airport-communications-market-forecast-to-2020.html?" TargetMode="External"/><Relationship Id="rId1454" Type="http://schemas.openxmlformats.org/officeDocument/2006/relationships/hyperlink" Target="https://store.frost.com/u-s-dod-radar-markets.html?" TargetMode="External"/><Relationship Id="rId1661" Type="http://schemas.openxmlformats.org/officeDocument/2006/relationships/hyperlink" Target="https://store.frost.com/automation-innovations-in-oil-and-gas-industry-advanced-manufacturing-toe.html?" TargetMode="External"/><Relationship Id="rId256" Type="http://schemas.openxmlformats.org/officeDocument/2006/relationships/image" Target="media/image63.jpeg"/><Relationship Id="rId463" Type="http://schemas.openxmlformats.org/officeDocument/2006/relationships/hyperlink" Target="https://www.technavio.com/report/global-defense-military-robots-market" TargetMode="External"/><Relationship Id="rId670" Type="http://schemas.openxmlformats.org/officeDocument/2006/relationships/hyperlink" Target="https://www.technavio.com/report/global-submarine-market-2014-2018" TargetMode="External"/><Relationship Id="rId1093" Type="http://schemas.openxmlformats.org/officeDocument/2006/relationships/hyperlink" Target="https://store.frost.com/country-industry-forecast-the-south-korean-aerospace-defense-industry.html?" TargetMode="External"/><Relationship Id="rId1107" Type="http://schemas.openxmlformats.org/officeDocument/2006/relationships/hyperlink" Target="https://store.frost.com/global-battery-management-systems.html?" TargetMode="External"/><Relationship Id="rId1314" Type="http://schemas.openxmlformats.org/officeDocument/2006/relationships/hyperlink" Target="https://store.frost.com/us-dod-c4isr-competitive-analysis.html?" TargetMode="External"/><Relationship Id="rId1521" Type="http://schemas.openxmlformats.org/officeDocument/2006/relationships/hyperlink" Target="https://store.frost.com/outlook-of-simulation-training-across-global-non-defence-markets-of-oil-and-gas-transportation-and-healthcare.html?" TargetMode="External"/><Relationship Id="rId1759" Type="http://schemas.openxmlformats.org/officeDocument/2006/relationships/hyperlink" Target="https://server1.kproxy.com/products/janes-aerospace-defense-consulting.html" TargetMode="External"/><Relationship Id="rId116" Type="http://schemas.openxmlformats.org/officeDocument/2006/relationships/image" Target="media/image28.jpeg"/><Relationship Id="rId323" Type="http://schemas.openxmlformats.org/officeDocument/2006/relationships/hyperlink" Target="https://www.technavio.com/report/global-defense-global-multiple-integrated-laser-engagement-system-market-2016-2020" TargetMode="External"/><Relationship Id="rId530" Type="http://schemas.openxmlformats.org/officeDocument/2006/relationships/hyperlink" Target="https://www.technavio.com/report/global-defense-unmanned-sea-system-market" TargetMode="External"/><Relationship Id="rId768" Type="http://schemas.openxmlformats.org/officeDocument/2006/relationships/hyperlink" Target="https://store.frost.com/global-advances-in-communication-for-defense-research-and-development-technical-insights.html?" TargetMode="External"/><Relationship Id="rId975" Type="http://schemas.openxmlformats.org/officeDocument/2006/relationships/hyperlink" Target="https://store.frost.com/us-isr-video-analytics.html?" TargetMode="External"/><Relationship Id="rId1160" Type="http://schemas.openxmlformats.org/officeDocument/2006/relationships/hyperlink" Target="https://store.frost.com/global-air-to-ground-missile-market-forecast-to-2021.html?" TargetMode="External"/><Relationship Id="rId1398" Type="http://schemas.openxmlformats.org/officeDocument/2006/relationships/hyperlink" Target="https://store.frost.com/u-s-dod-2012-budget.html?" TargetMode="External"/><Relationship Id="rId1619" Type="http://schemas.openxmlformats.org/officeDocument/2006/relationships/hyperlink" Target="https://store.frost.com/specially-developed-robots-for-the-military-sector-advanced-manufacturing-toe.html?" TargetMode="External"/><Relationship Id="rId1826" Type="http://schemas.openxmlformats.org/officeDocument/2006/relationships/hyperlink" Target="javascript:;" TargetMode="External"/><Relationship Id="rId20" Type="http://schemas.openxmlformats.org/officeDocument/2006/relationships/image" Target="media/image4.jpeg"/><Relationship Id="rId628" Type="http://schemas.openxmlformats.org/officeDocument/2006/relationships/image" Target="media/image156.jpeg"/><Relationship Id="rId835" Type="http://schemas.openxmlformats.org/officeDocument/2006/relationships/hyperlink" Target="https://store.frost.com/augmented-reality-in-the-air-and-on-the-ground-aerospace-and-defense-alert.html?" TargetMode="External"/><Relationship Id="rId1258" Type="http://schemas.openxmlformats.org/officeDocument/2006/relationships/hyperlink" Target="https://store.frost.com/emerging-trends-in-terahertz-imaging-technical-insights.html?" TargetMode="External"/><Relationship Id="rId1465" Type="http://schemas.openxmlformats.org/officeDocument/2006/relationships/hyperlink" Target="https://store.frost.com/non-military-use-of-unmanned-aerial-systems-in-the-united-states.html?" TargetMode="External"/><Relationship Id="rId1672" Type="http://schemas.openxmlformats.org/officeDocument/2006/relationships/hyperlink" Target="https://store.frost.com/thermal-barrier-coatings-advanced-coatings-surface-toe.html?" TargetMode="External"/><Relationship Id="rId267" Type="http://schemas.openxmlformats.org/officeDocument/2006/relationships/hyperlink" Target="https://www.technavio.com/report/global-defense-global-military-aircraft-avionics-market-2017-2021" TargetMode="External"/><Relationship Id="rId474" Type="http://schemas.openxmlformats.org/officeDocument/2006/relationships/hyperlink" Target="https://www.technavio.com/report/global-defense-air-and-missile-defense-radar-system-market" TargetMode="External"/><Relationship Id="rId1020" Type="http://schemas.openxmlformats.org/officeDocument/2006/relationships/hyperlink" Target="https://store.frost.com/global-naval-ship-modernization-assessment-forecast-to-2026.html?" TargetMode="External"/><Relationship Id="rId1118" Type="http://schemas.openxmlformats.org/officeDocument/2006/relationships/hyperlink" Target="https://store.frost.com/asia-pacific-land-defense-systems-market-outlook.html?" TargetMode="External"/><Relationship Id="rId1325" Type="http://schemas.openxmlformats.org/officeDocument/2006/relationships/hyperlink" Target="https://store.frost.com/us-dod-c4isr.html?" TargetMode="External"/><Relationship Id="rId1532" Type="http://schemas.openxmlformats.org/officeDocument/2006/relationships/hyperlink" Target="https://store.frost.com/united-states-c4isr-markets.html?" TargetMode="External"/><Relationship Id="rId127" Type="http://schemas.openxmlformats.org/officeDocument/2006/relationships/hyperlink" Target="https://www.technavio.com/report/global-smart-weapons-market" TargetMode="External"/><Relationship Id="rId681" Type="http://schemas.openxmlformats.org/officeDocument/2006/relationships/hyperlink" Target="https://www.technavio.com/report/global-non-lethal-weapons-market-2014-2018" TargetMode="External"/><Relationship Id="rId779" Type="http://schemas.openxmlformats.org/officeDocument/2006/relationships/hyperlink" Target="https://store.frost.com/country-industry-forecast-the-united-states-aerospace-and-defense-industry.html?" TargetMode="External"/><Relationship Id="rId902" Type="http://schemas.openxmlformats.org/officeDocument/2006/relationships/hyperlink" Target="https://store.frost.com/revenue-opportunity-and-stakeholder-mapping-in-the-turkish-defence-market.html?" TargetMode="External"/><Relationship Id="rId986" Type="http://schemas.openxmlformats.org/officeDocument/2006/relationships/hyperlink" Target="https://store.frost.com/us-dod-2015-budget-assessment.html?" TargetMode="External"/><Relationship Id="rId1837" Type="http://schemas.openxmlformats.org/officeDocument/2006/relationships/hyperlink" Target="javascript:;" TargetMode="External"/><Relationship Id="rId31" Type="http://schemas.openxmlformats.org/officeDocument/2006/relationships/hyperlink" Target="https://www.technavio.com/report/global-military-aircraft-flight-control-systems-market" TargetMode="External"/><Relationship Id="rId334" Type="http://schemas.openxmlformats.org/officeDocument/2006/relationships/hyperlink" Target="https://www.technavio.com/report/global-defense-global-short-range-air-defence-missile-system-market-2016-2020" TargetMode="External"/><Relationship Id="rId541" Type="http://schemas.openxmlformats.org/officeDocument/2006/relationships/hyperlink" Target="https://www.technavio.com/report/global-defense-amphibious-landing-craft-market" TargetMode="External"/><Relationship Id="rId639" Type="http://schemas.openxmlformats.org/officeDocument/2006/relationships/hyperlink" Target="https://www.technavio.com/report/global-body-armor-market-2014-2018" TargetMode="External"/><Relationship Id="rId1171" Type="http://schemas.openxmlformats.org/officeDocument/2006/relationships/hyperlink" Target="https://store.frost.com/global-navigation-satellite-systems-and-vulnerabilities-2016.html?" TargetMode="External"/><Relationship Id="rId1269" Type="http://schemas.openxmlformats.org/officeDocument/2006/relationships/hyperlink" Target="https://store.frost.com/2016-top-technologies-in-sensors-and-instrumentation-19859.html?" TargetMode="External"/><Relationship Id="rId1476" Type="http://schemas.openxmlformats.org/officeDocument/2006/relationships/hyperlink" Target="https://store.frost.com/u-s-c4isr-an-overview-of-key-programs.html?" TargetMode="External"/><Relationship Id="rId180" Type="http://schemas.openxmlformats.org/officeDocument/2006/relationships/image" Target="media/image44.jpeg"/><Relationship Id="rId278" Type="http://schemas.openxmlformats.org/officeDocument/2006/relationships/hyperlink" Target="https://www.technavio.com/report/global-defense-global-military-biometrics-market-2016-2020" TargetMode="External"/><Relationship Id="rId401" Type="http://schemas.openxmlformats.org/officeDocument/2006/relationships/hyperlink" Target="https://www.technavio.com/report/global-defense-multi-function-display-market" TargetMode="External"/><Relationship Id="rId846" Type="http://schemas.openxmlformats.org/officeDocument/2006/relationships/hyperlink" Target="https://store.frost.com/us-defense-research-and-development-organizations-2016.html?" TargetMode="External"/><Relationship Id="rId1031" Type="http://schemas.openxmlformats.org/officeDocument/2006/relationships/hyperlink" Target="https://store.frost.com/us-dod-budget-assessment-2018-2022.html?" TargetMode="External"/><Relationship Id="rId1129" Type="http://schemas.openxmlformats.org/officeDocument/2006/relationships/hyperlink" Target="https://store.frost.com/european-defense-logistics-information-systems-market-assessment.html?" TargetMode="External"/><Relationship Id="rId1683" Type="http://schemas.openxmlformats.org/officeDocument/2006/relationships/hyperlink" Target="https://store.frost.com/advanced-manufacturing-technology-social-robots.html?" TargetMode="External"/><Relationship Id="rId485" Type="http://schemas.openxmlformats.org/officeDocument/2006/relationships/hyperlink" Target="https://www.technavio.com/report/global-defense-military-helicopter-mro-market" TargetMode="External"/><Relationship Id="rId692" Type="http://schemas.openxmlformats.org/officeDocument/2006/relationships/hyperlink" Target="https://store.frost.com/compendium-2001-business-development-opportunities-in-aerospace-defense.html" TargetMode="External"/><Relationship Id="rId706" Type="http://schemas.openxmlformats.org/officeDocument/2006/relationships/hyperlink" Target="https://store.frost.com/modeling-and-simulation-for-aerospace-and-defense-applications-technical-insights.html" TargetMode="External"/><Relationship Id="rId913" Type="http://schemas.openxmlformats.org/officeDocument/2006/relationships/hyperlink" Target="https://store.frost.com/global-defense-outlook.html?" TargetMode="External"/><Relationship Id="rId1336" Type="http://schemas.openxmlformats.org/officeDocument/2006/relationships/hyperlink" Target="https://store.frost.com/middle-east-homeland-security-market-2015.html?" TargetMode="External"/><Relationship Id="rId1543" Type="http://schemas.openxmlformats.org/officeDocument/2006/relationships/hyperlink" Target="https://store.frost.com/polymers-in-3d-printing-plastics-advisor-toe.html?" TargetMode="External"/><Relationship Id="rId1750" Type="http://schemas.openxmlformats.org/officeDocument/2006/relationships/hyperlink" Target="https://store.frost.com/advancements-in-3d-printing-materials-advanced-manufacturing-toe.html?" TargetMode="External"/><Relationship Id="rId42" Type="http://schemas.openxmlformats.org/officeDocument/2006/relationships/hyperlink" Target="https://www.technavio.com/report/global-military-submarine-photonics-mast-and-antenna-market" TargetMode="External"/><Relationship Id="rId138" Type="http://schemas.openxmlformats.org/officeDocument/2006/relationships/hyperlink" Target="https://www.technavio.com/report/global-cbrnd-market" TargetMode="External"/><Relationship Id="rId345" Type="http://schemas.openxmlformats.org/officeDocument/2006/relationships/hyperlink" Target="https://www.technavio.com/report/global-defense-global-laser-defense-eyewear-market-2016-2020" TargetMode="External"/><Relationship Id="rId552" Type="http://schemas.openxmlformats.org/officeDocument/2006/relationships/image" Target="media/image137.jpeg"/><Relationship Id="rId997" Type="http://schemas.openxmlformats.org/officeDocument/2006/relationships/hyperlink" Target="https://store.frost.com/global-force-protection-market.html?" TargetMode="External"/><Relationship Id="rId1182" Type="http://schemas.openxmlformats.org/officeDocument/2006/relationships/hyperlink" Target="https://store.frost.com/global-military-parapublic-and-commercial-helicopter-systems-market-assessment.html?" TargetMode="External"/><Relationship Id="rId1403" Type="http://schemas.openxmlformats.org/officeDocument/2006/relationships/hyperlink" Target="https://store.frost.com/u-s-dod-2011-budget.html?" TargetMode="External"/><Relationship Id="rId1610" Type="http://schemas.openxmlformats.org/officeDocument/2006/relationships/hyperlink" Target="https://store.frost.com/li-fi-communication-opportunities-in-homes-and-buildings-2016.html?" TargetMode="External"/><Relationship Id="rId191" Type="http://schemas.openxmlformats.org/officeDocument/2006/relationships/hyperlink" Target="https://www.technavio.com/report/global-defense-global-nuclear-powered-naval-vessels-market-2017-2021" TargetMode="External"/><Relationship Id="rId205" Type="http://schemas.openxmlformats.org/officeDocument/2006/relationships/hyperlink" Target="https://www.technavio.com/report/global-defense-global-military-aerial-refueling-tanker-market-2017-2021" TargetMode="External"/><Relationship Id="rId412" Type="http://schemas.openxmlformats.org/officeDocument/2006/relationships/image" Target="media/image102.jpeg"/><Relationship Id="rId857" Type="http://schemas.openxmlformats.org/officeDocument/2006/relationships/hyperlink" Target="https://store.frost.com/us-department-of-defense-dod-healthcare-budget-2014.html?" TargetMode="External"/><Relationship Id="rId1042" Type="http://schemas.openxmlformats.org/officeDocument/2006/relationships/hyperlink" Target="https://store.frost.com/nanotechnology-innovations-for-defense-and-security-applications-nanotech-toe.html?" TargetMode="External"/><Relationship Id="rId1487" Type="http://schemas.openxmlformats.org/officeDocument/2006/relationships/hyperlink" Target="https://store.frost.com/u-s-c4isr-services-market.html?" TargetMode="External"/><Relationship Id="rId1694" Type="http://schemas.openxmlformats.org/officeDocument/2006/relationships/hyperlink" Target="https://store.frost.com/3d-printing-plastic-materials-advanced-manufacturing-alert.html?" TargetMode="External"/><Relationship Id="rId1708" Type="http://schemas.openxmlformats.org/officeDocument/2006/relationships/hyperlink" Target="https://store.frost.com/use-of-composites-manufacturing-technology-in-the-automotive-industry-advanced-manufacturing-toe.html?" TargetMode="External"/><Relationship Id="rId289" Type="http://schemas.openxmlformats.org/officeDocument/2006/relationships/hyperlink" Target="https://www.technavio.com/report/global-defense-global-sensor-based-gun-systems-market-2016-2020" TargetMode="External"/><Relationship Id="rId496" Type="http://schemas.openxmlformats.org/officeDocument/2006/relationships/image" Target="media/image123.jpeg"/><Relationship Id="rId717" Type="http://schemas.openxmlformats.org/officeDocument/2006/relationships/hyperlink" Target="https://store.frost.com/us-defense-research-and-development-organizations-2016.html?" TargetMode="External"/><Relationship Id="rId924" Type="http://schemas.openxmlformats.org/officeDocument/2006/relationships/hyperlink" Target="https://store.frost.com/global-defense-vision.html?" TargetMode="External"/><Relationship Id="rId1347" Type="http://schemas.openxmlformats.org/officeDocument/2006/relationships/hyperlink" Target="https://store.frost.com/use-of-composites-manufacturing-technology-in-the-aerospace-industry-advanced-manufacturing-toe.html?" TargetMode="External"/><Relationship Id="rId1554" Type="http://schemas.openxmlformats.org/officeDocument/2006/relationships/hyperlink" Target="https://store.frost.com/north-american-general-purpose-test-equipment-markets.html?" TargetMode="External"/><Relationship Id="rId1761" Type="http://schemas.openxmlformats.org/officeDocument/2006/relationships/hyperlink" Target="https://server1.kproxy.com/products/economics-country-risk-aerospace-defense.html" TargetMode="External"/><Relationship Id="rId53" Type="http://schemas.openxmlformats.org/officeDocument/2006/relationships/hyperlink" Target="https://www.technavio.com/report/global-armored-vehicles-automatic-fire-extinguishing-systems-market" TargetMode="External"/><Relationship Id="rId149" Type="http://schemas.openxmlformats.org/officeDocument/2006/relationships/hyperlink" Target="https://www.technavio.com/report/global-defense-global-spotting-scope-market-2017-2021" TargetMode="External"/><Relationship Id="rId356" Type="http://schemas.openxmlformats.org/officeDocument/2006/relationships/image" Target="media/image88.jpeg"/><Relationship Id="rId563" Type="http://schemas.openxmlformats.org/officeDocument/2006/relationships/hyperlink" Target="https://www.technavio.com/report/global-military-aircraft-modernization-and-upgrade-and-retrofit-market-2015-2019" TargetMode="External"/><Relationship Id="rId770" Type="http://schemas.openxmlformats.org/officeDocument/2006/relationships/hyperlink" Target="https://store.frost.com/analysis-of-the-u-s-dod-and-civil-helicopter-markets.html?" TargetMode="External"/><Relationship Id="rId1193" Type="http://schemas.openxmlformats.org/officeDocument/2006/relationships/hyperlink" Target="https://store.frost.com/global-military-systems-support-in-service-market-assessment.html?" TargetMode="External"/><Relationship Id="rId1207" Type="http://schemas.openxmlformats.org/officeDocument/2006/relationships/hyperlink" Target="https://store.frost.com/global-military-helicopters-market-assessment.html?" TargetMode="External"/><Relationship Id="rId1414" Type="http://schemas.openxmlformats.org/officeDocument/2006/relationships/hyperlink" Target="https://store.frost.com/advancements-in-image-sensing-impacting-homeland-security-applications-homeland-security-toe.html?" TargetMode="External"/><Relationship Id="rId1621" Type="http://schemas.openxmlformats.org/officeDocument/2006/relationships/hyperlink" Target="https://store.frost.com/nanocoatings-nanotech-toe.html?" TargetMode="External"/><Relationship Id="rId216" Type="http://schemas.openxmlformats.org/officeDocument/2006/relationships/image" Target="media/image53.jpeg"/><Relationship Id="rId423" Type="http://schemas.openxmlformats.org/officeDocument/2006/relationships/hyperlink" Target="https://www.technavio.com/report/global-defense-electronic-warfare-market" TargetMode="External"/><Relationship Id="rId868" Type="http://schemas.openxmlformats.org/officeDocument/2006/relationships/hyperlink" Target="https://store.frost.com/us-defense-geospatial-market.html?" TargetMode="External"/><Relationship Id="rId1053" Type="http://schemas.openxmlformats.org/officeDocument/2006/relationships/hyperlink" Target="https://store.frost.com/compendium-2001-business-development-opportunities-in-aerospace-defense.html?" TargetMode="External"/><Relationship Id="rId1260" Type="http://schemas.openxmlformats.org/officeDocument/2006/relationships/hyperlink" Target="https://store.frost.com/emerging-trends-in-terahertz-imaging-technical-insights.html?" TargetMode="External"/><Relationship Id="rId1498" Type="http://schemas.openxmlformats.org/officeDocument/2006/relationships/hyperlink" Target="https://store.frost.com/contact-free-monitoring-enabling-technologies-emerging-opportunities-technical-insights.html?" TargetMode="External"/><Relationship Id="rId1719" Type="http://schemas.openxmlformats.org/officeDocument/2006/relationships/hyperlink" Target="https://store.frost.com/impact-of-3d-printing-on-animal-healthcare-advanced-manufacturing-toe.html?" TargetMode="External"/><Relationship Id="rId630" Type="http://schemas.openxmlformats.org/officeDocument/2006/relationships/hyperlink" Target="https://www.technavio.com/report/global-small-arms-market-2014-2018" TargetMode="External"/><Relationship Id="rId728" Type="http://schemas.openxmlformats.org/officeDocument/2006/relationships/hyperlink" Target="https://store.frost.com/executive-analysis-of-it-opportunities-in-indian-defense-market.html?" TargetMode="External"/><Relationship Id="rId935" Type="http://schemas.openxmlformats.org/officeDocument/2006/relationships/hyperlink" Target="https://store.frost.com/assessment-of-communication-technologies-for-maritime-defense-technical-insights.html?" TargetMode="External"/><Relationship Id="rId1358" Type="http://schemas.openxmlformats.org/officeDocument/2006/relationships/hyperlink" Target="https://store.frost.com/global-military-aircraft-maintenance-repair-and-overhaul-mro-market.html?" TargetMode="External"/><Relationship Id="rId1565" Type="http://schemas.openxmlformats.org/officeDocument/2006/relationships/hyperlink" Target="https://store.frost.com/world-calipers-and-micrometers-markets.html?" TargetMode="External"/><Relationship Id="rId1772" Type="http://schemas.openxmlformats.org/officeDocument/2006/relationships/hyperlink" Target="https://server1.kproxy.com/products/aia-nas-standards.html" TargetMode="External"/><Relationship Id="rId64" Type="http://schemas.openxmlformats.org/officeDocument/2006/relationships/image" Target="media/image15.jpeg"/><Relationship Id="rId367" Type="http://schemas.openxmlformats.org/officeDocument/2006/relationships/hyperlink" Target="https://www.technavio.com/report/global-defense-global-man-portable-communication-systems-market-2016-2020" TargetMode="External"/><Relationship Id="rId574" Type="http://schemas.openxmlformats.org/officeDocument/2006/relationships/hyperlink" Target="https://www.technavio.com/report/police-and-law-enforcement-equipment-market" TargetMode="External"/><Relationship Id="rId1120" Type="http://schemas.openxmlformats.org/officeDocument/2006/relationships/hyperlink" Target="https://store.frost.com/asia-pacific-land-defense-systems-market-outlook.html?" TargetMode="External"/><Relationship Id="rId1218" Type="http://schemas.openxmlformats.org/officeDocument/2006/relationships/hyperlink" Target="https://store.frost.com/analysis-of-the-us-dod-unmanned-aerial-systems-market.html?" TargetMode="External"/><Relationship Id="rId1425" Type="http://schemas.openxmlformats.org/officeDocument/2006/relationships/hyperlink" Target="https://store.frost.com/3d-printing-for-military-aerospace-applications.html?" TargetMode="External"/><Relationship Id="rId227" Type="http://schemas.openxmlformats.org/officeDocument/2006/relationships/hyperlink" Target="https://www.technavio.com/report/global-defense-global-non-lethal-weapon-market-2017-2021" TargetMode="External"/><Relationship Id="rId781" Type="http://schemas.openxmlformats.org/officeDocument/2006/relationships/hyperlink" Target="https://store.frost.com/country-industry-forecast-political-and-policy-analysis-for-the-brazilian-aerospace-and-defense-industry.html?" TargetMode="External"/><Relationship Id="rId879" Type="http://schemas.openxmlformats.org/officeDocument/2006/relationships/hyperlink" Target="https://store.frost.com/aerospace-defence-market-opportunities-in-central-and-eastern-europe.html?" TargetMode="External"/><Relationship Id="rId1632" Type="http://schemas.openxmlformats.org/officeDocument/2006/relationships/hyperlink" Target="https://store.frost.com/world-product-lifecycle-management-solutions-markets.html?" TargetMode="External"/><Relationship Id="rId434" Type="http://schemas.openxmlformats.org/officeDocument/2006/relationships/hyperlink" Target="https://www.technavio.com/report/global-defense-military-floating-bridge-market" TargetMode="External"/><Relationship Id="rId641" Type="http://schemas.openxmlformats.org/officeDocument/2006/relationships/hyperlink" Target="https://www.technavio.com/report/global-body-armor-market-2014-2018" TargetMode="External"/><Relationship Id="rId739" Type="http://schemas.openxmlformats.org/officeDocument/2006/relationships/hyperlink" Target="https://store.frost.com/innovations-in-simulation-aerospace-and-defense-toe.html?" TargetMode="External"/><Relationship Id="rId1064" Type="http://schemas.openxmlformats.org/officeDocument/2006/relationships/hyperlink" Target="https://store.frost.com/u-s-department-of-defense-unmanned-aircraft-system-ground-control-stations-and-data-links.html?" TargetMode="External"/><Relationship Id="rId1271" Type="http://schemas.openxmlformats.org/officeDocument/2006/relationships/hyperlink" Target="https://store.frost.com/rapidly-evolving-defence-markets-india.html?" TargetMode="External"/><Relationship Id="rId1369" Type="http://schemas.openxmlformats.org/officeDocument/2006/relationships/hyperlink" Target="https://store.frost.com/us-dod-unmanned-aircraft-systems-payloads.html?" TargetMode="External"/><Relationship Id="rId1576" Type="http://schemas.openxmlformats.org/officeDocument/2006/relationships/hyperlink" Target="https://store.frost.com/north-american-power-quality-equipment-and-services-markets-opportunity-analysis.html?" TargetMode="External"/><Relationship Id="rId280" Type="http://schemas.openxmlformats.org/officeDocument/2006/relationships/image" Target="media/image69.jpeg"/><Relationship Id="rId501" Type="http://schemas.openxmlformats.org/officeDocument/2006/relationships/hyperlink" Target="https://www.technavio.com/report/global-defense-shooting-ranges-market" TargetMode="External"/><Relationship Id="rId946" Type="http://schemas.openxmlformats.org/officeDocument/2006/relationships/hyperlink" Target="https://store.frost.com/latin-america-defence-market-assessment.html?" TargetMode="External"/><Relationship Id="rId1131" Type="http://schemas.openxmlformats.org/officeDocument/2006/relationships/hyperlink" Target="https://store.frost.com/a-chinese-defense-market-assessment.html?" TargetMode="External"/><Relationship Id="rId1229" Type="http://schemas.openxmlformats.org/officeDocument/2006/relationships/hyperlink" Target="https://store.frost.com/2013-global-military-land-vehicles-market-insight.html?" TargetMode="External"/><Relationship Id="rId1783" Type="http://schemas.openxmlformats.org/officeDocument/2006/relationships/hyperlink" Target="javascript:;" TargetMode="External"/><Relationship Id="rId75" Type="http://schemas.openxmlformats.org/officeDocument/2006/relationships/hyperlink" Target="https://www.technavio.com/report/global-military-robots-market" TargetMode="External"/><Relationship Id="rId140" Type="http://schemas.openxmlformats.org/officeDocument/2006/relationships/image" Target="media/image34.jpeg"/><Relationship Id="rId378" Type="http://schemas.openxmlformats.org/officeDocument/2006/relationships/hyperlink" Target="https://www.technavio.com/report/global-defense-global-anti-ship-missile-defence-system-market-2016-2020" TargetMode="External"/><Relationship Id="rId585" Type="http://schemas.openxmlformats.org/officeDocument/2006/relationships/hyperlink" Target="https://www.technavio.com/report/global-unmanned-underwater-vehicles-market-2015-2019" TargetMode="External"/><Relationship Id="rId792" Type="http://schemas.openxmlformats.org/officeDocument/2006/relationships/hyperlink" Target="https://store.frost.com/country-industry-forecast-political-policy-analysis-for-the-russian-aerospace-and-defense-industry.html?" TargetMode="External"/><Relationship Id="rId806" Type="http://schemas.openxmlformats.org/officeDocument/2006/relationships/hyperlink" Target="https://store.frost.com/country-industry-forecast-political-and-policy-analysis-for-the-chinese-aerospace-and-defense-industry.html?" TargetMode="External"/><Relationship Id="rId1436" Type="http://schemas.openxmlformats.org/officeDocument/2006/relationships/hyperlink" Target="https://store.frost.com/u-s-dod-electro-optical-infrared-systems-market.html?" TargetMode="External"/><Relationship Id="rId1643" Type="http://schemas.openxmlformats.org/officeDocument/2006/relationships/hyperlink" Target="https://store.frost.com/world-dc-dc-converter-markets-8639.html?" TargetMode="External"/><Relationship Id="rId6" Type="http://schemas.openxmlformats.org/officeDocument/2006/relationships/endnotes" Target="endnotes.xml"/><Relationship Id="rId238" Type="http://schemas.openxmlformats.org/officeDocument/2006/relationships/hyperlink" Target="https://www.technavio.com/report/global-defense-global-torpedo-market-2017-2021" TargetMode="External"/><Relationship Id="rId445" Type="http://schemas.openxmlformats.org/officeDocument/2006/relationships/hyperlink" Target="https://www.technavio.com/report/global-defense-global-x-band-radar-market-2016-2020" TargetMode="External"/><Relationship Id="rId652" Type="http://schemas.openxmlformats.org/officeDocument/2006/relationships/image" Target="media/image162.jpeg"/><Relationship Id="rId1075" Type="http://schemas.openxmlformats.org/officeDocument/2006/relationships/hyperlink" Target="https://store.frost.com/u-s-federal-homeland-security-and-defense-markets.html?" TargetMode="External"/><Relationship Id="rId1282" Type="http://schemas.openxmlformats.org/officeDocument/2006/relationships/hyperlink" Target="https://store.frost.com/us-dod-c4isr-2016.html?" TargetMode="External"/><Relationship Id="rId1503" Type="http://schemas.openxmlformats.org/officeDocument/2006/relationships/hyperlink" Target="https://store.frost.com/military-fixed-wing-manned-aircraft-us.html?" TargetMode="External"/><Relationship Id="rId1710" Type="http://schemas.openxmlformats.org/officeDocument/2006/relationships/hyperlink" Target="https://store.frost.com/innovations-in-consumer-robotics-advanced-manufacturing-toe.html?" TargetMode="External"/><Relationship Id="rId291" Type="http://schemas.openxmlformats.org/officeDocument/2006/relationships/hyperlink" Target="https://www.technavio.com/report/global-defense-global-fighter-aircraft-market-2016-2020" TargetMode="External"/><Relationship Id="rId305" Type="http://schemas.openxmlformats.org/officeDocument/2006/relationships/hyperlink" Target="https://www.technavio.com/report/global-defense-global-military-aircraft-hangars-market-2016-2020" TargetMode="External"/><Relationship Id="rId512" Type="http://schemas.openxmlformats.org/officeDocument/2006/relationships/image" Target="media/image127.jpeg"/><Relationship Id="rId957" Type="http://schemas.openxmlformats.org/officeDocument/2006/relationships/hyperlink" Target="https://store.frost.com/rapidly-evolving-defence-markets-part-2.html?" TargetMode="External"/><Relationship Id="rId1142" Type="http://schemas.openxmlformats.org/officeDocument/2006/relationships/hyperlink" Target="https://store.frost.com/asia-pacific-defense-budget-and-procurement-analysis-21497.html?" TargetMode="External"/><Relationship Id="rId1587" Type="http://schemas.openxmlformats.org/officeDocument/2006/relationships/hyperlink" Target="https://store.frost.com/emerging-innovations-in-battery-management-systems.html?" TargetMode="External"/><Relationship Id="rId1794" Type="http://schemas.openxmlformats.org/officeDocument/2006/relationships/hyperlink" Target="https://server1.kproxy.com/products/janes-defence.html" TargetMode="External"/><Relationship Id="rId1808" Type="http://schemas.openxmlformats.org/officeDocument/2006/relationships/hyperlink" Target="javascript:;" TargetMode="External"/><Relationship Id="rId86" Type="http://schemas.openxmlformats.org/officeDocument/2006/relationships/hyperlink" Target="https://www.technavio.com/report/global-hypersonic-missiles-market" TargetMode="External"/><Relationship Id="rId151" Type="http://schemas.openxmlformats.org/officeDocument/2006/relationships/hyperlink" Target="https://www.technavio.com/report/global-commercial-aviation-and-military-headset-market-2017-2021" TargetMode="External"/><Relationship Id="rId389" Type="http://schemas.openxmlformats.org/officeDocument/2006/relationships/hyperlink" Target="https://www.technavio.com/report/global-defense-anti-tank-missile-system-market" TargetMode="External"/><Relationship Id="rId596" Type="http://schemas.openxmlformats.org/officeDocument/2006/relationships/image" Target="media/image148.jpeg"/><Relationship Id="rId817" Type="http://schemas.openxmlformats.org/officeDocument/2006/relationships/hyperlink" Target="https://store.frost.com/analysis-of-surface-mount-technology-smt-equipment-market-in-the-north-american-aerospace-and-defense-a-d-industry.html?" TargetMode="External"/><Relationship Id="rId1002" Type="http://schemas.openxmlformats.org/officeDocument/2006/relationships/hyperlink" Target="https://store.frost.com/dual-use-technology.html?" TargetMode="External"/><Relationship Id="rId1447" Type="http://schemas.openxmlformats.org/officeDocument/2006/relationships/hyperlink" Target="https://store.frost.com/u-s-unmanned-systems-markets.html?" TargetMode="External"/><Relationship Id="rId1654" Type="http://schemas.openxmlformats.org/officeDocument/2006/relationships/hyperlink" Target="https://store.frost.com/global-industrial-enclosures-and-cabinets-factbook-2015.html?" TargetMode="External"/><Relationship Id="rId249" Type="http://schemas.openxmlformats.org/officeDocument/2006/relationships/hyperlink" Target="https://www.technavio.com/report/russia-defense-global-man-portable-rocket-launcher-market-2017-2021" TargetMode="External"/><Relationship Id="rId456" Type="http://schemas.openxmlformats.org/officeDocument/2006/relationships/image" Target="media/image113.jpeg"/><Relationship Id="rId663" Type="http://schemas.openxmlformats.org/officeDocument/2006/relationships/hyperlink" Target="https://www.technavio.com/report/global-explosive-trace-detection-etd-market-2014-2018" TargetMode="External"/><Relationship Id="rId870" Type="http://schemas.openxmlformats.org/officeDocument/2006/relationships/hyperlink" Target="https://store.frost.com/us-dod-foreign-military-sales.html?" TargetMode="External"/><Relationship Id="rId1086" Type="http://schemas.openxmlformats.org/officeDocument/2006/relationships/hyperlink" Target="https://store.frost.com/analysis-of-the-u-s-department-of-defense-cloud-computing-market.html?" TargetMode="External"/><Relationship Id="rId1293" Type="http://schemas.openxmlformats.org/officeDocument/2006/relationships/hyperlink" Target="https://store.frost.com/global-military-aircraft-engine-maintenance-repair-and-overhaul-market-forecast-to-2025.html?" TargetMode="External"/><Relationship Id="rId1307" Type="http://schemas.openxmlformats.org/officeDocument/2006/relationships/hyperlink" Target="https://store.frost.com/global-military-avionics-market-assessment-2014-2023.html?" TargetMode="External"/><Relationship Id="rId1514" Type="http://schemas.openxmlformats.org/officeDocument/2006/relationships/hyperlink" Target="https://store.frost.com/innovations-in-aviation-composites.html?" TargetMode="External"/><Relationship Id="rId1721" Type="http://schemas.openxmlformats.org/officeDocument/2006/relationships/hyperlink" Target="https://store.frost.com/impact-of-3d-printing-on-animal-healthcare-advanced-manufacturing-toe.html?" TargetMode="External"/><Relationship Id="rId13" Type="http://schemas.openxmlformats.org/officeDocument/2006/relationships/hyperlink" Target="https://www.technavio.com/report/global-military-heads-up-display-market" TargetMode="External"/><Relationship Id="rId109" Type="http://schemas.openxmlformats.org/officeDocument/2006/relationships/hyperlink" Target="https://www.technavio.com/report/global-radar-systems-and-technology-market" TargetMode="External"/><Relationship Id="rId316" Type="http://schemas.openxmlformats.org/officeDocument/2006/relationships/image" Target="media/image78.jpeg"/><Relationship Id="rId523" Type="http://schemas.openxmlformats.org/officeDocument/2006/relationships/hyperlink" Target="https://www.technavio.com/report/global-defense-counter-ied-systems-market" TargetMode="External"/><Relationship Id="rId968" Type="http://schemas.openxmlformats.org/officeDocument/2006/relationships/hyperlink" Target="https://store.frost.com/us-dod-battle-management-systems.html?" TargetMode="External"/><Relationship Id="rId1153" Type="http://schemas.openxmlformats.org/officeDocument/2006/relationships/hyperlink" Target="https://store.frost.com/military-training-and-simulation-trends-2016-2030.html?" TargetMode="External"/><Relationship Id="rId1598" Type="http://schemas.openxmlformats.org/officeDocument/2006/relationships/hyperlink" Target="https://store.frost.com/world-calibration-services-market.html?" TargetMode="External"/><Relationship Id="rId1819" Type="http://schemas.openxmlformats.org/officeDocument/2006/relationships/hyperlink" Target="https://server1.kproxy.com/products/standards-expert-goldfire.html" TargetMode="External"/><Relationship Id="rId97" Type="http://schemas.openxmlformats.org/officeDocument/2006/relationships/hyperlink" Target="https://www.technavio.com/report/global-uav-ground-control-station-market" TargetMode="External"/><Relationship Id="rId730" Type="http://schemas.openxmlformats.org/officeDocument/2006/relationships/hyperlink" Target="https://store.frost.com/us-department-of-defense-silicon-valley-partnerships-forecast-to-2021.html?" TargetMode="External"/><Relationship Id="rId828" Type="http://schemas.openxmlformats.org/officeDocument/2006/relationships/hyperlink" Target="https://store.frost.com/aerospace-and-defense-technology-alert-electronics-upgraded-for-ballistic-missile-radar-advanced-system-extends-troposcatter-range-and-data-rate-ir-sensor-system-improves-collaborative-targeting.html?" TargetMode="External"/><Relationship Id="rId1013" Type="http://schemas.openxmlformats.org/officeDocument/2006/relationships/hyperlink" Target="https://store.frost.com/arabic-peninsula-defence-market-overview.html?" TargetMode="External"/><Relationship Id="rId1360" Type="http://schemas.openxmlformats.org/officeDocument/2006/relationships/hyperlink" Target="https://store.frost.com/3d-printing-for-aerospace-applications-advanced-manufacturing-technology.html?" TargetMode="External"/><Relationship Id="rId1458" Type="http://schemas.openxmlformats.org/officeDocument/2006/relationships/hyperlink" Target="https://store.frost.com/u-s-dod-2008-budget-analysis.html?" TargetMode="External"/><Relationship Id="rId1665" Type="http://schemas.openxmlformats.org/officeDocument/2006/relationships/hyperlink" Target="https://store.frost.com/3d-printing-in-healthcare-industry-series-2-advanced-manufacturing-toe.html?" TargetMode="External"/><Relationship Id="rId162" Type="http://schemas.openxmlformats.org/officeDocument/2006/relationships/hyperlink" Target="https://www.technavio.com/report/global-military-gas-mask-market-2017-2021" TargetMode="External"/><Relationship Id="rId467" Type="http://schemas.openxmlformats.org/officeDocument/2006/relationships/hyperlink" Target="https://www.technavio.com/report/global-defense-riot-control-system-market" TargetMode="External"/><Relationship Id="rId1097" Type="http://schemas.openxmlformats.org/officeDocument/2006/relationships/hyperlink" Target="https://store.frost.com/country-industry-forecast-political-and-policy-analysis-of-the-indian-aerospace-defense-industry.html?" TargetMode="External"/><Relationship Id="rId1220" Type="http://schemas.openxmlformats.org/officeDocument/2006/relationships/hyperlink" Target="https://store.frost.com/global-military-unmanned-maritime-systems-market.html?" TargetMode="External"/><Relationship Id="rId1318" Type="http://schemas.openxmlformats.org/officeDocument/2006/relationships/hyperlink" Target="https://store.frost.com/us-dod-tactical-networks-market.html?" TargetMode="External"/><Relationship Id="rId1525" Type="http://schemas.openxmlformats.org/officeDocument/2006/relationships/hyperlink" Target="https://store.frost.com/contact-free-monitoring-enabling-technologies-emerging-opportunities-technical-insights.html?" TargetMode="External"/><Relationship Id="rId674" Type="http://schemas.openxmlformats.org/officeDocument/2006/relationships/hyperlink" Target="https://www.technavio.com/report/global-radar-market-2014-2018" TargetMode="External"/><Relationship Id="rId881" Type="http://schemas.openxmlformats.org/officeDocument/2006/relationships/hyperlink" Target="https://store.frost.com/u-s-department-of-defense-dod-2017-budget-assessment.html?" TargetMode="External"/><Relationship Id="rId979" Type="http://schemas.openxmlformats.org/officeDocument/2006/relationships/hyperlink" Target="https://store.frost.com/us-dod-night-vision-devices-market.html?" TargetMode="External"/><Relationship Id="rId1732" Type="http://schemas.openxmlformats.org/officeDocument/2006/relationships/hyperlink" Target="https://store.frost.com/large-3d-printers-in-the-additive-manufacturing-industry-advanced-manufacturing-toe.html?" TargetMode="External"/><Relationship Id="rId24" Type="http://schemas.openxmlformats.org/officeDocument/2006/relationships/image" Target="media/image5.jpeg"/><Relationship Id="rId327" Type="http://schemas.openxmlformats.org/officeDocument/2006/relationships/hyperlink" Target="https://www.technavio.com/report/global-defense-global-advanced-combat-helmet-market-2016-2020" TargetMode="External"/><Relationship Id="rId534" Type="http://schemas.openxmlformats.org/officeDocument/2006/relationships/hyperlink" Target="https://www.technavio.com/report/global-defense-military-support-vehicles-market" TargetMode="External"/><Relationship Id="rId741" Type="http://schemas.openxmlformats.org/officeDocument/2006/relationships/hyperlink" Target="https://store.frost.com/innovations-in-simulation-aerospace-and-defense-toe.html?" TargetMode="External"/><Relationship Id="rId839" Type="http://schemas.openxmlformats.org/officeDocument/2006/relationships/hyperlink" Target="https://store.frost.com/aerospace-and-defense-technology-alert-solid-state-power-controller-reduces-footprint-and-raises-reliability-novel-chip-ensures-safe-avionics-data-transfer-in-flight-internet-protocol-based-system-upgrades-communication-in-european-navies.html?" TargetMode="External"/><Relationship Id="rId1164" Type="http://schemas.openxmlformats.org/officeDocument/2006/relationships/hyperlink" Target="https://store.frost.com/opportunities-in-defence-electronics-manufacturing-in-india.html?" TargetMode="External"/><Relationship Id="rId1371" Type="http://schemas.openxmlformats.org/officeDocument/2006/relationships/hyperlink" Target="https://store.frost.com/satellite-based-maritime-surveillance-market-for-civil-government-customers.html?" TargetMode="External"/><Relationship Id="rId1469" Type="http://schemas.openxmlformats.org/officeDocument/2006/relationships/hyperlink" Target="https://store.frost.com/advances-in-surveillance-technology-homeland-security-toe.html?" TargetMode="External"/><Relationship Id="rId173" Type="http://schemas.openxmlformats.org/officeDocument/2006/relationships/hyperlink" Target="https://www.technavio.com/report/global-defense-global-surface-air-missiles-market-2017-2021" TargetMode="External"/><Relationship Id="rId380" Type="http://schemas.openxmlformats.org/officeDocument/2006/relationships/image" Target="media/image94.jpeg"/><Relationship Id="rId601" Type="http://schemas.openxmlformats.org/officeDocument/2006/relationships/hyperlink" Target="https://www.technavio.com/report/global-military-land-vehicles-market-2015-2019" TargetMode="External"/><Relationship Id="rId1024" Type="http://schemas.openxmlformats.org/officeDocument/2006/relationships/hyperlink" Target="https://store.frost.com/big-data-in-defence-and-security.html?" TargetMode="External"/><Relationship Id="rId1231" Type="http://schemas.openxmlformats.org/officeDocument/2006/relationships/hyperlink" Target="https://store.frost.com/2013-global-military-land-vehicles-market-insight.html?" TargetMode="External"/><Relationship Id="rId1676" Type="http://schemas.openxmlformats.org/officeDocument/2006/relationships/hyperlink" Target="https://store.frost.com/advanced-manufacturing-technology-metal-cutting-tool-innovations.html?" TargetMode="External"/><Relationship Id="rId240" Type="http://schemas.openxmlformats.org/officeDocument/2006/relationships/image" Target="media/image59.jpeg"/><Relationship Id="rId478" Type="http://schemas.openxmlformats.org/officeDocument/2006/relationships/hyperlink" Target="https://www.technavio.com/report/global-defense-counter-unmanned-aerial-vehicle-defense-system-market" TargetMode="External"/><Relationship Id="rId685" Type="http://schemas.openxmlformats.org/officeDocument/2006/relationships/hyperlink" Target="https://store.frost.com/aerospace-defense-technology-impact-service-technical-insights.html" TargetMode="External"/><Relationship Id="rId892" Type="http://schemas.openxmlformats.org/officeDocument/2006/relationships/hyperlink" Target="https://store.frost.com/assessment-of-communication-technologies-for-military-defense-technical-insights.html?" TargetMode="External"/><Relationship Id="rId906" Type="http://schemas.openxmlformats.org/officeDocument/2006/relationships/hyperlink" Target="https://store.frost.com/the-middle-east-and-africa-defence-market-assessment.html?" TargetMode="External"/><Relationship Id="rId1329" Type="http://schemas.openxmlformats.org/officeDocument/2006/relationships/hyperlink" Target="https://store.frost.com/global-c4isr-market-assessment-8476.html?" TargetMode="External"/><Relationship Id="rId1536" Type="http://schemas.openxmlformats.org/officeDocument/2006/relationships/hyperlink" Target="https://store.frost.com/innovations-in-aviation-composites.html?" TargetMode="External"/><Relationship Id="rId1743" Type="http://schemas.openxmlformats.org/officeDocument/2006/relationships/hyperlink" Target="https://store.frost.com/industrial-internet-of-things-iiot-platforms-advanced-manufacturing-toe.html?" TargetMode="External"/><Relationship Id="rId35" Type="http://schemas.openxmlformats.org/officeDocument/2006/relationships/hyperlink" Target="https://www.technavio.com/report/global-military-aircraft-electrical-power-systems-market" TargetMode="External"/><Relationship Id="rId100" Type="http://schemas.openxmlformats.org/officeDocument/2006/relationships/image" Target="media/image24.jpeg"/><Relationship Id="rId338" Type="http://schemas.openxmlformats.org/officeDocument/2006/relationships/hyperlink" Target="https://www.technavio.com/report/global-defense-global-multiple-launch-rocket-systems-market-2016-2020" TargetMode="External"/><Relationship Id="rId545" Type="http://schemas.openxmlformats.org/officeDocument/2006/relationships/hyperlink" Target="https://www.technavio.com/report/global-defense-border-security-market" TargetMode="External"/><Relationship Id="rId752" Type="http://schemas.openxmlformats.org/officeDocument/2006/relationships/hyperlink" Target="https://store.frost.com/2015-global-defense-outlook.html?" TargetMode="External"/><Relationship Id="rId1175" Type="http://schemas.openxmlformats.org/officeDocument/2006/relationships/hyperlink" Target="https://store.frost.com/global-helicopters-market-assessment.html?" TargetMode="External"/><Relationship Id="rId1382" Type="http://schemas.openxmlformats.org/officeDocument/2006/relationships/hyperlink" Target="https://store.frost.com/innovations-in-radar-systems.html?" TargetMode="External"/><Relationship Id="rId1603" Type="http://schemas.openxmlformats.org/officeDocument/2006/relationships/hyperlink" Target="https://store.frost.com/north-american-mems-based-sensors-markets.html?" TargetMode="External"/><Relationship Id="rId1810" Type="http://schemas.openxmlformats.org/officeDocument/2006/relationships/hyperlink" Target="https://server1.kproxy.com/products/sbac-ads-standards.html" TargetMode="External"/><Relationship Id="rId184" Type="http://schemas.openxmlformats.org/officeDocument/2006/relationships/image" Target="media/image45.jpeg"/><Relationship Id="rId391" Type="http://schemas.openxmlformats.org/officeDocument/2006/relationships/hyperlink" Target="https://www.technavio.com/report/global-defense-submarine-payload-and-launch-systems-market" TargetMode="External"/><Relationship Id="rId405" Type="http://schemas.openxmlformats.org/officeDocument/2006/relationships/hyperlink" Target="https://www.technavio.com/report/global-defense-solar-powered-uav-market" TargetMode="External"/><Relationship Id="rId612" Type="http://schemas.openxmlformats.org/officeDocument/2006/relationships/image" Target="media/image152.jpeg"/><Relationship Id="rId1035" Type="http://schemas.openxmlformats.org/officeDocument/2006/relationships/hyperlink" Target="https://store.frost.com/global-naval-shipbuilding-market-forecast-to-2026.html?" TargetMode="External"/><Relationship Id="rId1242" Type="http://schemas.openxmlformats.org/officeDocument/2006/relationships/hyperlink" Target="https://store.frost.com/counter-uas-technologies.html?" TargetMode="External"/><Relationship Id="rId1687" Type="http://schemas.openxmlformats.org/officeDocument/2006/relationships/hyperlink" Target="https://store.frost.com/robotic-exoskeletons-for-industries-advanced-manufacturing-alert.html?" TargetMode="External"/><Relationship Id="rId251" Type="http://schemas.openxmlformats.org/officeDocument/2006/relationships/hyperlink" Target="https://www.technavio.com/report/global-defense-global-submarine-launched-missile-market-2017-2021" TargetMode="External"/><Relationship Id="rId489" Type="http://schemas.openxmlformats.org/officeDocument/2006/relationships/hyperlink" Target="https://www.technavio.com/report/global-defense-global-armored-vehicles-automatic-fire-extinguishing-systems-market-2016-2020" TargetMode="External"/><Relationship Id="rId696" Type="http://schemas.openxmlformats.org/officeDocument/2006/relationships/hyperlink" Target="https://store.frost.com/country-industry-forecast-the-south-korean-aerospace-defense-industry.html" TargetMode="External"/><Relationship Id="rId917" Type="http://schemas.openxmlformats.org/officeDocument/2006/relationships/hyperlink" Target="https://store.frost.com/us-defense-geospatial-market.html?" TargetMode="External"/><Relationship Id="rId1102" Type="http://schemas.openxmlformats.org/officeDocument/2006/relationships/hyperlink" Target="https://store.frost.com/global-passenger-screening-market-forecast-to-2021.html?" TargetMode="External"/><Relationship Id="rId1547" Type="http://schemas.openxmlformats.org/officeDocument/2006/relationships/hyperlink" Target="https://store.frost.com/sensors-in-test-and-measurement.html?" TargetMode="External"/><Relationship Id="rId1754" Type="http://schemas.openxmlformats.org/officeDocument/2006/relationships/hyperlink" Target="javascript:;" TargetMode="External"/><Relationship Id="rId46" Type="http://schemas.openxmlformats.org/officeDocument/2006/relationships/hyperlink" Target="https://www.technavio.com/report/global-military-night-vision-device-market" TargetMode="External"/><Relationship Id="rId349" Type="http://schemas.openxmlformats.org/officeDocument/2006/relationships/hyperlink" Target="https://www.technavio.com/report/global-defense-global-military-load-carriage-systems-market-2016-2020" TargetMode="External"/><Relationship Id="rId556" Type="http://schemas.openxmlformats.org/officeDocument/2006/relationships/image" Target="media/image138.jpeg"/><Relationship Id="rId763" Type="http://schemas.openxmlformats.org/officeDocument/2006/relationships/hyperlink" Target="https://store.frost.com/global-defense-vision.html?" TargetMode="External"/><Relationship Id="rId1186" Type="http://schemas.openxmlformats.org/officeDocument/2006/relationships/hyperlink" Target="https://store.frost.com/global-military-land-vehicles-market-assessment.html?" TargetMode="External"/><Relationship Id="rId1393" Type="http://schemas.openxmlformats.org/officeDocument/2006/relationships/hyperlink" Target="https://store.frost.com/innovations-in-tactical-commmunications.html?" TargetMode="External"/><Relationship Id="rId1407" Type="http://schemas.openxmlformats.org/officeDocument/2006/relationships/hyperlink" Target="https://store.frost.com/north-american-unmanned-aerial-systems-market-analysis.html?" TargetMode="External"/><Relationship Id="rId1614" Type="http://schemas.openxmlformats.org/officeDocument/2006/relationships/hyperlink" Target="https://store.frost.com/unmanned-ground-vehicles-advanced-manufacturing-toe.html?" TargetMode="External"/><Relationship Id="rId1821" Type="http://schemas.openxmlformats.org/officeDocument/2006/relationships/hyperlink" Target="javascript:;" TargetMode="External"/><Relationship Id="rId111" Type="http://schemas.openxmlformats.org/officeDocument/2006/relationships/hyperlink" Target="https://www.technavio.com/report/global-defense-tactical-computers-market" TargetMode="External"/><Relationship Id="rId195" Type="http://schemas.openxmlformats.org/officeDocument/2006/relationships/hyperlink" Target="https://www.technavio.com/report/global-defense-global-military-fitness-training-equipment-market-2017-2021" TargetMode="External"/><Relationship Id="rId209" Type="http://schemas.openxmlformats.org/officeDocument/2006/relationships/hyperlink" Target="https://www.technavio.com/report/global-defense-global-naval-combat-systems-market-2017-2021" TargetMode="External"/><Relationship Id="rId416" Type="http://schemas.openxmlformats.org/officeDocument/2006/relationships/image" Target="media/image103.jpeg"/><Relationship Id="rId970" Type="http://schemas.openxmlformats.org/officeDocument/2006/relationships/hyperlink" Target="https://store.frost.com/us-dod-2014-budget-assessment.html?" TargetMode="External"/><Relationship Id="rId1046" Type="http://schemas.openxmlformats.org/officeDocument/2006/relationships/hyperlink" Target="https://store.frost.com/general-purpose-test-equipment-markets-in-russia-and-cis-countries.html?" TargetMode="External"/><Relationship Id="rId1253" Type="http://schemas.openxmlformats.org/officeDocument/2006/relationships/hyperlink" Target="https://store.frost.com/us-dod-training-and-simulation-market-forecast-to-2020.html?" TargetMode="External"/><Relationship Id="rId1698" Type="http://schemas.openxmlformats.org/officeDocument/2006/relationships/hyperlink" Target="https://store.frost.com/3d-printed-medical-implants-and-organs-advanced-manufacturing-alert.html?" TargetMode="External"/><Relationship Id="rId623" Type="http://schemas.openxmlformats.org/officeDocument/2006/relationships/hyperlink" Target="https://www.technavio.com/report/global-military-airlift-market-2015-2019" TargetMode="External"/><Relationship Id="rId830" Type="http://schemas.openxmlformats.org/officeDocument/2006/relationships/hyperlink" Target="https://store.frost.com/aerospace-and-defense-technology-alert-software-upgrade-improves-anti-ballistic-missiles-robotic-fin-improves-littoral-autonomous-underwater-vehicles-electrically-propelled-satellite-cuts-launch-weight-and-costs.html?" TargetMode="External"/><Relationship Id="rId928" Type="http://schemas.openxmlformats.org/officeDocument/2006/relationships/hyperlink" Target="https://store.frost.com/analysis-of-the-u-s-dod-and-civil-helicopter-markets.html?" TargetMode="External"/><Relationship Id="rId1460" Type="http://schemas.openxmlformats.org/officeDocument/2006/relationships/hyperlink" Target="https://store.frost.com/u-s-dod-2008-budget-analysis.html?" TargetMode="External"/><Relationship Id="rId1558" Type="http://schemas.openxmlformats.org/officeDocument/2006/relationships/hyperlink" Target="https://store.frost.com/strategic-assessment-of-opportunities-in-the-southeast-asian-mems-markets.html?" TargetMode="External"/><Relationship Id="rId1765" Type="http://schemas.openxmlformats.org/officeDocument/2006/relationships/hyperlink" Target="javascript:;" TargetMode="External"/><Relationship Id="rId57" Type="http://schemas.openxmlformats.org/officeDocument/2006/relationships/hyperlink" Target="https://www.technavio.com/report/global-maritime-patrol-naval-vessels-market" TargetMode="External"/><Relationship Id="rId262" Type="http://schemas.openxmlformats.org/officeDocument/2006/relationships/hyperlink" Target="https://www.technavio.com/report/global-defense-global-military-vertical-take-and-landing-aircraft-market-2016-2020" TargetMode="External"/><Relationship Id="rId567" Type="http://schemas.openxmlformats.org/officeDocument/2006/relationships/hyperlink" Target="https://www.technavio.com/report/digital-glass-military-aircraft-cockpit-systems-market" TargetMode="External"/><Relationship Id="rId1113" Type="http://schemas.openxmlformats.org/officeDocument/2006/relationships/hyperlink" Target="https://store.frost.com/wireless-sensors-and-sensor-networks-technical-insights.html?" TargetMode="External"/><Relationship Id="rId1197" Type="http://schemas.openxmlformats.org/officeDocument/2006/relationships/hyperlink" Target="https://store.frost.com/analysis-of-the-global-military-satcom-applications-market.html?" TargetMode="External"/><Relationship Id="rId1320" Type="http://schemas.openxmlformats.org/officeDocument/2006/relationships/hyperlink" Target="https://store.frost.com/dod-c4isr.html?" TargetMode="External"/><Relationship Id="rId1418" Type="http://schemas.openxmlformats.org/officeDocument/2006/relationships/hyperlink" Target="https://store.frost.com/us-dod-helicopter-market.html?" TargetMode="External"/><Relationship Id="rId122" Type="http://schemas.openxmlformats.org/officeDocument/2006/relationships/hyperlink" Target="https://www.technavio.com/report/global-synthetic-aperture-radar-market" TargetMode="External"/><Relationship Id="rId774" Type="http://schemas.openxmlformats.org/officeDocument/2006/relationships/hyperlink" Target="https://store.frost.com/aerospace-defence-market-opportunities-in-central-and-eastern-europe.html?" TargetMode="External"/><Relationship Id="rId981" Type="http://schemas.openxmlformats.org/officeDocument/2006/relationships/hyperlink" Target="https://store.frost.com/us-dod-night-vision-devices-market.html?" TargetMode="External"/><Relationship Id="rId1057" Type="http://schemas.openxmlformats.org/officeDocument/2006/relationships/hyperlink" Target="https://store.frost.com/global-test-measurement-and-instrumentation-market.html?" TargetMode="External"/><Relationship Id="rId1625" Type="http://schemas.openxmlformats.org/officeDocument/2006/relationships/hyperlink" Target="https://store.frost.com/global-industrial-batteries-market.html?" TargetMode="External"/><Relationship Id="rId1832" Type="http://schemas.openxmlformats.org/officeDocument/2006/relationships/hyperlink" Target="javascript:;" TargetMode="External"/><Relationship Id="rId427" Type="http://schemas.openxmlformats.org/officeDocument/2006/relationships/hyperlink" Target="https://www.technavio.com/report/global-defense-military-laser-systems-market" TargetMode="External"/><Relationship Id="rId634" Type="http://schemas.openxmlformats.org/officeDocument/2006/relationships/hyperlink" Target="https://www.technavio.com/report/global-amdr-market-2014-2018" TargetMode="External"/><Relationship Id="rId841" Type="http://schemas.openxmlformats.org/officeDocument/2006/relationships/hyperlink" Target="https://store.frost.com/aerospace-and-defense-technology-alert-single-board-computers-resist-mechanical-thermal-shocks-and-vibrations-radar-jammer-helps-shield-us-navy-and-air-force-planes-satellite-communications-helps-secure-digital-modular-tactical-radios.html?" TargetMode="External"/><Relationship Id="rId1264" Type="http://schemas.openxmlformats.org/officeDocument/2006/relationships/hyperlink" Target="https://store.frost.com/top-technologies-in-environment-sustainability-2599.html?" TargetMode="External"/><Relationship Id="rId1471" Type="http://schemas.openxmlformats.org/officeDocument/2006/relationships/hyperlink" Target="https://store.frost.com/internet-of-things-iot-disruptive-opportunities-in-key-sectors-technical-insights.html?" TargetMode="External"/><Relationship Id="rId1569" Type="http://schemas.openxmlformats.org/officeDocument/2006/relationships/hyperlink" Target="https://store.frost.com/world-magnetic-sensor-components-and-modules-sub-systems-markets-7099.html?" TargetMode="External"/><Relationship Id="rId273" Type="http://schemas.openxmlformats.org/officeDocument/2006/relationships/hyperlink" Target="https://www.technavio.com/report/global-defense-global-smart-textiles-market-military-2016-2020" TargetMode="External"/><Relationship Id="rId480" Type="http://schemas.openxmlformats.org/officeDocument/2006/relationships/image" Target="media/image119.jpeg"/><Relationship Id="rId701" Type="http://schemas.openxmlformats.org/officeDocument/2006/relationships/hyperlink" Target="https://store.frost.com/country-industry-forecast-political-and-policy-analysis-of-the-indian-aerospace-defense-industry.html" TargetMode="External"/><Relationship Id="rId939" Type="http://schemas.openxmlformats.org/officeDocument/2006/relationships/hyperlink" Target="https://store.frost.com/us-naval-ship-self-defense-systems.html?" TargetMode="External"/><Relationship Id="rId1124" Type="http://schemas.openxmlformats.org/officeDocument/2006/relationships/hyperlink" Target="https://store.frost.com/u-s-dod-missile-defense.html?" TargetMode="External"/><Relationship Id="rId1331" Type="http://schemas.openxmlformats.org/officeDocument/2006/relationships/hyperlink" Target="https://store.frost.com/global-c4isr-market-2016.html?" TargetMode="External"/><Relationship Id="rId1776" Type="http://schemas.openxmlformats.org/officeDocument/2006/relationships/hyperlink" Target="javascript:;" TargetMode="External"/><Relationship Id="rId68" Type="http://schemas.openxmlformats.org/officeDocument/2006/relationships/image" Target="media/image16.jpeg"/><Relationship Id="rId133" Type="http://schemas.openxmlformats.org/officeDocument/2006/relationships/hyperlink" Target="https://www.technavio.com/report/global-military-aircraft-battery-market" TargetMode="External"/><Relationship Id="rId340" Type="http://schemas.openxmlformats.org/officeDocument/2006/relationships/image" Target="media/image84.jpeg"/><Relationship Id="rId578" Type="http://schemas.openxmlformats.org/officeDocument/2006/relationships/hyperlink" Target="https://www.technavio.com/report/global-airborne-isr-market-2015-2019" TargetMode="External"/><Relationship Id="rId785" Type="http://schemas.openxmlformats.org/officeDocument/2006/relationships/hyperlink" Target="https://store.frost.com/country-industry-forecast-economic-analysis-for-the-brazilian-aerospace-and-defense-industry.html?" TargetMode="External"/><Relationship Id="rId992" Type="http://schemas.openxmlformats.org/officeDocument/2006/relationships/hyperlink" Target="https://store.frost.com/us-dod-2016-budget-assessment.html?" TargetMode="External"/><Relationship Id="rId1429" Type="http://schemas.openxmlformats.org/officeDocument/2006/relationships/hyperlink" Target="https://store.frost.com/united-states-battery-markets-for-military-aerospace-applications.html?" TargetMode="External"/><Relationship Id="rId1636" Type="http://schemas.openxmlformats.org/officeDocument/2006/relationships/hyperlink" Target="https://store.frost.com/analysis-on-world-ac-dc-switching-power-supplies-market.html?" TargetMode="External"/><Relationship Id="rId1843" Type="http://schemas.openxmlformats.org/officeDocument/2006/relationships/header" Target="header1.xml"/><Relationship Id="rId200" Type="http://schemas.openxmlformats.org/officeDocument/2006/relationships/image" Target="media/image49.jpeg"/><Relationship Id="rId438" Type="http://schemas.openxmlformats.org/officeDocument/2006/relationships/hyperlink" Target="https://www.technavio.com/report/global-defense-software-defined-radios-market" TargetMode="External"/><Relationship Id="rId645" Type="http://schemas.openxmlformats.org/officeDocument/2006/relationships/hyperlink" Target="https://www.technavio.com/report/global-inertial-navigation-system-ins-market-2014-2018" TargetMode="External"/><Relationship Id="rId852" Type="http://schemas.openxmlformats.org/officeDocument/2006/relationships/hyperlink" Target="https://store.frost.com/executive-analysis-of-it-opportunities-in-indian-defense-market.html?" TargetMode="External"/><Relationship Id="rId1068" Type="http://schemas.openxmlformats.org/officeDocument/2006/relationships/hyperlink" Target="https://store.frost.com/u-s-department-of-defense-intelligence-community-overview.html?" TargetMode="External"/><Relationship Id="rId1275" Type="http://schemas.openxmlformats.org/officeDocument/2006/relationships/hyperlink" Target="https://store.frost.com/us-department-of-homeland-security-budget-20083.html?" TargetMode="External"/><Relationship Id="rId1482" Type="http://schemas.openxmlformats.org/officeDocument/2006/relationships/hyperlink" Target="https://store.frost.com/u-s-dod-c4isr-services-market.html?" TargetMode="External"/><Relationship Id="rId1703" Type="http://schemas.openxmlformats.org/officeDocument/2006/relationships/hyperlink" Target="https://store.frost.com/3d-printing-in-the-drone-industry-advanced-manufacturing-alert.html?" TargetMode="External"/><Relationship Id="rId284" Type="http://schemas.openxmlformats.org/officeDocument/2006/relationships/image" Target="media/image70.jpeg"/><Relationship Id="rId491" Type="http://schemas.openxmlformats.org/officeDocument/2006/relationships/hyperlink" Target="https://www.technavio.com/report/global-defense-military-manpack-and-vehicular-radios-market" TargetMode="External"/><Relationship Id="rId505" Type="http://schemas.openxmlformats.org/officeDocument/2006/relationships/hyperlink" Target="https://www.technavio.com/report/global-defense-cbrnd-market" TargetMode="External"/><Relationship Id="rId712" Type="http://schemas.openxmlformats.org/officeDocument/2006/relationships/hyperlink" Target="https://store.frost.com/economic-360-for-south-africa-growth-prospects-and-emerging-opportunities-in-the-aerospace-and-defense-industry.html" TargetMode="External"/><Relationship Id="rId1135" Type="http://schemas.openxmlformats.org/officeDocument/2006/relationships/hyperlink" Target="https://store.frost.com/united-states-homeland-defense-market-transportation-special-report.html?" TargetMode="External"/><Relationship Id="rId1342" Type="http://schemas.openxmlformats.org/officeDocument/2006/relationships/hyperlink" Target="https://store.frost.com/2025-vision-for-the-aerospace-industry.html?" TargetMode="External"/><Relationship Id="rId1787" Type="http://schemas.openxmlformats.org/officeDocument/2006/relationships/hyperlink" Target="javascript:;" TargetMode="External"/><Relationship Id="rId79" Type="http://schemas.openxmlformats.org/officeDocument/2006/relationships/hyperlink" Target="https://www.technavio.com/report/global-counter-unmanned-aerial-vehicle-defense-system-market" TargetMode="External"/><Relationship Id="rId144" Type="http://schemas.openxmlformats.org/officeDocument/2006/relationships/image" Target="media/image35.jpeg"/><Relationship Id="rId589" Type="http://schemas.openxmlformats.org/officeDocument/2006/relationships/hyperlink" Target="https://www.technavio.com/report/global-armoured-vehicles-upgrade-and-retrofit-market-2015-2019" TargetMode="External"/><Relationship Id="rId796" Type="http://schemas.openxmlformats.org/officeDocument/2006/relationships/hyperlink" Target="https://store.frost.com/country-industry-forecast-infrastructural-analysis-for-the-russian-aerospace-and-defense-industry.html?" TargetMode="External"/><Relationship Id="rId1202" Type="http://schemas.openxmlformats.org/officeDocument/2006/relationships/hyperlink" Target="https://store.frost.com/global-military-naval-vessels-platforms-market-assessment.html?" TargetMode="External"/><Relationship Id="rId1647" Type="http://schemas.openxmlformats.org/officeDocument/2006/relationships/hyperlink" Target="https://store.frost.com/mega-trends-to-shape-the-future-of-the-electronics-test-and-measurement-t-m-industry.html?" TargetMode="External"/><Relationship Id="rId351" Type="http://schemas.openxmlformats.org/officeDocument/2006/relationships/hyperlink" Target="https://www.technavio.com/report/global-defense-global-amphibious-assault-vehicle-market-2016-2020" TargetMode="External"/><Relationship Id="rId449" Type="http://schemas.openxmlformats.org/officeDocument/2006/relationships/hyperlink" Target="https://www.technavio.com/report/global-defense-naval-radar-systems-market" TargetMode="External"/><Relationship Id="rId656" Type="http://schemas.openxmlformats.org/officeDocument/2006/relationships/image" Target="media/image163.jpeg"/><Relationship Id="rId863" Type="http://schemas.openxmlformats.org/officeDocument/2006/relationships/hyperlink" Target="https://store.frost.com/global-defense-outlook.html?" TargetMode="External"/><Relationship Id="rId1079" Type="http://schemas.openxmlformats.org/officeDocument/2006/relationships/hyperlink" Target="https://store.frost.com/united-states-department-of-defense-rdt-e-budget-analysis.html?" TargetMode="External"/><Relationship Id="rId1286" Type="http://schemas.openxmlformats.org/officeDocument/2006/relationships/hyperlink" Target="https://store.frost.com/global-automated-border-control-abc-systems-market-forecast-to-2020.html?" TargetMode="External"/><Relationship Id="rId1493" Type="http://schemas.openxmlformats.org/officeDocument/2006/relationships/hyperlink" Target="https://store.frost.com/outlook-of-simulation-training-across-global-non-defence-markets-of-oil-and-gas-transportation-and-healthcare.html?" TargetMode="External"/><Relationship Id="rId1507" Type="http://schemas.openxmlformats.org/officeDocument/2006/relationships/hyperlink" Target="https://store.frost.com/united-states-c4isr-markets.html?" TargetMode="External"/><Relationship Id="rId1714" Type="http://schemas.openxmlformats.org/officeDocument/2006/relationships/hyperlink" Target="https://store.frost.com/advances-in-3d-printing-of-metals-advanced-manufacturing-toe.html?" TargetMode="External"/><Relationship Id="rId211" Type="http://schemas.openxmlformats.org/officeDocument/2006/relationships/hyperlink" Target="https://www.technavio.com/report/global-defense-global-uav-flight-training-and-simulation-market-2017-2021" TargetMode="External"/><Relationship Id="rId295" Type="http://schemas.openxmlformats.org/officeDocument/2006/relationships/hyperlink" Target="https://www.technavio.com/report/global-defense-global-aircraft-carriers-market-2016-2020" TargetMode="External"/><Relationship Id="rId309" Type="http://schemas.openxmlformats.org/officeDocument/2006/relationships/hyperlink" Target="https://www.technavio.com/report/global-defense-global-air-cushion-vehicle-market-2016-2020" TargetMode="External"/><Relationship Id="rId516" Type="http://schemas.openxmlformats.org/officeDocument/2006/relationships/image" Target="media/image128.jpeg"/><Relationship Id="rId1146" Type="http://schemas.openxmlformats.org/officeDocument/2006/relationships/hyperlink" Target="https://store.frost.com/global-airborne-maritime-surveillance-aircraft-market-forecast-to-2026.html?" TargetMode="External"/><Relationship Id="rId1798" Type="http://schemas.openxmlformats.org/officeDocument/2006/relationships/hyperlink" Target="javascript:;" TargetMode="External"/><Relationship Id="rId723" Type="http://schemas.openxmlformats.org/officeDocument/2006/relationships/hyperlink" Target="https://store.frost.com/analysis-of-global-rfid-in-aerospace-and-defense-market.html?" TargetMode="External"/><Relationship Id="rId930" Type="http://schemas.openxmlformats.org/officeDocument/2006/relationships/hyperlink" Target="https://store.frost.com/aerospace-defence-market-opportunities-in-central-and-eastern-europe.html?" TargetMode="External"/><Relationship Id="rId1006" Type="http://schemas.openxmlformats.org/officeDocument/2006/relationships/hyperlink" Target="https://store.frost.com/competitive-analysis-of-defence-contractors.html?" TargetMode="External"/><Relationship Id="rId1353" Type="http://schemas.openxmlformats.org/officeDocument/2006/relationships/hyperlink" Target="https://store.frost.com/3d-printing-developments-in-the-aerospace-industry-advanced-manufacturing-toe.html?" TargetMode="External"/><Relationship Id="rId1560" Type="http://schemas.openxmlformats.org/officeDocument/2006/relationships/hyperlink" Target="https://store.frost.com/analysis-of-the-southeast-asian-mems-sensors-market.html?" TargetMode="External"/><Relationship Id="rId1658" Type="http://schemas.openxmlformats.org/officeDocument/2006/relationships/hyperlink" Target="https://store.frost.com/industrial-grade-3d-printing-advanced-manufacturing-toe.html?" TargetMode="External"/><Relationship Id="rId155" Type="http://schemas.openxmlformats.org/officeDocument/2006/relationships/hyperlink" Target="https://www.technavio.com/report/global-military-camouflage-uniform-market-2017-2021" TargetMode="External"/><Relationship Id="rId362" Type="http://schemas.openxmlformats.org/officeDocument/2006/relationships/hyperlink" Target="https://www.technavio.com/report/global-defense-global-small-arms-market-2016-2020" TargetMode="External"/><Relationship Id="rId1213" Type="http://schemas.openxmlformats.org/officeDocument/2006/relationships/hyperlink" Target="https://store.frost.com/u-s-dod-information-technology-enterprise-networks.html?" TargetMode="External"/><Relationship Id="rId1297" Type="http://schemas.openxmlformats.org/officeDocument/2006/relationships/hyperlink" Target="https://store.frost.com/global-military-unmanned-maritime-systems-market-forecast-to-2021.html?" TargetMode="External"/><Relationship Id="rId1420" Type="http://schemas.openxmlformats.org/officeDocument/2006/relationships/hyperlink" Target="https://store.frost.com/advanced-sensor-technologies-for-homeland-security-techvision.html?" TargetMode="External"/><Relationship Id="rId1518" Type="http://schemas.openxmlformats.org/officeDocument/2006/relationships/hyperlink" Target="https://store.frost.com/world-accelerometers-markets-in-test-measurement-and-oem-applications.html?" TargetMode="External"/><Relationship Id="rId222" Type="http://schemas.openxmlformats.org/officeDocument/2006/relationships/hyperlink" Target="https://www.technavio.com/report/global-defense-global-maritime-patrol-aircraft-market-2017-2021" TargetMode="External"/><Relationship Id="rId667" Type="http://schemas.openxmlformats.org/officeDocument/2006/relationships/hyperlink" Target="https://www.technavio.com/report/global-submarine-market-2014-2018" TargetMode="External"/><Relationship Id="rId874" Type="http://schemas.openxmlformats.org/officeDocument/2006/relationships/hyperlink" Target="https://store.frost.com/global-defense-vision.html?" TargetMode="External"/><Relationship Id="rId1725" Type="http://schemas.openxmlformats.org/officeDocument/2006/relationships/hyperlink" Target="https://store.frost.com/opportunities-for-3d-printing-in-the-auto-industry-advanced-manufacturing-toe.html?" TargetMode="External"/><Relationship Id="rId17" Type="http://schemas.openxmlformats.org/officeDocument/2006/relationships/hyperlink" Target="https://www.technavio.com/report/global-military-thermal-weapon-sights-market" TargetMode="External"/><Relationship Id="rId527" Type="http://schemas.openxmlformats.org/officeDocument/2006/relationships/hyperlink" Target="https://www.technavio.com/report/global-defense-unmanned-sea-system-market" TargetMode="External"/><Relationship Id="rId734" Type="http://schemas.openxmlformats.org/officeDocument/2006/relationships/hyperlink" Target="https://store.frost.com/u-s-department-of-defense-2006-quadrennial-defense-review-impact-on-industry.html?" TargetMode="External"/><Relationship Id="rId941" Type="http://schemas.openxmlformats.org/officeDocument/2006/relationships/hyperlink" Target="https://store.frost.com/us-dod-foreign-military-sales-market-forecast-to-2021.html?" TargetMode="External"/><Relationship Id="rId1157" Type="http://schemas.openxmlformats.org/officeDocument/2006/relationships/hyperlink" Target="https://store.frost.com/us-dod-training-and-simulation-market-forecast-to-2021.html?" TargetMode="External"/><Relationship Id="rId1364" Type="http://schemas.openxmlformats.org/officeDocument/2006/relationships/hyperlink" Target="https://store.frost.com/an-assessment-of-the-readiness-of-brazilian-airports-for-2016-and-beyond.html?" TargetMode="External"/><Relationship Id="rId1571" Type="http://schemas.openxmlformats.org/officeDocument/2006/relationships/hyperlink" Target="https://store.frost.com/world-semiconductor-sensors-market.html?" TargetMode="External"/><Relationship Id="rId70" Type="http://schemas.openxmlformats.org/officeDocument/2006/relationships/hyperlink" Target="https://www.technavio.com/report/global-marine-vessel-energy-efficiency-market" TargetMode="External"/><Relationship Id="rId166" Type="http://schemas.openxmlformats.org/officeDocument/2006/relationships/hyperlink" Target="https://www.technavio.com/report/global-defense-global-naval-isr-market-2017-2021" TargetMode="External"/><Relationship Id="rId373" Type="http://schemas.openxmlformats.org/officeDocument/2006/relationships/hyperlink" Target="https://www.technavio.com/report/global-defense-global-military-tank-containers-market-2016-2020" TargetMode="External"/><Relationship Id="rId580" Type="http://schemas.openxmlformats.org/officeDocument/2006/relationships/image" Target="media/image144.jpeg"/><Relationship Id="rId801" Type="http://schemas.openxmlformats.org/officeDocument/2006/relationships/hyperlink" Target="https://store.frost.com/country-industry-forecast-economic-analysis-of-the-indian-aerospace-and-defense-industry.html?" TargetMode="External"/><Relationship Id="rId1017" Type="http://schemas.openxmlformats.org/officeDocument/2006/relationships/hyperlink" Target="https://store.frost.com/global-missile-defense.html?" TargetMode="External"/><Relationship Id="rId1224" Type="http://schemas.openxmlformats.org/officeDocument/2006/relationships/hyperlink" Target="https://store.frost.com/us-dod-unmanned-aerial-system-market.html?" TargetMode="External"/><Relationship Id="rId1431" Type="http://schemas.openxmlformats.org/officeDocument/2006/relationships/hyperlink" Target="https://store.frost.com/north-american-military-avionics-market.html?" TargetMode="External"/><Relationship Id="rId1669" Type="http://schemas.openxmlformats.org/officeDocument/2006/relationships/hyperlink" Target="https://store.frost.com/vxi-pxi-and-axie-test-and-measurement-market-forecast-to-2020.html?" TargetMode="External"/><Relationship Id="rId1" Type="http://schemas.openxmlformats.org/officeDocument/2006/relationships/numbering" Target="numbering.xml"/><Relationship Id="rId233" Type="http://schemas.openxmlformats.org/officeDocument/2006/relationships/hyperlink" Target="https://www.technavio.com/report/global-defense-global-stun-gun-market-2017-2021" TargetMode="External"/><Relationship Id="rId440" Type="http://schemas.openxmlformats.org/officeDocument/2006/relationships/image" Target="media/image109.jpeg"/><Relationship Id="rId678" Type="http://schemas.openxmlformats.org/officeDocument/2006/relationships/hyperlink" Target="https://www.technavio.com/report/global-military-rotorcraft-market-2014-2018" TargetMode="External"/><Relationship Id="rId885" Type="http://schemas.openxmlformats.org/officeDocument/2006/relationships/image" Target="media/image172.png"/><Relationship Id="rId1070" Type="http://schemas.openxmlformats.org/officeDocument/2006/relationships/hyperlink" Target="https://store.frost.com/department-of-defense-green-initiatives.html?" TargetMode="External"/><Relationship Id="rId1529" Type="http://schemas.openxmlformats.org/officeDocument/2006/relationships/hyperlink" Target="https://store.frost.com/military-fixed-wing-manned-aircraft-us.html?" TargetMode="External"/><Relationship Id="rId1736" Type="http://schemas.openxmlformats.org/officeDocument/2006/relationships/hyperlink" Target="https://store.frost.com/technologies-and-solutions-for-joining-materials-advanced-manufacturing-toe.html?" TargetMode="External"/><Relationship Id="rId28" Type="http://schemas.openxmlformats.org/officeDocument/2006/relationships/image" Target="media/image6.jpeg"/><Relationship Id="rId300" Type="http://schemas.openxmlformats.org/officeDocument/2006/relationships/image" Target="media/image74.jpeg"/><Relationship Id="rId538" Type="http://schemas.openxmlformats.org/officeDocument/2006/relationships/hyperlink" Target="https://www.technavio.com/report/global-defense-naval-combat-systems-market" TargetMode="External"/><Relationship Id="rId745" Type="http://schemas.openxmlformats.org/officeDocument/2006/relationships/hyperlink" Target="https://store.frost.com/nanotechnology-for-defense-and-security-technical-insights-6819.html?" TargetMode="External"/><Relationship Id="rId952" Type="http://schemas.openxmlformats.org/officeDocument/2006/relationships/hyperlink" Target="https://store.frost.com/rapidly-evolving-defence-markets-part-1.html?" TargetMode="External"/><Relationship Id="rId1168" Type="http://schemas.openxmlformats.org/officeDocument/2006/relationships/hyperlink" Target="https://store.frost.com/global-military-unmanned-aerial-systems-uas-suppliers-2017.html?" TargetMode="External"/><Relationship Id="rId1375" Type="http://schemas.openxmlformats.org/officeDocument/2006/relationships/hyperlink" Target="https://store.frost.com/space-mega-trends.html?" TargetMode="External"/><Relationship Id="rId1582" Type="http://schemas.openxmlformats.org/officeDocument/2006/relationships/hyperlink" Target="https://store.frost.com/globalization-trends-in-the-general-purpose-test-equipment-market.html?" TargetMode="External"/><Relationship Id="rId1803" Type="http://schemas.openxmlformats.org/officeDocument/2006/relationships/hyperlink" Target="https://server1.kproxy.com/products/icao-standards.html" TargetMode="External"/><Relationship Id="rId81" Type="http://schemas.openxmlformats.org/officeDocument/2006/relationships/hyperlink" Target="https://www.technavio.com/report/global-counter-unmanned-aerial-vehicle-defense-system-market" TargetMode="External"/><Relationship Id="rId177" Type="http://schemas.openxmlformats.org/officeDocument/2006/relationships/hyperlink" Target="https://www.technavio.com/report/global-soldier-monitoring-system-market-2017-2021" TargetMode="External"/><Relationship Id="rId384" Type="http://schemas.openxmlformats.org/officeDocument/2006/relationships/image" Target="media/image95.jpeg"/><Relationship Id="rId591" Type="http://schemas.openxmlformats.org/officeDocument/2006/relationships/hyperlink" Target="https://www.technavio.com/report/global-sonar-systems-market-2015-2019" TargetMode="External"/><Relationship Id="rId605" Type="http://schemas.openxmlformats.org/officeDocument/2006/relationships/hyperlink" Target="https://www.technavio.com/report/global-military-vetronics-market-2015-2019" TargetMode="External"/><Relationship Id="rId812" Type="http://schemas.openxmlformats.org/officeDocument/2006/relationships/hyperlink" Target="https://store.frost.com/growth-opportunities-in-the-north-american-aerospace-and-defense-ems-provider-markets.html?" TargetMode="External"/><Relationship Id="rId1028" Type="http://schemas.openxmlformats.org/officeDocument/2006/relationships/hyperlink" Target="https://store.frost.com/global-airborne-intelligence-surveillance-and-reconnaissance-isr-aircraft-market-forecast-to-2025.html?" TargetMode="External"/><Relationship Id="rId1235" Type="http://schemas.openxmlformats.org/officeDocument/2006/relationships/hyperlink" Target="https://store.frost.com/global-military-land-vehicles-open-systems-architecture.html?" TargetMode="External"/><Relationship Id="rId1442" Type="http://schemas.openxmlformats.org/officeDocument/2006/relationships/hyperlink" Target="https://store.frost.com/analysis-of-the-u-s-dod-soldier-and-crew-served-weapons-market.html?" TargetMode="External"/><Relationship Id="rId244" Type="http://schemas.openxmlformats.org/officeDocument/2006/relationships/image" Target="media/image60.jpeg"/><Relationship Id="rId689" Type="http://schemas.openxmlformats.org/officeDocument/2006/relationships/hyperlink" Target="https://store.frost.com/aerospace-defense-emerging-countries.html" TargetMode="External"/><Relationship Id="rId896" Type="http://schemas.openxmlformats.org/officeDocument/2006/relationships/hyperlink" Target="https://store.frost.com/us-naval-ship-self-defense-systems.html?" TargetMode="External"/><Relationship Id="rId1081" Type="http://schemas.openxmlformats.org/officeDocument/2006/relationships/hyperlink" Target="https://store.frost.com/rising-tensions-in-the-south-china-sea.html?" TargetMode="External"/><Relationship Id="rId1302" Type="http://schemas.openxmlformats.org/officeDocument/2006/relationships/hyperlink" Target="https://store.frost.com/global-c4isr-market-assessment.html?" TargetMode="External"/><Relationship Id="rId1747" Type="http://schemas.openxmlformats.org/officeDocument/2006/relationships/hyperlink" Target="https://store.frost.com/3d-printing-in-outer-space-advanced-manufacturing-toe.html?" TargetMode="External"/><Relationship Id="rId39" Type="http://schemas.openxmlformats.org/officeDocument/2006/relationships/hyperlink" Target="https://www.technavio.com/report/global-military-submarine-photonics-mast-and-antenna-market" TargetMode="External"/><Relationship Id="rId451" Type="http://schemas.openxmlformats.org/officeDocument/2006/relationships/hyperlink" Target="https://www.technavio.com/report/global-defense-directed-energy-weapons-market" TargetMode="External"/><Relationship Id="rId549" Type="http://schemas.openxmlformats.org/officeDocument/2006/relationships/hyperlink" Target="https://www.technavio.com/report/global-defense-military-radar-systems-market" TargetMode="External"/><Relationship Id="rId756" Type="http://schemas.openxmlformats.org/officeDocument/2006/relationships/hyperlink" Target="https://store.frost.com/us-defense-geospatial-market.html?" TargetMode="External"/><Relationship Id="rId1179" Type="http://schemas.openxmlformats.org/officeDocument/2006/relationships/hyperlink" Target="https://store.frost.com/global-military-naval-vessels-and-sis-market-assessment.html?" TargetMode="External"/><Relationship Id="rId1386" Type="http://schemas.openxmlformats.org/officeDocument/2006/relationships/hyperlink" Target="https://store.frost.com/global-aerospace-sealants-market-forecast-to-2023.html?" TargetMode="External"/><Relationship Id="rId1593" Type="http://schemas.openxmlformats.org/officeDocument/2006/relationships/hyperlink" Target="https://store.frost.com/global-accelerometers-gyroscopes-and-imu-sensors-markets.html?" TargetMode="External"/><Relationship Id="rId1607" Type="http://schemas.openxmlformats.org/officeDocument/2006/relationships/hyperlink" Target="https://store.frost.com/global-mobile-hydraulic-equipment-market-forecast-to-2020.html?" TargetMode="External"/><Relationship Id="rId1814" Type="http://schemas.openxmlformats.org/officeDocument/2006/relationships/hyperlink" Target="javascript:;" TargetMode="External"/><Relationship Id="rId104" Type="http://schemas.openxmlformats.org/officeDocument/2006/relationships/image" Target="media/image25.jpeg"/><Relationship Id="rId188" Type="http://schemas.openxmlformats.org/officeDocument/2006/relationships/image" Target="media/image46.jpeg"/><Relationship Id="rId311" Type="http://schemas.openxmlformats.org/officeDocument/2006/relationships/hyperlink" Target="https://www.technavio.com/report/global-defense-global-agility-training-equipment-market-2016-2020" TargetMode="External"/><Relationship Id="rId395" Type="http://schemas.openxmlformats.org/officeDocument/2006/relationships/hyperlink" Target="https://www.technavio.com/report/global-defense-ballistic-protection-market" TargetMode="External"/><Relationship Id="rId409" Type="http://schemas.openxmlformats.org/officeDocument/2006/relationships/hyperlink" Target="https://www.technavio.com/report/global-defense-marine-electric-vehicles-market" TargetMode="External"/><Relationship Id="rId963" Type="http://schemas.openxmlformats.org/officeDocument/2006/relationships/hyperlink" Target="https://store.frost.com/us-dod-anti-access-area-denial-challenges.html?" TargetMode="External"/><Relationship Id="rId1039" Type="http://schemas.openxmlformats.org/officeDocument/2006/relationships/hyperlink" Target="https://store.frost.com/ground-sensors-and-surveillance-technologies-for-defense-and-security-a-technology-overview-technical-insights.html?" TargetMode="External"/><Relationship Id="rId1246" Type="http://schemas.openxmlformats.org/officeDocument/2006/relationships/hyperlink" Target="https://store.frost.com/competitive-analysis-of-defence-contractors-2014.html?" TargetMode="External"/><Relationship Id="rId92" Type="http://schemas.openxmlformats.org/officeDocument/2006/relationships/image" Target="media/image22.jpeg"/><Relationship Id="rId616" Type="http://schemas.openxmlformats.org/officeDocument/2006/relationships/image" Target="media/image153.jpeg"/><Relationship Id="rId823" Type="http://schemas.openxmlformats.org/officeDocument/2006/relationships/hyperlink" Target="https://store.frost.com/aerospace-and-defense-technology-alert-vehicle-tracking-solution-raises-airport-efficiency-military-cargo-jet-performs-multiple-roles-small-flying-robot-to-help-locate-fires-aboard-us-navy-vessels.html?" TargetMode="External"/><Relationship Id="rId1453" Type="http://schemas.openxmlformats.org/officeDocument/2006/relationships/hyperlink" Target="https://store.frost.com/u-s-dod-radar-markets.html?" TargetMode="External"/><Relationship Id="rId1660" Type="http://schemas.openxmlformats.org/officeDocument/2006/relationships/hyperlink" Target="https://store.frost.com/automation-innovations-in-oil-and-gas-industry-advanced-manufacturing-toe.html?" TargetMode="External"/><Relationship Id="rId1758" Type="http://schemas.openxmlformats.org/officeDocument/2006/relationships/hyperlink" Target="javascript:;" TargetMode="External"/><Relationship Id="rId255" Type="http://schemas.openxmlformats.org/officeDocument/2006/relationships/hyperlink" Target="https://www.technavio.com/report/global-defense-global-attack-helicopter-market-2017-2021" TargetMode="External"/><Relationship Id="rId462" Type="http://schemas.openxmlformats.org/officeDocument/2006/relationships/hyperlink" Target="https://www.technavio.com/report/global-defense-sonobuoy-market" TargetMode="External"/><Relationship Id="rId1092" Type="http://schemas.openxmlformats.org/officeDocument/2006/relationships/hyperlink" Target="https://store.frost.com/aerospace-defense-emerging-countries.html?" TargetMode="External"/><Relationship Id="rId1106" Type="http://schemas.openxmlformats.org/officeDocument/2006/relationships/image" Target="media/image173.png"/><Relationship Id="rId1313" Type="http://schemas.openxmlformats.org/officeDocument/2006/relationships/hyperlink" Target="https://store.frost.com/us-dod-c4isr-competitive-analysis.html?" TargetMode="External"/><Relationship Id="rId1397" Type="http://schemas.openxmlformats.org/officeDocument/2006/relationships/hyperlink" Target="https://store.frost.com/innovations-in-unmanned-aerial-vehicles.html?" TargetMode="External"/><Relationship Id="rId1520" Type="http://schemas.openxmlformats.org/officeDocument/2006/relationships/hyperlink" Target="https://store.frost.com/world-accelerometers-markets-in-test-measurement-and-oem-applications.html?" TargetMode="External"/><Relationship Id="rId115" Type="http://schemas.openxmlformats.org/officeDocument/2006/relationships/hyperlink" Target="https://www.technavio.com/report/global-airborne-weapon-delivery-systems-market" TargetMode="External"/><Relationship Id="rId322" Type="http://schemas.openxmlformats.org/officeDocument/2006/relationships/hyperlink" Target="https://www.technavio.com/report/global-defense-global-cluster-munitions-market-2016-2020" TargetMode="External"/><Relationship Id="rId767" Type="http://schemas.openxmlformats.org/officeDocument/2006/relationships/hyperlink" Target="https://store.frost.com/global-advances-in-communication-for-defense-research-and-development-technical-insights.html?" TargetMode="External"/><Relationship Id="rId974" Type="http://schemas.openxmlformats.org/officeDocument/2006/relationships/hyperlink" Target="https://store.frost.com/us-isr-video-analytics.html?" TargetMode="External"/><Relationship Id="rId1618" Type="http://schemas.openxmlformats.org/officeDocument/2006/relationships/hyperlink" Target="https://store.frost.com/specially-developed-robots-for-the-military-sector-advanced-manufacturing-toe.html?" TargetMode="External"/><Relationship Id="rId1825" Type="http://schemas.openxmlformats.org/officeDocument/2006/relationships/hyperlink" Target="https://server1.kproxy.com/products/sea-web-maritime-reference-korean.html" TargetMode="External"/><Relationship Id="rId199" Type="http://schemas.openxmlformats.org/officeDocument/2006/relationships/hyperlink" Target="https://www.technavio.com/report/global-defense-global-military-body-worn-camera-market-2017-2021" TargetMode="External"/><Relationship Id="rId627" Type="http://schemas.openxmlformats.org/officeDocument/2006/relationships/hyperlink" Target="https://www.technavio.com/report/global-small-arms-market-2014-2018" TargetMode="External"/><Relationship Id="rId834"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1257" Type="http://schemas.openxmlformats.org/officeDocument/2006/relationships/hyperlink" Target="https://store.frost.com/defence-market-in-poland-forecast-to-2025.html?" TargetMode="External"/><Relationship Id="rId1464" Type="http://schemas.openxmlformats.org/officeDocument/2006/relationships/hyperlink" Target="https://store.frost.com/non-military-use-of-unmanned-aerial-systems-in-the-united-states.html?" TargetMode="External"/><Relationship Id="rId1671" Type="http://schemas.openxmlformats.org/officeDocument/2006/relationships/hyperlink" Target="https://store.frost.com/thermal-barrier-coatings-advanced-coatings-surface-toe.html?" TargetMode="External"/><Relationship Id="rId266" Type="http://schemas.openxmlformats.org/officeDocument/2006/relationships/hyperlink" Target="https://www.technavio.com/report/global-defense-global-military-aircraft-modernization-and-upgrade-and-retrofit-market-2017" TargetMode="External"/><Relationship Id="rId473" Type="http://schemas.openxmlformats.org/officeDocument/2006/relationships/hyperlink" Target="https://www.technavio.com/report/global-defense-air-and-missile-defense-radar-system-market" TargetMode="External"/><Relationship Id="rId680" Type="http://schemas.openxmlformats.org/officeDocument/2006/relationships/image" Target="media/image169.jpeg"/><Relationship Id="rId901" Type="http://schemas.openxmlformats.org/officeDocument/2006/relationships/hyperlink" Target="https://store.frost.com/revenue-opportunity-and-stakeholder-mapping-in-the-turkish-defence-market.html?" TargetMode="External"/><Relationship Id="rId1117" Type="http://schemas.openxmlformats.org/officeDocument/2006/relationships/hyperlink" Target="https://store.frost.com/analysis-of-the-u-s-defense-geospatial-market.html?" TargetMode="External"/><Relationship Id="rId1324" Type="http://schemas.openxmlformats.org/officeDocument/2006/relationships/hyperlink" Target="https://store.frost.com/analysis-of-the-us-dod-training-and-simulation-market.html?" TargetMode="External"/><Relationship Id="rId1531" Type="http://schemas.openxmlformats.org/officeDocument/2006/relationships/hyperlink" Target="https://store.frost.com/united-states-c4isr-markets.html?" TargetMode="External"/><Relationship Id="rId1769" Type="http://schemas.openxmlformats.org/officeDocument/2006/relationships/hyperlink" Target="javascript:;" TargetMode="External"/><Relationship Id="rId30" Type="http://schemas.openxmlformats.org/officeDocument/2006/relationships/hyperlink" Target="https://www.technavio.com/report/global-military-hybrid-and-electric-vehicle-market" TargetMode="External"/><Relationship Id="rId126" Type="http://schemas.openxmlformats.org/officeDocument/2006/relationships/hyperlink" Target="https://www.technavio.com/report/global-military-fire-control-systems-market" TargetMode="External"/><Relationship Id="rId333" Type="http://schemas.openxmlformats.org/officeDocument/2006/relationships/hyperlink" Target="https://www.technavio.com/report/global-defense-global-short-range-air-defence-missile-system-market-2016-2020" TargetMode="External"/><Relationship Id="rId540" Type="http://schemas.openxmlformats.org/officeDocument/2006/relationships/image" Target="media/image134.jpeg"/><Relationship Id="rId778" Type="http://schemas.openxmlformats.org/officeDocument/2006/relationships/hyperlink" Target="https://store.frost.com/country-industry-forecast-the-united-states-aerospace-and-defense-industry.html?" TargetMode="External"/><Relationship Id="rId985" Type="http://schemas.openxmlformats.org/officeDocument/2006/relationships/hyperlink" Target="https://store.frost.com/us-dod-2015-budget-assessment.html?" TargetMode="External"/><Relationship Id="rId1170" Type="http://schemas.openxmlformats.org/officeDocument/2006/relationships/hyperlink" Target="https://store.frost.com/global-navigation-satellite-systems-and-vulnerabilities-2016.html?" TargetMode="External"/><Relationship Id="rId1629" Type="http://schemas.openxmlformats.org/officeDocument/2006/relationships/hyperlink" Target="https://store.frost.com/world-dc-dc-converter-markets-8640.html?" TargetMode="External"/><Relationship Id="rId1836" Type="http://schemas.openxmlformats.org/officeDocument/2006/relationships/hyperlink" Target="javascript:;" TargetMode="External"/><Relationship Id="rId638" Type="http://schemas.openxmlformats.org/officeDocument/2006/relationships/hyperlink" Target="https://www.technavio.com/report/global-shoulder-fired-weapons-market-2014-2018" TargetMode="External"/><Relationship Id="rId845" Type="http://schemas.openxmlformats.org/officeDocument/2006/relationships/hyperlink" Target="https://store.frost.com/u-s-future-defense-market-opportunities.html?" TargetMode="External"/><Relationship Id="rId1030" Type="http://schemas.openxmlformats.org/officeDocument/2006/relationships/hyperlink" Target="https://store.frost.com/us-dod-budget-assessment-2018-2022.html?" TargetMode="External"/><Relationship Id="rId1268" Type="http://schemas.openxmlformats.org/officeDocument/2006/relationships/hyperlink" Target="https://store.frost.com/2016-top-technologies-in-sensors-and-instrumentation-19859.html?" TargetMode="External"/><Relationship Id="rId1475" Type="http://schemas.openxmlformats.org/officeDocument/2006/relationships/hyperlink" Target="https://store.frost.com/u-s-government-cybersecurity-market.html?" TargetMode="External"/><Relationship Id="rId1682" Type="http://schemas.openxmlformats.org/officeDocument/2006/relationships/hyperlink" Target="https://store.frost.com/advanced-manufacturing-technology-heads-up-display-hud-technology-in-the-automotive-industry.html?" TargetMode="External"/><Relationship Id="rId277" Type="http://schemas.openxmlformats.org/officeDocument/2006/relationships/hyperlink" Target="https://www.technavio.com/report/global-defense-global-military-biometrics-market-2016-2020" TargetMode="External"/><Relationship Id="rId400" Type="http://schemas.openxmlformats.org/officeDocument/2006/relationships/image" Target="media/image99.jpeg"/><Relationship Id="rId484" Type="http://schemas.openxmlformats.org/officeDocument/2006/relationships/image" Target="media/image120.jpeg"/><Relationship Id="rId705" Type="http://schemas.openxmlformats.org/officeDocument/2006/relationships/hyperlink" Target="https://store.frost.com/modeling-and-simulation-for-aerospace-and-defense-applications-technical-insights.html" TargetMode="External"/><Relationship Id="rId1128" Type="http://schemas.openxmlformats.org/officeDocument/2006/relationships/hyperlink" Target="https://store.frost.com/european-defense-logistics-information-systems-market-assessment.html?" TargetMode="External"/><Relationship Id="rId1335" Type="http://schemas.openxmlformats.org/officeDocument/2006/relationships/hyperlink" Target="https://store.frost.com/middle-east-homeland-security-market-2015.html?" TargetMode="External"/><Relationship Id="rId1542" Type="http://schemas.openxmlformats.org/officeDocument/2006/relationships/hyperlink" Target="https://store.frost.com/polymers-in-3d-printing-plastics-advisor-toe.html?" TargetMode="External"/><Relationship Id="rId137" Type="http://schemas.openxmlformats.org/officeDocument/2006/relationships/hyperlink" Target="https://www.technavio.com/report/global-cbrnd-market" TargetMode="External"/><Relationship Id="rId344" Type="http://schemas.openxmlformats.org/officeDocument/2006/relationships/image" Target="media/image85.jpeg"/><Relationship Id="rId691" Type="http://schemas.openxmlformats.org/officeDocument/2006/relationships/hyperlink" Target="https://store.frost.com/compendium-2001-business-development-opportunities-in-aerospace-defense.html" TargetMode="External"/><Relationship Id="rId789" Type="http://schemas.openxmlformats.org/officeDocument/2006/relationships/hyperlink" Target="https://store.frost.com/country-industry-forecast-infrastructure-analysis-for-the-brazilian-aerospace-and-defense-industry.html?" TargetMode="External"/><Relationship Id="rId912" Type="http://schemas.openxmlformats.org/officeDocument/2006/relationships/hyperlink" Target="https://store.frost.com/nanotechnology-for-defense-and-security-technical-insights-6819.html?" TargetMode="External"/><Relationship Id="rId996" Type="http://schemas.openxmlformats.org/officeDocument/2006/relationships/hyperlink" Target="https://store.frost.com/u-s-department-of-veterans-affairs.html?" TargetMode="External"/><Relationship Id="rId41" Type="http://schemas.openxmlformats.org/officeDocument/2006/relationships/hyperlink" Target="https://www.technavio.com/report/global-military-submarine-photonics-mast-and-antenna-market" TargetMode="External"/><Relationship Id="rId551" Type="http://schemas.openxmlformats.org/officeDocument/2006/relationships/hyperlink" Target="https://www.technavio.com/report/global-defense-warship-and-naval-vessels-market" TargetMode="External"/><Relationship Id="rId649" Type="http://schemas.openxmlformats.org/officeDocument/2006/relationships/hyperlink" Target="https://www.technavio.com/report/global-maritime-security-market-2014-2018" TargetMode="External"/><Relationship Id="rId856" Type="http://schemas.openxmlformats.org/officeDocument/2006/relationships/hyperlink" Target="https://store.frost.com/u-s-department-of-defense-2006-quadrennial-defense-review-impact-on-industry.html?" TargetMode="External"/><Relationship Id="rId1181" Type="http://schemas.openxmlformats.org/officeDocument/2006/relationships/hyperlink" Target="https://store.frost.com/global-military-parapublic-and-commercial-helicopter-systems-market-assessment.html?" TargetMode="External"/><Relationship Id="rId1279" Type="http://schemas.openxmlformats.org/officeDocument/2006/relationships/hyperlink" Target="https://store.frost.com/small-satellite-based-connectivity-solutions-market-assessment.html?" TargetMode="External"/><Relationship Id="rId1402" Type="http://schemas.openxmlformats.org/officeDocument/2006/relationships/hyperlink" Target="https://store.frost.com/u-s-dod-2011-budget.html?" TargetMode="External"/><Relationship Id="rId1486" Type="http://schemas.openxmlformats.org/officeDocument/2006/relationships/hyperlink" Target="https://store.frost.com/u-s-c4isr-services-market.html?" TargetMode="External"/><Relationship Id="rId1707" Type="http://schemas.openxmlformats.org/officeDocument/2006/relationships/hyperlink" Target="https://store.frost.com/use-of-composites-manufacturing-technology-in-the-automotive-industry-advanced-manufacturing-toe.html?" TargetMode="External"/><Relationship Id="rId190" Type="http://schemas.openxmlformats.org/officeDocument/2006/relationships/hyperlink" Target="https://www.technavio.com/report/global-defense-global-military-exoskeleton-market-2017-2021" TargetMode="External"/><Relationship Id="rId204" Type="http://schemas.openxmlformats.org/officeDocument/2006/relationships/image" Target="media/image50.jpeg"/><Relationship Id="rId288" Type="http://schemas.openxmlformats.org/officeDocument/2006/relationships/image" Target="media/image71.jpeg"/><Relationship Id="rId411" Type="http://schemas.openxmlformats.org/officeDocument/2006/relationships/hyperlink" Target="https://www.technavio.com/report/global-defense-aerospace-and-defense-telemetry-market" TargetMode="External"/><Relationship Id="rId509" Type="http://schemas.openxmlformats.org/officeDocument/2006/relationships/hyperlink" Target="https://www.technavio.com/report/global-defense-small-uav-market" TargetMode="External"/><Relationship Id="rId1041" Type="http://schemas.openxmlformats.org/officeDocument/2006/relationships/hyperlink" Target="https://store.frost.com/ground-sensors-and-surveillance-technologies-for-defense-and-security-a-technology-overview-technical-insights.html?" TargetMode="External"/><Relationship Id="rId1139" Type="http://schemas.openxmlformats.org/officeDocument/2006/relationships/hyperlink" Target="https://store.frost.com/2011-defense-outlook.html?" TargetMode="External"/><Relationship Id="rId1346" Type="http://schemas.openxmlformats.org/officeDocument/2006/relationships/hyperlink" Target="https://store.frost.com/use-of-composites-manufacturing-technology-in-the-aerospace-industry-advanced-manufacturing-toe.html?" TargetMode="External"/><Relationship Id="rId1693" Type="http://schemas.openxmlformats.org/officeDocument/2006/relationships/hyperlink" Target="https://store.frost.com/3d-printing-plastic-materials-advanced-manufacturing-alert.html?" TargetMode="External"/><Relationship Id="rId495" Type="http://schemas.openxmlformats.org/officeDocument/2006/relationships/hyperlink" Target="https://www.technavio.com/report/global-defense-light-weapons-market" TargetMode="External"/><Relationship Id="rId716" Type="http://schemas.openxmlformats.org/officeDocument/2006/relationships/hyperlink" Target="https://store.frost.com/u-s-future-defense-market-opportunities.html?" TargetMode="External"/><Relationship Id="rId923" Type="http://schemas.openxmlformats.org/officeDocument/2006/relationships/hyperlink" Target="https://store.frost.com/global-defense-vision.html?" TargetMode="External"/><Relationship Id="rId1553" Type="http://schemas.openxmlformats.org/officeDocument/2006/relationships/hyperlink" Target="https://store.frost.com/north-american-general-purpose-test-equipment-markets.html?" TargetMode="External"/><Relationship Id="rId1760" Type="http://schemas.openxmlformats.org/officeDocument/2006/relationships/hyperlink" Target="javascript:;" TargetMode="External"/><Relationship Id="rId52" Type="http://schemas.openxmlformats.org/officeDocument/2006/relationships/image" Target="media/image12.png"/><Relationship Id="rId148" Type="http://schemas.openxmlformats.org/officeDocument/2006/relationships/image" Target="media/image36.jpeg"/><Relationship Id="rId355" Type="http://schemas.openxmlformats.org/officeDocument/2006/relationships/hyperlink" Target="https://www.technavio.com/report/global-defense-global-military-mobile-computing-systems-market-2016-2020" TargetMode="External"/><Relationship Id="rId562" Type="http://schemas.openxmlformats.org/officeDocument/2006/relationships/hyperlink" Target="https://www.technavio.com/report/uav-payload-and-subsystems-market" TargetMode="External"/><Relationship Id="rId1192" Type="http://schemas.openxmlformats.org/officeDocument/2006/relationships/hyperlink" Target="https://store.frost.com/global-military-unmanned-aerial-vehicles-systems-and-sensors-market-assessment.html?" TargetMode="External"/><Relationship Id="rId1206" Type="http://schemas.openxmlformats.org/officeDocument/2006/relationships/hyperlink" Target="https://store.frost.com/global-military-helicopters-market-assessment.html?" TargetMode="External"/><Relationship Id="rId1413" Type="http://schemas.openxmlformats.org/officeDocument/2006/relationships/hyperlink" Target="https://store.frost.com/advancements-in-image-sensing-impacting-homeland-security-applications-homeland-security-toe.html?" TargetMode="External"/><Relationship Id="rId1620" Type="http://schemas.openxmlformats.org/officeDocument/2006/relationships/hyperlink" Target="https://store.frost.com/nanocoatings-nanotech-toe.html?" TargetMode="External"/><Relationship Id="rId215" Type="http://schemas.openxmlformats.org/officeDocument/2006/relationships/hyperlink" Target="https://www.technavio.com/report/global-defense-global-unmanned-sea-systems-market-2017-2021" TargetMode="External"/><Relationship Id="rId422" Type="http://schemas.openxmlformats.org/officeDocument/2006/relationships/hyperlink" Target="https://www.technavio.com/report/global-defense-military-airborne-collision-avoidance-system-market" TargetMode="External"/><Relationship Id="rId867" Type="http://schemas.openxmlformats.org/officeDocument/2006/relationships/hyperlink" Target="https://store.frost.com/us-defense-geospatial-market.html?" TargetMode="External"/><Relationship Id="rId1052" Type="http://schemas.openxmlformats.org/officeDocument/2006/relationships/hyperlink" Target="https://store.frost.com/compendium-2001-business-development-opportunities-in-aerospace-defense.html?" TargetMode="External"/><Relationship Id="rId1497" Type="http://schemas.openxmlformats.org/officeDocument/2006/relationships/hyperlink" Target="https://store.frost.com/contact-free-monitoring-enabling-technologies-emerging-opportunities-technical-insights.html?" TargetMode="External"/><Relationship Id="rId1718" Type="http://schemas.openxmlformats.org/officeDocument/2006/relationships/hyperlink" Target="https://store.frost.com/innovations-in-scara-robots-advanced-manufacturing-toe.html?" TargetMode="External"/><Relationship Id="rId299" Type="http://schemas.openxmlformats.org/officeDocument/2006/relationships/hyperlink" Target="https://www.technavio.com/report/global-defense-global-military-electro-optical-and-infrared-systems-market-2016-2020" TargetMode="External"/><Relationship Id="rId727" Type="http://schemas.openxmlformats.org/officeDocument/2006/relationships/hyperlink" Target="https://store.frost.com/executive-analysis-of-it-opportunities-in-indian-defense-market.html?" TargetMode="External"/><Relationship Id="rId934" Type="http://schemas.openxmlformats.org/officeDocument/2006/relationships/hyperlink" Target="https://store.frost.com/general-purpose-test-equipment-market-in-china.html?" TargetMode="External"/><Relationship Id="rId1357" Type="http://schemas.openxmlformats.org/officeDocument/2006/relationships/hyperlink" Target="https://store.frost.com/global-military-aircraft-maintenance-repair-and-overhaul-mro-market.html?" TargetMode="External"/><Relationship Id="rId1564" Type="http://schemas.openxmlformats.org/officeDocument/2006/relationships/hyperlink" Target="https://store.frost.com/world-machine-vision-and-x-ray-inspection-systems-markets.html?" TargetMode="External"/><Relationship Id="rId1771" Type="http://schemas.openxmlformats.org/officeDocument/2006/relationships/hyperlink" Target="javascript:;" TargetMode="External"/><Relationship Id="rId63" Type="http://schemas.openxmlformats.org/officeDocument/2006/relationships/hyperlink" Target="https://www.technavio.com/report/global-military-floating-bridge-market" TargetMode="External"/><Relationship Id="rId159" Type="http://schemas.openxmlformats.org/officeDocument/2006/relationships/hyperlink" Target="https://www.technavio.com/report/global-military-gas-mask-market-2017-2021" TargetMode="External"/><Relationship Id="rId366" Type="http://schemas.openxmlformats.org/officeDocument/2006/relationships/hyperlink" Target="https://www.technavio.com/report/global-defense-global-c4isr-market-2016-2020" TargetMode="External"/><Relationship Id="rId573" Type="http://schemas.openxmlformats.org/officeDocument/2006/relationships/hyperlink" Target="https://www.technavio.com/report/police-and-law-enforcement-equipment-market" TargetMode="External"/><Relationship Id="rId780" Type="http://schemas.openxmlformats.org/officeDocument/2006/relationships/hyperlink" Target="https://store.frost.com/country-industry-forecast-the-united-states-aerospace-and-defense-industry.html?" TargetMode="External"/><Relationship Id="rId1217" Type="http://schemas.openxmlformats.org/officeDocument/2006/relationships/hyperlink" Target="https://store.frost.com/analysis-of-the-us-dod-unmanned-aerial-systems-market.html?" TargetMode="External"/><Relationship Id="rId1424" Type="http://schemas.openxmlformats.org/officeDocument/2006/relationships/hyperlink" Target="https://store.frost.com/dod-training-and-simulation-market.html?" TargetMode="External"/><Relationship Id="rId1631" Type="http://schemas.openxmlformats.org/officeDocument/2006/relationships/hyperlink" Target="https://store.frost.com/world-dc-dc-converter-markets-8640.html?" TargetMode="External"/><Relationship Id="rId226" Type="http://schemas.openxmlformats.org/officeDocument/2006/relationships/hyperlink" Target="https://www.technavio.com/report/global-defense-global-fast-attack-craft-market-2017-2021" TargetMode="External"/><Relationship Id="rId433" Type="http://schemas.openxmlformats.org/officeDocument/2006/relationships/hyperlink" Target="https://www.technavio.com/report/global-defense-military-floating-bridge-market" TargetMode="External"/><Relationship Id="rId878" Type="http://schemas.openxmlformats.org/officeDocument/2006/relationships/hyperlink" Target="https://store.frost.com/analysis-of-the-u-s-dod-and-civil-helicopter-markets.html?" TargetMode="External"/><Relationship Id="rId1063" Type="http://schemas.openxmlformats.org/officeDocument/2006/relationships/hyperlink" Target="https://store.frost.com/u-s-department-of-defense-unmanned-aircraft-system-ground-control-stations-and-data-links.html?" TargetMode="External"/><Relationship Id="rId1270" Type="http://schemas.openxmlformats.org/officeDocument/2006/relationships/hyperlink" Target="https://store.frost.com/2016-top-technologies-in-sensors-and-instrumentation-19859.html?" TargetMode="External"/><Relationship Id="rId1729" Type="http://schemas.openxmlformats.org/officeDocument/2006/relationships/hyperlink" Target="https://store.frost.com/opportunities-for-3d-printing-materials-advanced-manufacturing-toe.html?" TargetMode="External"/><Relationship Id="rId640" Type="http://schemas.openxmlformats.org/officeDocument/2006/relationships/image" Target="media/image159.jpeg"/><Relationship Id="rId738" Type="http://schemas.openxmlformats.org/officeDocument/2006/relationships/hyperlink" Target="https://store.frost.com/us-department-of-defense-dod-healthcare-budget-2014.html?" TargetMode="External"/><Relationship Id="rId945" Type="http://schemas.openxmlformats.org/officeDocument/2006/relationships/hyperlink" Target="https://store.frost.com/latin-america-defence-market-assessment.html?" TargetMode="External"/><Relationship Id="rId1368" Type="http://schemas.openxmlformats.org/officeDocument/2006/relationships/hyperlink" Target="https://store.frost.com/us-dod-unmanned-aircraft-systems-payloads.html?" TargetMode="External"/><Relationship Id="rId1575" Type="http://schemas.openxmlformats.org/officeDocument/2006/relationships/hyperlink" Target="https://store.frost.com/north-american-power-quality-equipment-and-services-markets-opportunity-analysis.html?" TargetMode="External"/><Relationship Id="rId1782" Type="http://schemas.openxmlformats.org/officeDocument/2006/relationships/hyperlink" Target="javascript:;" TargetMode="External"/><Relationship Id="rId74" Type="http://schemas.openxmlformats.org/officeDocument/2006/relationships/hyperlink" Target="https://www.technavio.com/report/global-military-light-weight-armour-systems-market" TargetMode="External"/><Relationship Id="rId377" Type="http://schemas.openxmlformats.org/officeDocument/2006/relationships/hyperlink" Target="https://www.technavio.com/report/global-defense-global-anti-ship-missile-defence-system-market-2016-2020" TargetMode="External"/><Relationship Id="rId500" Type="http://schemas.openxmlformats.org/officeDocument/2006/relationships/image" Target="media/image124.jpeg"/><Relationship Id="rId584" Type="http://schemas.openxmlformats.org/officeDocument/2006/relationships/image" Target="media/image145.jpeg"/><Relationship Id="rId805" Type="http://schemas.openxmlformats.org/officeDocument/2006/relationships/hyperlink" Target="https://store.frost.com/country-industry-forecast-political-and-policy-analysis-for-the-chinese-aerospace-and-defense-industry.html?" TargetMode="External"/><Relationship Id="rId1130" Type="http://schemas.openxmlformats.org/officeDocument/2006/relationships/hyperlink" Target="https://store.frost.com/a-chinese-defense-market-assessment.html?" TargetMode="External"/><Relationship Id="rId1228" Type="http://schemas.openxmlformats.org/officeDocument/2006/relationships/hyperlink" Target="https://store.frost.com/israeli-unmanned-aerial-systems.html?" TargetMode="External"/><Relationship Id="rId1435" Type="http://schemas.openxmlformats.org/officeDocument/2006/relationships/hyperlink" Target="https://store.frost.com/u-s-dod-electro-optical-infrared-systems-market.html?" TargetMode="External"/><Relationship Id="rId5" Type="http://schemas.openxmlformats.org/officeDocument/2006/relationships/footnotes" Target="footnotes.xml"/><Relationship Id="rId237" Type="http://schemas.openxmlformats.org/officeDocument/2006/relationships/hyperlink" Target="https://www.technavio.com/report/global-defense-global-torpedo-market-2017-2021" TargetMode="External"/><Relationship Id="rId791" Type="http://schemas.openxmlformats.org/officeDocument/2006/relationships/hyperlink" Target="https://store.frost.com/country-industry-forecast-political-policy-analysis-for-the-russian-aerospace-and-defense-industry.html?" TargetMode="External"/><Relationship Id="rId889" Type="http://schemas.openxmlformats.org/officeDocument/2006/relationships/hyperlink" Target="https://store.frost.com/assessment-of-communication-technologies-for-maritime-defense-technical-insights.html?" TargetMode="External"/><Relationship Id="rId1074" Type="http://schemas.openxmlformats.org/officeDocument/2006/relationships/hyperlink" Target="https://store.frost.com/u-s-department-of-defense-rdt-e-budget-analysis.html?" TargetMode="External"/><Relationship Id="rId1642" Type="http://schemas.openxmlformats.org/officeDocument/2006/relationships/hyperlink" Target="https://store.frost.com/world-dc-dc-converter-markets-8639.html?" TargetMode="External"/><Relationship Id="rId444" Type="http://schemas.openxmlformats.org/officeDocument/2006/relationships/image" Target="media/image110.jpeg"/><Relationship Id="rId651" Type="http://schemas.openxmlformats.org/officeDocument/2006/relationships/hyperlink" Target="https://www.technavio.com/report/global-missiles-and-missile-defense-systems-market-2014-2018" TargetMode="External"/><Relationship Id="rId749" Type="http://schemas.openxmlformats.org/officeDocument/2006/relationships/hyperlink" Target="https://store.frost.com/global-defense-outlook.html?" TargetMode="External"/><Relationship Id="rId1281" Type="http://schemas.openxmlformats.org/officeDocument/2006/relationships/hyperlink" Target="https://store.frost.com/us-dod-c4isr-2016.html?" TargetMode="External"/><Relationship Id="rId1379" Type="http://schemas.openxmlformats.org/officeDocument/2006/relationships/hyperlink" Target="https://store.frost.com/advancements-in-sonar.html?" TargetMode="External"/><Relationship Id="rId1502" Type="http://schemas.openxmlformats.org/officeDocument/2006/relationships/hyperlink" Target="https://store.frost.com/u-s-airborne-and-naval-surface-electronic-warfare-market.html?" TargetMode="External"/><Relationship Id="rId1586" Type="http://schemas.openxmlformats.org/officeDocument/2006/relationships/hyperlink" Target="https://store.frost.com/emerging-innovations-in-battery-management-systems.html?" TargetMode="External"/><Relationship Id="rId1807" Type="http://schemas.openxmlformats.org/officeDocument/2006/relationships/hyperlink" Target="javascript:;" TargetMode="External"/><Relationship Id="rId290" Type="http://schemas.openxmlformats.org/officeDocument/2006/relationships/hyperlink" Target="https://www.technavio.com/report/global-defense-global-sensor-based-gun-systems-market-2016-2020" TargetMode="External"/><Relationship Id="rId304" Type="http://schemas.openxmlformats.org/officeDocument/2006/relationships/image" Target="media/image75.jpeg"/><Relationship Id="rId388" Type="http://schemas.openxmlformats.org/officeDocument/2006/relationships/image" Target="media/image96.jpeg"/><Relationship Id="rId511" Type="http://schemas.openxmlformats.org/officeDocument/2006/relationships/hyperlink" Target="https://www.technavio.com/report/global-defense-naval-vessels-mro-market" TargetMode="External"/><Relationship Id="rId609" Type="http://schemas.openxmlformats.org/officeDocument/2006/relationships/hyperlink" Target="https://www.technavio.com/report/video-surveillance-in-aircrafts-market-outlook-and-forecast-until-2019" TargetMode="External"/><Relationship Id="rId956" Type="http://schemas.openxmlformats.org/officeDocument/2006/relationships/hyperlink" Target="https://store.frost.com/rapidly-evolving-defence-markets-part-2.html?" TargetMode="External"/><Relationship Id="rId1141" Type="http://schemas.openxmlformats.org/officeDocument/2006/relationships/hyperlink" Target="https://store.frost.com/2011-defense-outlook.html?" TargetMode="External"/><Relationship Id="rId1239" Type="http://schemas.openxmlformats.org/officeDocument/2006/relationships/hyperlink" Target="https://store.frost.com/optionally-piloted-helicopters.html?" TargetMode="External"/><Relationship Id="rId1793" Type="http://schemas.openxmlformats.org/officeDocument/2006/relationships/hyperlink" Target="javascript:;" TargetMode="External"/><Relationship Id="rId85" Type="http://schemas.openxmlformats.org/officeDocument/2006/relationships/hyperlink" Target="https://www.technavio.com/report/global-hypersonic-missiles-market" TargetMode="External"/><Relationship Id="rId150" Type="http://schemas.openxmlformats.org/officeDocument/2006/relationships/hyperlink" Target="https://www.technavio.com/report/global-defense-global-spotting-scope-market-2017-2021" TargetMode="External"/><Relationship Id="rId595" Type="http://schemas.openxmlformats.org/officeDocument/2006/relationships/hyperlink" Target="https://www.technavio.com/report/global-c4isr-market-2015-2019" TargetMode="External"/><Relationship Id="rId816" Type="http://schemas.openxmlformats.org/officeDocument/2006/relationships/hyperlink" Target="https://store.frost.com/country-industry-forecast-political-policy-analysis-of-the-united-kingdom-aerospace-and-defense-industry.html?" TargetMode="External"/><Relationship Id="rId1001" Type="http://schemas.openxmlformats.org/officeDocument/2006/relationships/hyperlink" Target="https://store.frost.com/dual-use-technology.html?" TargetMode="External"/><Relationship Id="rId1446" Type="http://schemas.openxmlformats.org/officeDocument/2006/relationships/hyperlink" Target="https://store.frost.com/u-s-unmanned-systems-markets.html?" TargetMode="External"/><Relationship Id="rId1653" Type="http://schemas.openxmlformats.org/officeDocument/2006/relationships/hyperlink" Target="https://store.frost.com/global-industrial-enclosures-and-cabinets-factbook-2015.html?" TargetMode="External"/><Relationship Id="rId248" Type="http://schemas.openxmlformats.org/officeDocument/2006/relationships/image" Target="media/image61.jpeg"/><Relationship Id="rId455" Type="http://schemas.openxmlformats.org/officeDocument/2006/relationships/hyperlink" Target="https://www.technavio.com/report/global-defense-vtol-uav-market" TargetMode="External"/><Relationship Id="rId662" Type="http://schemas.openxmlformats.org/officeDocument/2006/relationships/hyperlink" Target="https://www.technavio.com/report/global-military-robots-market-2014-2018" TargetMode="External"/><Relationship Id="rId1085" Type="http://schemas.openxmlformats.org/officeDocument/2006/relationships/hyperlink" Target="https://store.frost.com/analysis-of-the-u-s-department-of-defense-cloud-computing-market.html?" TargetMode="External"/><Relationship Id="rId1292" Type="http://schemas.openxmlformats.org/officeDocument/2006/relationships/hyperlink" Target="https://store.frost.com/global-military-aircraft-engine-maintenance-repair-and-overhaul-market-forecast-to-2025.html?" TargetMode="External"/><Relationship Id="rId1306" Type="http://schemas.openxmlformats.org/officeDocument/2006/relationships/hyperlink" Target="https://store.frost.com/global-military-training-and-simulation-t-s-market-assessment.html?" TargetMode="External"/><Relationship Id="rId1513" Type="http://schemas.openxmlformats.org/officeDocument/2006/relationships/hyperlink" Target="https://store.frost.com/innovations-in-aviation-composites.html?" TargetMode="External"/><Relationship Id="rId1720" Type="http://schemas.openxmlformats.org/officeDocument/2006/relationships/hyperlink" Target="https://store.frost.com/impact-of-3d-printing-on-animal-healthcare-advanced-manufacturing-toe.html?" TargetMode="External"/><Relationship Id="rId12" Type="http://schemas.openxmlformats.org/officeDocument/2006/relationships/image" Target="media/image2.jpeg"/><Relationship Id="rId108" Type="http://schemas.openxmlformats.org/officeDocument/2006/relationships/image" Target="media/image26.jpeg"/><Relationship Id="rId315" Type="http://schemas.openxmlformats.org/officeDocument/2006/relationships/hyperlink" Target="https://www.technavio.com/report/global-defense-global-submarine-sensors-market-2016-2020" TargetMode="External"/><Relationship Id="rId522" Type="http://schemas.openxmlformats.org/officeDocument/2006/relationships/hyperlink" Target="https://www.technavio.com/report/global-defense-battlefield-management-systems-market" TargetMode="External"/><Relationship Id="rId967" Type="http://schemas.openxmlformats.org/officeDocument/2006/relationships/hyperlink" Target="https://store.frost.com/us-dod-battle-management-systems.html?" TargetMode="External"/><Relationship Id="rId1152" Type="http://schemas.openxmlformats.org/officeDocument/2006/relationships/hyperlink" Target="https://store.frost.com/military-training-and-simulation-trends-2016-2030.html?" TargetMode="External"/><Relationship Id="rId1597" Type="http://schemas.openxmlformats.org/officeDocument/2006/relationships/hyperlink" Target="https://store.frost.com/advances-in-high-power-electronics-technical-insights.html?" TargetMode="External"/><Relationship Id="rId1818" Type="http://schemas.openxmlformats.org/officeDocument/2006/relationships/hyperlink" Target="javascript:;" TargetMode="External"/><Relationship Id="rId96" Type="http://schemas.openxmlformats.org/officeDocument/2006/relationships/image" Target="media/image23.jpeg"/><Relationship Id="rId161" Type="http://schemas.openxmlformats.org/officeDocument/2006/relationships/hyperlink" Target="https://www.technavio.com/report/global-military-gas-mask-market-2017-2021" TargetMode="External"/><Relationship Id="rId399" Type="http://schemas.openxmlformats.org/officeDocument/2006/relationships/hyperlink" Target="https://www.technavio.com/report/global-defense-multi-function-display-market" TargetMode="External"/><Relationship Id="rId827" Type="http://schemas.openxmlformats.org/officeDocument/2006/relationships/hyperlink" Target="https://store.frost.com/aerospace-and-defense-technology-alert-electronics-upgraded-for-ballistic-missile-radar-advanced-system-extends-troposcatter-range-and-data-rate-ir-sensor-system-improves-collaborative-targeting.html?" TargetMode="External"/><Relationship Id="rId1012" Type="http://schemas.openxmlformats.org/officeDocument/2006/relationships/hyperlink" Target="https://store.frost.com/arabic-peninsula-defence-market-overview.html?" TargetMode="External"/><Relationship Id="rId1457" Type="http://schemas.openxmlformats.org/officeDocument/2006/relationships/hyperlink" Target="https://store.frost.com/u-s-military-training-and-simulation-market.html?" TargetMode="External"/><Relationship Id="rId1664" Type="http://schemas.openxmlformats.org/officeDocument/2006/relationships/hyperlink" Target="https://store.frost.com/3d-printed-food-advanced-manufacturing-toe.html?" TargetMode="External"/><Relationship Id="rId259" Type="http://schemas.openxmlformats.org/officeDocument/2006/relationships/hyperlink" Target="https://www.technavio.com/report/global-defense-global-military-vertical-take-and-landing-aircraft-market-2016-2020" TargetMode="External"/><Relationship Id="rId466" Type="http://schemas.openxmlformats.org/officeDocument/2006/relationships/hyperlink" Target="https://www.technavio.com/report/global-defense-military-robots-market" TargetMode="External"/><Relationship Id="rId673" Type="http://schemas.openxmlformats.org/officeDocument/2006/relationships/hyperlink" Target="https://www.technavio.com/report/global-radar-market-2014-2018" TargetMode="External"/><Relationship Id="rId880" Type="http://schemas.openxmlformats.org/officeDocument/2006/relationships/hyperlink" Target="https://store.frost.com/aerospace-defence-market-opportunities-in-central-and-eastern-europe.html?" TargetMode="External"/><Relationship Id="rId1096" Type="http://schemas.openxmlformats.org/officeDocument/2006/relationships/hyperlink" Target="https://store.frost.com/country-industry-forecast-political-and-policy-analysis-of-the-indian-aerospace-defense-industry.html?" TargetMode="External"/><Relationship Id="rId1317" Type="http://schemas.openxmlformats.org/officeDocument/2006/relationships/hyperlink" Target="https://store.frost.com/us-dod-tactical-networks-market.html?" TargetMode="External"/><Relationship Id="rId1524" Type="http://schemas.openxmlformats.org/officeDocument/2006/relationships/hyperlink" Target="https://store.frost.com/global-primary-lithium-battery-market-forecast-to-2022.html?" TargetMode="External"/><Relationship Id="rId1731" Type="http://schemas.openxmlformats.org/officeDocument/2006/relationships/hyperlink" Target="https://store.frost.com/large-3d-printers-in-the-additive-manufacturing-industry-advanced-manufacturing-toe.html?" TargetMode="External"/><Relationship Id="rId23" Type="http://schemas.openxmlformats.org/officeDocument/2006/relationships/hyperlink" Target="https://www.technavio.com/report/global-military-vetronics-market" TargetMode="External"/><Relationship Id="rId119" Type="http://schemas.openxmlformats.org/officeDocument/2006/relationships/hyperlink" Target="https://www.technavio.com/report/global-synthetic-aperture-radar-market" TargetMode="External"/><Relationship Id="rId326" Type="http://schemas.openxmlformats.org/officeDocument/2006/relationships/hyperlink" Target="https://www.technavio.com/report/global-defense-global-multiple-integrated-laser-engagement-system-market-2016-2020" TargetMode="External"/><Relationship Id="rId533" Type="http://schemas.openxmlformats.org/officeDocument/2006/relationships/hyperlink" Target="https://www.technavio.com/report/global-defense-military-support-vehicles-market" TargetMode="External"/><Relationship Id="rId978" Type="http://schemas.openxmlformats.org/officeDocument/2006/relationships/hyperlink" Target="https://store.frost.com/us-dod-special-operations-command-budget.html?" TargetMode="External"/><Relationship Id="rId1163" Type="http://schemas.openxmlformats.org/officeDocument/2006/relationships/hyperlink" Target="https://store.frost.com/opportunities-in-defence-electronics-manufacturing-in-india.html?" TargetMode="External"/><Relationship Id="rId1370" Type="http://schemas.openxmlformats.org/officeDocument/2006/relationships/hyperlink" Target="https://store.frost.com/us-dod-unmanned-aircraft-systems-payloads.html?" TargetMode="External"/><Relationship Id="rId1829" Type="http://schemas.openxmlformats.org/officeDocument/2006/relationships/hyperlink" Target="javascript:;" TargetMode="External"/><Relationship Id="rId740" Type="http://schemas.openxmlformats.org/officeDocument/2006/relationships/hyperlink" Target="https://store.frost.com/innovations-in-simulation-aerospace-and-defense-toe.html?" TargetMode="External"/><Relationship Id="rId838" Type="http://schemas.openxmlformats.org/officeDocument/2006/relationships/hyperlink" Target="https://store.frost.com/aerospace-and-defense-technology-alert-solid-state-power-controller-reduces-footprint-and-raises-reliability-novel-chip-ensures-safe-avionics-data-transfer-in-flight-internet-protocol-based-system-upgrades-communication-in-european-navies.html?" TargetMode="External"/><Relationship Id="rId1023" Type="http://schemas.openxmlformats.org/officeDocument/2006/relationships/hyperlink" Target="https://store.frost.com/the-future-of-us-government-robotics.html?" TargetMode="External"/><Relationship Id="rId1468" Type="http://schemas.openxmlformats.org/officeDocument/2006/relationships/hyperlink" Target="https://store.frost.com/advances-in-surveillance-technology-homeland-security-toe.html?" TargetMode="External"/><Relationship Id="rId1675" Type="http://schemas.openxmlformats.org/officeDocument/2006/relationships/hyperlink" Target="https://store.frost.com/advanced-manufacturing-technology-metal-cutting-tool-innovations.html?" TargetMode="External"/><Relationship Id="rId172" Type="http://schemas.openxmlformats.org/officeDocument/2006/relationships/image" Target="media/image42.jpeg"/><Relationship Id="rId477" Type="http://schemas.openxmlformats.org/officeDocument/2006/relationships/hyperlink" Target="https://www.technavio.com/report/global-defense-counter-unmanned-aerial-vehicle-defense-system-market" TargetMode="External"/><Relationship Id="rId600" Type="http://schemas.openxmlformats.org/officeDocument/2006/relationships/image" Target="media/image149.jpeg"/><Relationship Id="rId684" Type="http://schemas.openxmlformats.org/officeDocument/2006/relationships/image" Target="media/image170.png"/><Relationship Id="rId1230" Type="http://schemas.openxmlformats.org/officeDocument/2006/relationships/hyperlink" Target="https://store.frost.com/2013-global-military-land-vehicles-market-insight.html?" TargetMode="External"/><Relationship Id="rId1328" Type="http://schemas.openxmlformats.org/officeDocument/2006/relationships/hyperlink" Target="https://store.frost.com/global-c4isr-market-assessment-8476.html?" TargetMode="External"/><Relationship Id="rId1535" Type="http://schemas.openxmlformats.org/officeDocument/2006/relationships/hyperlink" Target="https://store.frost.com/innovations-in-aviation-composites.html?" TargetMode="External"/><Relationship Id="rId337" Type="http://schemas.openxmlformats.org/officeDocument/2006/relationships/hyperlink" Target="https://www.technavio.com/report/global-defense-global-multiple-launch-rocket-systems-market-2016-2020" TargetMode="External"/><Relationship Id="rId891" Type="http://schemas.openxmlformats.org/officeDocument/2006/relationships/hyperlink" Target="https://store.frost.com/assessment-of-communication-technologies-for-military-defense-technical-insights.html?" TargetMode="External"/><Relationship Id="rId905" Type="http://schemas.openxmlformats.org/officeDocument/2006/relationships/hyperlink" Target="https://store.frost.com/latin-america-defence-market-assessment.html?" TargetMode="External"/><Relationship Id="rId989" Type="http://schemas.openxmlformats.org/officeDocument/2006/relationships/hyperlink" Target="https://store.frost.com/global-airborne-ir-countermeasures-market.html?" TargetMode="External"/><Relationship Id="rId1742" Type="http://schemas.openxmlformats.org/officeDocument/2006/relationships/hyperlink" Target="https://store.frost.com/3d-printing-technology-aids-the-visually-impaired-advanced-manufacturing-toe.html?" TargetMode="External"/><Relationship Id="rId34" Type="http://schemas.openxmlformats.org/officeDocument/2006/relationships/hyperlink" Target="https://www.technavio.com/report/global-military-aircraft-flight-control-systems-market" TargetMode="External"/><Relationship Id="rId544" Type="http://schemas.openxmlformats.org/officeDocument/2006/relationships/image" Target="media/image135.jpeg"/><Relationship Id="rId751" Type="http://schemas.openxmlformats.org/officeDocument/2006/relationships/hyperlink" Target="https://store.frost.com/2015-global-defense-outlook.html?" TargetMode="External"/><Relationship Id="rId849" Type="http://schemas.openxmlformats.org/officeDocument/2006/relationships/hyperlink" Target="https://store.frost.com/aerospace-defense-technology-impact-service-technical-insights.html?" TargetMode="External"/><Relationship Id="rId1174" Type="http://schemas.openxmlformats.org/officeDocument/2006/relationships/hyperlink" Target="https://store.frost.com/global-military-unmanned-aerial-vehicles-market-assessment.html?" TargetMode="External"/><Relationship Id="rId1381" Type="http://schemas.openxmlformats.org/officeDocument/2006/relationships/hyperlink" Target="https://store.frost.com/innovations-in-radar-systems.html?" TargetMode="External"/><Relationship Id="rId1479" Type="http://schemas.openxmlformats.org/officeDocument/2006/relationships/hyperlink" Target="https://store.frost.com/dod-c4isr-9010.html?" TargetMode="External"/><Relationship Id="rId1602" Type="http://schemas.openxmlformats.org/officeDocument/2006/relationships/hyperlink" Target="https://store.frost.com/north-american-mems-based-sensors-markets.html?" TargetMode="External"/><Relationship Id="rId1686" Type="http://schemas.openxmlformats.org/officeDocument/2006/relationships/hyperlink" Target="https://store.frost.com/robotic-exoskeletons-for-industries-advanced-manufacturing-alert.html?" TargetMode="External"/><Relationship Id="rId183" Type="http://schemas.openxmlformats.org/officeDocument/2006/relationships/hyperlink" Target="https://www.technavio.com/report/global-defense-global-commercial-and-military-parachute-market-2017-2021" TargetMode="External"/><Relationship Id="rId390" Type="http://schemas.openxmlformats.org/officeDocument/2006/relationships/hyperlink" Target="https://www.technavio.com/report/global-defense-anti-tank-missile-system-market" TargetMode="External"/><Relationship Id="rId404" Type="http://schemas.openxmlformats.org/officeDocument/2006/relationships/image" Target="media/image100.jpeg"/><Relationship Id="rId611" Type="http://schemas.openxmlformats.org/officeDocument/2006/relationships/hyperlink" Target="https://www.technavio.com/report/global-smart-textiles-market-for-military-2015-2019" TargetMode="External"/><Relationship Id="rId1034" Type="http://schemas.openxmlformats.org/officeDocument/2006/relationships/hyperlink" Target="https://store.frost.com/global-naval-shipbuilding-market-forecast-to-2026.html?" TargetMode="External"/><Relationship Id="rId1241" Type="http://schemas.openxmlformats.org/officeDocument/2006/relationships/hyperlink" Target="https://store.frost.com/counter-uas-technologies.html?" TargetMode="External"/><Relationship Id="rId1339" Type="http://schemas.openxmlformats.org/officeDocument/2006/relationships/hyperlink" Target="https://store.frost.com/2030-vision-for-the-aerospace-industry.html?" TargetMode="External"/><Relationship Id="rId250" Type="http://schemas.openxmlformats.org/officeDocument/2006/relationships/hyperlink" Target="https://www.technavio.com/report/russia-defense-global-man-portable-rocket-launcher-market-2017-2021" TargetMode="External"/><Relationship Id="rId488" Type="http://schemas.openxmlformats.org/officeDocument/2006/relationships/image" Target="media/image121.jpeg"/><Relationship Id="rId695" Type="http://schemas.openxmlformats.org/officeDocument/2006/relationships/hyperlink" Target="https://store.frost.com/what-is-hot-in-the-aerospace-and-defense-industry.html" TargetMode="External"/><Relationship Id="rId709" Type="http://schemas.openxmlformats.org/officeDocument/2006/relationships/hyperlink" Target="https://store.frost.com/aerospace-and-defense-technology-impact-service-technical-insights.html" TargetMode="External"/><Relationship Id="rId916" Type="http://schemas.openxmlformats.org/officeDocument/2006/relationships/hyperlink" Target="https://store.frost.com/2015-global-defense-outlook.html?" TargetMode="External"/><Relationship Id="rId1101" Type="http://schemas.openxmlformats.org/officeDocument/2006/relationships/hyperlink" Target="https://store.frost.com/analysis-of-the-global-civil-helicopters-market-20074.html?" TargetMode="External"/><Relationship Id="rId1546" Type="http://schemas.openxmlformats.org/officeDocument/2006/relationships/hyperlink" Target="https://store.frost.com/high-tech-materials-recent-innovations-in-glass-fiber-reinforcements.html?" TargetMode="External"/><Relationship Id="rId1753" Type="http://schemas.openxmlformats.org/officeDocument/2006/relationships/hyperlink" Target="javascript:;" TargetMode="External"/><Relationship Id="rId45" Type="http://schemas.openxmlformats.org/officeDocument/2006/relationships/hyperlink" Target="https://www.technavio.com/report/global-military-night-vision-device-market" TargetMode="External"/><Relationship Id="rId110" Type="http://schemas.openxmlformats.org/officeDocument/2006/relationships/hyperlink" Target="https://www.technavio.com/report/global-radar-systems-and-technology-market" TargetMode="External"/><Relationship Id="rId348" Type="http://schemas.openxmlformats.org/officeDocument/2006/relationships/image" Target="media/image86.jpeg"/><Relationship Id="rId555" Type="http://schemas.openxmlformats.org/officeDocument/2006/relationships/hyperlink" Target="https://www.technavio.com/report/non-lethal-weapons-market" TargetMode="External"/><Relationship Id="rId762" Type="http://schemas.openxmlformats.org/officeDocument/2006/relationships/hyperlink" Target="https://store.frost.com/indian-defense-market-forecast-to-2026.html?" TargetMode="External"/><Relationship Id="rId1185" Type="http://schemas.openxmlformats.org/officeDocument/2006/relationships/hyperlink" Target="https://store.frost.com/global-military-land-vehicles-market-assessment.html?" TargetMode="External"/><Relationship Id="rId1392" Type="http://schemas.openxmlformats.org/officeDocument/2006/relationships/hyperlink" Target="https://store.frost.com/innovations-in-tactical-commmunications.html?" TargetMode="External"/><Relationship Id="rId1406" Type="http://schemas.openxmlformats.org/officeDocument/2006/relationships/hyperlink" Target="https://store.frost.com/u-s-airborne-isr-platforms-markets.html?" TargetMode="External"/><Relationship Id="rId1613" Type="http://schemas.openxmlformats.org/officeDocument/2006/relationships/hyperlink" Target="https://store.frost.com/li-fi-communication-opportunities-in-homes-and-buildings-2016.html?" TargetMode="External"/><Relationship Id="rId1820" Type="http://schemas.openxmlformats.org/officeDocument/2006/relationships/hyperlink" Target="javascript:;" TargetMode="External"/><Relationship Id="rId194" Type="http://schemas.openxmlformats.org/officeDocument/2006/relationships/hyperlink" Target="https://www.technavio.com/report/global-defense-global-nuclear-powered-naval-vessels-market-2017-2021" TargetMode="External"/><Relationship Id="rId208" Type="http://schemas.openxmlformats.org/officeDocument/2006/relationships/image" Target="media/image51.jpeg"/><Relationship Id="rId415" Type="http://schemas.openxmlformats.org/officeDocument/2006/relationships/hyperlink" Target="https://www.technavio.com/report/global-defense-advanced-extremely-high-frequency-systems-market" TargetMode="External"/><Relationship Id="rId622" Type="http://schemas.openxmlformats.org/officeDocument/2006/relationships/hyperlink" Target="https://www.technavio.com/report/global-military-laser-systems-market-2015-2019" TargetMode="External"/><Relationship Id="rId1045" Type="http://schemas.openxmlformats.org/officeDocument/2006/relationships/hyperlink" Target="https://store.frost.com/general-purpose-test-equipment-markets-in-russia-and-cis-countries.html?" TargetMode="External"/><Relationship Id="rId1252" Type="http://schemas.openxmlformats.org/officeDocument/2006/relationships/hyperlink" Target="https://store.frost.com/us-dod-training-and-simulation-market-forecast-to-2020.html?" TargetMode="External"/><Relationship Id="rId1697" Type="http://schemas.openxmlformats.org/officeDocument/2006/relationships/hyperlink" Target="https://store.frost.com/3d-printing-in-the-sports-industry-advanced-manufacturing-alert.html?" TargetMode="External"/><Relationship Id="rId261" Type="http://schemas.openxmlformats.org/officeDocument/2006/relationships/hyperlink" Target="https://www.technavio.com/report/global-defense-global-military-vertical-take-and-landing-aircraft-market-2016-2020" TargetMode="External"/><Relationship Id="rId499" Type="http://schemas.openxmlformats.org/officeDocument/2006/relationships/hyperlink" Target="https://www.technavio.com/report/global-defense-shooting-ranges-market" TargetMode="External"/><Relationship Id="rId927" Type="http://schemas.openxmlformats.org/officeDocument/2006/relationships/hyperlink" Target="https://store.frost.com/analysis-of-the-u-s-dod-and-civil-helicopter-markets.html?" TargetMode="External"/><Relationship Id="rId1112" Type="http://schemas.openxmlformats.org/officeDocument/2006/relationships/hyperlink" Target="https://store.frost.com/wireless-sensors-and-sensor-networks-technical-insights.html?" TargetMode="External"/><Relationship Id="rId1557" Type="http://schemas.openxmlformats.org/officeDocument/2006/relationships/hyperlink" Target="https://store.frost.com/strategic-assessment-of-opportunities-in-the-southeast-asian-mems-markets.html?" TargetMode="External"/><Relationship Id="rId1764" Type="http://schemas.openxmlformats.org/officeDocument/2006/relationships/hyperlink" Target="javascript:;" TargetMode="External"/><Relationship Id="rId56" Type="http://schemas.openxmlformats.org/officeDocument/2006/relationships/image" Target="media/image13.jpeg"/><Relationship Id="rId359" Type="http://schemas.openxmlformats.org/officeDocument/2006/relationships/hyperlink" Target="https://www.technavio.com/report/global-defense-global-small-arms-market-2016-2020" TargetMode="External"/><Relationship Id="rId566" Type="http://schemas.openxmlformats.org/officeDocument/2006/relationships/hyperlink" Target="https://www.technavio.com/report/global-military-aircraft-modernization-and-upgrade-and-retrofit-market-2015-2019" TargetMode="External"/><Relationship Id="rId773" Type="http://schemas.openxmlformats.org/officeDocument/2006/relationships/hyperlink" Target="https://store.frost.com/aerospace-defence-market-opportunities-in-central-and-eastern-europe.html?" TargetMode="External"/><Relationship Id="rId1196" Type="http://schemas.openxmlformats.org/officeDocument/2006/relationships/hyperlink" Target="https://store.frost.com/analysis-of-the-global-military-satcom-applications-market.html?" TargetMode="External"/><Relationship Id="rId1417" Type="http://schemas.openxmlformats.org/officeDocument/2006/relationships/hyperlink" Target="https://store.frost.com/us-dod-helicopter-market.html?" TargetMode="External"/><Relationship Id="rId1624" Type="http://schemas.openxmlformats.org/officeDocument/2006/relationships/hyperlink" Target="https://store.frost.com/global-industrial-batteries-market.html?" TargetMode="External"/><Relationship Id="rId1831" Type="http://schemas.openxmlformats.org/officeDocument/2006/relationships/hyperlink" Target="javascript:;" TargetMode="External"/><Relationship Id="rId121" Type="http://schemas.openxmlformats.org/officeDocument/2006/relationships/hyperlink" Target="https://www.technavio.com/report/global-synthetic-aperture-radar-market" TargetMode="External"/><Relationship Id="rId219" Type="http://schemas.openxmlformats.org/officeDocument/2006/relationships/hyperlink" Target="https://www.technavio.com/report/global-defense-global-maritime-patrol-aircraft-market-2017-2021" TargetMode="External"/><Relationship Id="rId426" Type="http://schemas.openxmlformats.org/officeDocument/2006/relationships/hyperlink" Target="https://www.technavio.com/report/global-defense-electronic-warfare-market" TargetMode="External"/><Relationship Id="rId633" Type="http://schemas.openxmlformats.org/officeDocument/2006/relationships/hyperlink" Target="https://www.technavio.com/report/global-amdr-market-2014-2018" TargetMode="External"/><Relationship Id="rId980" Type="http://schemas.openxmlformats.org/officeDocument/2006/relationships/hyperlink" Target="https://store.frost.com/us-dod-night-vision-devices-market.html?" TargetMode="External"/><Relationship Id="rId1056" Type="http://schemas.openxmlformats.org/officeDocument/2006/relationships/hyperlink" Target="https://store.frost.com/mems-technology-update-technical-insights.html?" TargetMode="External"/><Relationship Id="rId1263" Type="http://schemas.openxmlformats.org/officeDocument/2006/relationships/hyperlink" Target="https://store.frost.com/top-technologies-in-environment-sustainability-2599.html?" TargetMode="External"/><Relationship Id="rId840" Type="http://schemas.openxmlformats.org/officeDocument/2006/relationships/hyperlink" Target="https://store.frost.com/aerospace-and-defense-technology-alert-solid-state-power-controller-reduces-footprint-and-raises-reliability-novel-chip-ensures-safe-avionics-data-transfer-in-flight-internet-protocol-based-system-upgrades-communication-in-european-navies.html?" TargetMode="External"/><Relationship Id="rId938" Type="http://schemas.openxmlformats.org/officeDocument/2006/relationships/hyperlink" Target="https://store.frost.com/assessment-of-communication-technologies-for-military-defense-technical-insights.html?" TargetMode="External"/><Relationship Id="rId1470" Type="http://schemas.openxmlformats.org/officeDocument/2006/relationships/hyperlink" Target="https://store.frost.com/internet-of-things-iot-disruptive-opportunities-in-key-sectors-technical-insights.html?" TargetMode="External"/><Relationship Id="rId1568" Type="http://schemas.openxmlformats.org/officeDocument/2006/relationships/hyperlink" Target="https://store.frost.com/world-magnetic-sensor-components-and-modules-sub-systems-markets-7099.html?" TargetMode="External"/><Relationship Id="rId1775" Type="http://schemas.openxmlformats.org/officeDocument/2006/relationships/hyperlink" Target="javascript:;" TargetMode="External"/><Relationship Id="rId67" Type="http://schemas.openxmlformats.org/officeDocument/2006/relationships/hyperlink" Target="https://www.technavio.com/report/global-marine-vessel-energy-efficiency-market" TargetMode="External"/><Relationship Id="rId272" Type="http://schemas.openxmlformats.org/officeDocument/2006/relationships/image" Target="media/image67.jpeg"/><Relationship Id="rId577" Type="http://schemas.openxmlformats.org/officeDocument/2006/relationships/hyperlink" Target="https://www.technavio.com/report/global-airborne-isr-market-2015-2019" TargetMode="External"/><Relationship Id="rId700" Type="http://schemas.openxmlformats.org/officeDocument/2006/relationships/hyperlink" Target="https://store.frost.com/country-industry-forecast-political-and-policy-analysis-of-the-indian-aerospace-defense-industry.html" TargetMode="External"/><Relationship Id="rId1123" Type="http://schemas.openxmlformats.org/officeDocument/2006/relationships/hyperlink" Target="https://store.frost.com/australian-air-defense-programs-market-revenue-opportunities-and-stakeholder-mapping.html?" TargetMode="External"/><Relationship Id="rId1330" Type="http://schemas.openxmlformats.org/officeDocument/2006/relationships/hyperlink" Target="https://store.frost.com/global-c4isr-market-assessment-8476.html?" TargetMode="External"/><Relationship Id="rId1428" Type="http://schemas.openxmlformats.org/officeDocument/2006/relationships/hyperlink" Target="https://store.frost.com/united-states-battery-markets-for-military-aerospace-applications.html?" TargetMode="External"/><Relationship Id="rId1635" Type="http://schemas.openxmlformats.org/officeDocument/2006/relationships/hyperlink" Target="https://store.frost.com/analysis-on-world-ac-dc-switching-power-supplies-market.html?" TargetMode="External"/><Relationship Id="rId132" Type="http://schemas.openxmlformats.org/officeDocument/2006/relationships/image" Target="media/image32.jpeg"/><Relationship Id="rId784" Type="http://schemas.openxmlformats.org/officeDocument/2006/relationships/hyperlink" Target="https://store.frost.com/country-industry-forecast-economic-analysis-for-the-brazilian-aerospace-and-defense-industry.html?" TargetMode="External"/><Relationship Id="rId991" Type="http://schemas.openxmlformats.org/officeDocument/2006/relationships/hyperlink" Target="https://store.frost.com/us-dod-2016-budget-assessment.html?" TargetMode="External"/><Relationship Id="rId1067" Type="http://schemas.openxmlformats.org/officeDocument/2006/relationships/hyperlink" Target="https://store.frost.com/u-s-department-of-defense-intelligence-community-overview.html?" TargetMode="External"/><Relationship Id="rId1842" Type="http://schemas.openxmlformats.org/officeDocument/2006/relationships/image" Target="media/image178.png"/><Relationship Id="rId437" Type="http://schemas.openxmlformats.org/officeDocument/2006/relationships/hyperlink" Target="https://www.technavio.com/report/global-defense-software-defined-radios-market" TargetMode="External"/><Relationship Id="rId644" Type="http://schemas.openxmlformats.org/officeDocument/2006/relationships/image" Target="media/image160.jpeg"/><Relationship Id="rId851" Type="http://schemas.openxmlformats.org/officeDocument/2006/relationships/hyperlink" Target="https://store.frost.com/executive-analysis-of-it-opportunities-in-indian-defense-market.html?" TargetMode="External"/><Relationship Id="rId1274" Type="http://schemas.openxmlformats.org/officeDocument/2006/relationships/hyperlink" Target="https://store.frost.com/us-department-of-homeland-security-budget-20083.html?" TargetMode="External"/><Relationship Id="rId1481" Type="http://schemas.openxmlformats.org/officeDocument/2006/relationships/hyperlink" Target="https://store.frost.com/dod-c4isr-9010.html?" TargetMode="External"/><Relationship Id="rId1579" Type="http://schemas.openxmlformats.org/officeDocument/2006/relationships/hyperlink" Target="https://store.frost.com/analysis-of-the-indian-electronics-manufacturing-services-market.html?" TargetMode="External"/><Relationship Id="rId1702" Type="http://schemas.openxmlformats.org/officeDocument/2006/relationships/hyperlink" Target="https://store.frost.com/3d-printing-in-the-drone-industry-advanced-manufacturing-alert.html?" TargetMode="External"/><Relationship Id="rId283" Type="http://schemas.openxmlformats.org/officeDocument/2006/relationships/hyperlink" Target="https://www.technavio.com/report/global-defense-global-military-gps-device-market-2016-2020" TargetMode="External"/><Relationship Id="rId490" Type="http://schemas.openxmlformats.org/officeDocument/2006/relationships/hyperlink" Target="https://www.technavio.com/report/global-defense-global-armored-vehicles-automatic-fire-extinguishing-systems-market-2016-2020" TargetMode="External"/><Relationship Id="rId504" Type="http://schemas.openxmlformats.org/officeDocument/2006/relationships/image" Target="media/image125.jpeg"/><Relationship Id="rId711" Type="http://schemas.openxmlformats.org/officeDocument/2006/relationships/hyperlink" Target="https://store.frost.com/economic-360-for-south-africa-growth-prospects-and-emerging-opportunities-in-the-aerospace-and-defense-industry.html" TargetMode="External"/><Relationship Id="rId949" Type="http://schemas.openxmlformats.org/officeDocument/2006/relationships/hyperlink" Target="https://store.frost.com/rapidly-evolving-defence-markets-10-country-budget-assessment.html?" TargetMode="External"/><Relationship Id="rId1134" Type="http://schemas.openxmlformats.org/officeDocument/2006/relationships/hyperlink" Target="https://store.frost.com/united-states-homeland-defense-market-transportation-special-report.html?" TargetMode="External"/><Relationship Id="rId1341" Type="http://schemas.openxmlformats.org/officeDocument/2006/relationships/hyperlink" Target="https://store.frost.com/2025-vision-for-the-aerospace-industry.html?" TargetMode="External"/><Relationship Id="rId1786" Type="http://schemas.openxmlformats.org/officeDocument/2006/relationships/hyperlink" Target="javascript:;" TargetMode="External"/><Relationship Id="rId78" Type="http://schemas.openxmlformats.org/officeDocument/2006/relationships/hyperlink" Target="https://www.technavio.com/report/global-military-robots-market" TargetMode="External"/><Relationship Id="rId143" Type="http://schemas.openxmlformats.org/officeDocument/2006/relationships/hyperlink" Target="https://www.technavio.com/report/global-defense-global-alternative-fuel-powered-military-vehicles-market" TargetMode="External"/><Relationship Id="rId350" Type="http://schemas.openxmlformats.org/officeDocument/2006/relationships/hyperlink" Target="https://www.technavio.com/report/global-defense-global-military-load-carriage-systems-market-2016-2020" TargetMode="External"/><Relationship Id="rId588" Type="http://schemas.openxmlformats.org/officeDocument/2006/relationships/image" Target="media/image146.jpeg"/><Relationship Id="rId795" Type="http://schemas.openxmlformats.org/officeDocument/2006/relationships/hyperlink" Target="https://store.frost.com/country-industry-forecast-economic-analysis-for-the-russian-aerospace-and-defense-industry.html?" TargetMode="External"/><Relationship Id="rId809" Type="http://schemas.openxmlformats.org/officeDocument/2006/relationships/hyperlink" Target="https://store.frost.com/country-industry-forecast-social-and-infrastructure-analysis-for-the-chinese-aerospace-and-defense-industry.html?" TargetMode="External"/><Relationship Id="rId1201" Type="http://schemas.openxmlformats.org/officeDocument/2006/relationships/hyperlink" Target="https://store.frost.com/global-military-fixed-wing-market-assessment.html?" TargetMode="External"/><Relationship Id="rId1439" Type="http://schemas.openxmlformats.org/officeDocument/2006/relationships/hyperlink" Target="https://store.frost.com/dod-unmanned-aerial-systems-uas.html?" TargetMode="External"/><Relationship Id="rId1646" Type="http://schemas.openxmlformats.org/officeDocument/2006/relationships/hyperlink" Target="https://store.frost.com/energy-harvesting-innovations-disrupting-key-applications-technical-insights.html?" TargetMode="External"/><Relationship Id="rId9" Type="http://schemas.openxmlformats.org/officeDocument/2006/relationships/hyperlink" Target="https://www.technavio.com/report/global-satellite-based-military-navigation-systems-market" TargetMode="External"/><Relationship Id="rId210" Type="http://schemas.openxmlformats.org/officeDocument/2006/relationships/hyperlink" Target="https://www.technavio.com/report/global-defense-global-naval-combat-systems-market-2017-2021" TargetMode="External"/><Relationship Id="rId448" Type="http://schemas.openxmlformats.org/officeDocument/2006/relationships/image" Target="media/image111.jpeg"/><Relationship Id="rId655" Type="http://schemas.openxmlformats.org/officeDocument/2006/relationships/hyperlink" Target="https://www.technavio.com/report/global-military-armored-vehicles-and-counter-ied-vehicles-market-2014-2018" TargetMode="External"/><Relationship Id="rId862" Type="http://schemas.openxmlformats.org/officeDocument/2006/relationships/hyperlink" Target="https://store.frost.com/nanotechnology-for-defense-and-security-technical-insights-6819.html?" TargetMode="External"/><Relationship Id="rId1078" Type="http://schemas.openxmlformats.org/officeDocument/2006/relationships/hyperlink" Target="https://store.frost.com/united-states-department-of-defense-rdt-e-budget-analysis.html?" TargetMode="External"/><Relationship Id="rId1285" Type="http://schemas.openxmlformats.org/officeDocument/2006/relationships/hyperlink" Target="https://store.frost.com/global-military-helicopter-market-assessment.html?" TargetMode="External"/><Relationship Id="rId1492" Type="http://schemas.openxmlformats.org/officeDocument/2006/relationships/hyperlink" Target="https://store.frost.com/outlook-of-simulation-training-across-global-non-defence-markets-of-oil-and-gas-transportation-and-healthcare.html?" TargetMode="External"/><Relationship Id="rId1506" Type="http://schemas.openxmlformats.org/officeDocument/2006/relationships/hyperlink" Target="https://store.frost.com/united-states-c4isr-markets.html?" TargetMode="External"/><Relationship Id="rId1713" Type="http://schemas.openxmlformats.org/officeDocument/2006/relationships/hyperlink" Target="https://store.frost.com/advances-in-3d-printing-of-metals-advanced-manufacturing-toe.html?" TargetMode="External"/><Relationship Id="rId294" Type="http://schemas.openxmlformats.org/officeDocument/2006/relationships/hyperlink" Target="https://www.technavio.com/report/global-defense-global-fighter-aircraft-market-2016-2020" TargetMode="External"/><Relationship Id="rId308" Type="http://schemas.openxmlformats.org/officeDocument/2006/relationships/image" Target="media/image76.jpeg"/><Relationship Id="rId515" Type="http://schemas.openxmlformats.org/officeDocument/2006/relationships/hyperlink" Target="https://www.technavio.com/report/global-defense-uav-market" TargetMode="External"/><Relationship Id="rId722" Type="http://schemas.openxmlformats.org/officeDocument/2006/relationships/hyperlink" Target="https://store.frost.com/aerospace-and-defense-funding-analysis-technical-insights.html?" TargetMode="External"/><Relationship Id="rId1145" Type="http://schemas.openxmlformats.org/officeDocument/2006/relationships/hyperlink" Target="https://store.frost.com/global-airborne-maritime-surveillance-aircraft-market-forecast-to-2026.html?" TargetMode="External"/><Relationship Id="rId1352" Type="http://schemas.openxmlformats.org/officeDocument/2006/relationships/hyperlink" Target="https://store.frost.com/plastics-and-composites-for-the-aerospace-industry.html?" TargetMode="External"/><Relationship Id="rId1797" Type="http://schemas.openxmlformats.org/officeDocument/2006/relationships/hyperlink" Target="https://server1.kproxy.com/products/astm-standards.html" TargetMode="External"/><Relationship Id="rId89" Type="http://schemas.openxmlformats.org/officeDocument/2006/relationships/hyperlink" Target="https://www.technavio.com/report/global-military-fighting-vehicles-market" TargetMode="External"/><Relationship Id="rId154" Type="http://schemas.openxmlformats.org/officeDocument/2006/relationships/hyperlink" Target="https://www.technavio.com/report/global-commercial-aviation-and-military-headset-market-2017-2021" TargetMode="External"/><Relationship Id="rId361" Type="http://schemas.openxmlformats.org/officeDocument/2006/relationships/hyperlink" Target="https://www.technavio.com/report/global-defense-global-small-arms-market-2016-2020" TargetMode="External"/><Relationship Id="rId599" Type="http://schemas.openxmlformats.org/officeDocument/2006/relationships/hyperlink" Target="https://www.technavio.com/report/global-military-land-vehicles-market-2015-2019" TargetMode="External"/><Relationship Id="rId1005" Type="http://schemas.openxmlformats.org/officeDocument/2006/relationships/hyperlink" Target="https://store.frost.com/competitive-analysis-defence-contractors.html?" TargetMode="External"/><Relationship Id="rId1212" Type="http://schemas.openxmlformats.org/officeDocument/2006/relationships/hyperlink" Target="https://store.frost.com/u-s-dod-information-technology-enterprise-networks.html?" TargetMode="External"/><Relationship Id="rId1657" Type="http://schemas.openxmlformats.org/officeDocument/2006/relationships/hyperlink" Target="https://store.frost.com/industrial-grade-3d-printing-advanced-manufacturing-toe.html?" TargetMode="External"/><Relationship Id="rId459" Type="http://schemas.openxmlformats.org/officeDocument/2006/relationships/hyperlink" Target="https://www.technavio.com/report/global-defense-sonobuoy-market" TargetMode="External"/><Relationship Id="rId666" Type="http://schemas.openxmlformats.org/officeDocument/2006/relationships/hyperlink" Target="https://www.technavio.com/report/global-explosive-trace-detection-etd-market-2014-2018" TargetMode="External"/><Relationship Id="rId873" Type="http://schemas.openxmlformats.org/officeDocument/2006/relationships/hyperlink" Target="https://store.frost.com/global-defense-vision.html?" TargetMode="External"/><Relationship Id="rId1089" Type="http://schemas.openxmlformats.org/officeDocument/2006/relationships/hyperlink" Target="https://store.frost.com/advances-in-laser-systems-technical-insights-17610.html?" TargetMode="External"/><Relationship Id="rId1296" Type="http://schemas.openxmlformats.org/officeDocument/2006/relationships/hyperlink" Target="https://store.frost.com/global-military-unmanned-maritime-systems-market-forecast-to-2021.html?" TargetMode="External"/><Relationship Id="rId1517" Type="http://schemas.openxmlformats.org/officeDocument/2006/relationships/hyperlink" Target="https://store.frost.com/analysis-of-the-signal-generator-and-arbitrary-waveform-generator-market.html?" TargetMode="External"/><Relationship Id="rId1724" Type="http://schemas.openxmlformats.org/officeDocument/2006/relationships/hyperlink" Target="https://store.frost.com/innovations-in-4d-printing-advanced-manufacturing-toe.html?" TargetMode="External"/><Relationship Id="rId16" Type="http://schemas.openxmlformats.org/officeDocument/2006/relationships/image" Target="media/image3.jpeg"/><Relationship Id="rId221" Type="http://schemas.openxmlformats.org/officeDocument/2006/relationships/hyperlink" Target="https://www.technavio.com/report/global-defense-global-maritime-patrol-aircraft-market-2017-2021" TargetMode="External"/><Relationship Id="rId319" Type="http://schemas.openxmlformats.org/officeDocument/2006/relationships/hyperlink" Target="https://www.technavio.com/report/global-defense-global-cluster-munitions-market-2016-2020" TargetMode="External"/><Relationship Id="rId526" Type="http://schemas.openxmlformats.org/officeDocument/2006/relationships/hyperlink" Target="https://www.technavio.com/report/global-defense-counter-ied-systems-market" TargetMode="External"/><Relationship Id="rId1156" Type="http://schemas.openxmlformats.org/officeDocument/2006/relationships/hyperlink" Target="https://store.frost.com/global-shipborne-radar-market-forecast-to-2021.html?" TargetMode="External"/><Relationship Id="rId1363" Type="http://schemas.openxmlformats.org/officeDocument/2006/relationships/hyperlink" Target="https://store.frost.com/an-assessment-of-the-readiness-of-brazilian-airports-for-2016-and-beyond.html?" TargetMode="External"/><Relationship Id="rId733" Type="http://schemas.openxmlformats.org/officeDocument/2006/relationships/hyperlink" Target="https://store.frost.com/u-s-department-of-defense-2006-quadrennial-defense-review-impact-on-industry.html?" TargetMode="External"/><Relationship Id="rId940" Type="http://schemas.openxmlformats.org/officeDocument/2006/relationships/hyperlink" Target="https://store.frost.com/us-naval-ship-self-defense-systems.html?" TargetMode="External"/><Relationship Id="rId1016" Type="http://schemas.openxmlformats.org/officeDocument/2006/relationships/hyperlink" Target="https://store.frost.com/global-missile-defense.html?" TargetMode="External"/><Relationship Id="rId1570" Type="http://schemas.openxmlformats.org/officeDocument/2006/relationships/hyperlink" Target="https://store.frost.com/world-magnetic-sensor-components-and-modules-sub-systems-markets-7099.html?" TargetMode="External"/><Relationship Id="rId1668" Type="http://schemas.openxmlformats.org/officeDocument/2006/relationships/hyperlink" Target="https://store.frost.com/vxi-pxi-and-axie-test-and-measurement-market-forecast-to-2020.html?" TargetMode="External"/><Relationship Id="rId165" Type="http://schemas.openxmlformats.org/officeDocument/2006/relationships/hyperlink" Target="https://www.technavio.com/report/global-defense-global-naval-isr-market-2017-2021" TargetMode="External"/><Relationship Id="rId372" Type="http://schemas.openxmlformats.org/officeDocument/2006/relationships/image" Target="media/image92.jpeg"/><Relationship Id="rId677" Type="http://schemas.openxmlformats.org/officeDocument/2006/relationships/hyperlink" Target="https://www.technavio.com/report/global-military-rotorcraft-market-2014-2018" TargetMode="External"/><Relationship Id="rId800" Type="http://schemas.openxmlformats.org/officeDocument/2006/relationships/hyperlink" Target="https://store.frost.com/country-industry-forecast-economic-analysis-of-the-indian-aerospace-and-defense-industry.html?" TargetMode="External"/><Relationship Id="rId1223" Type="http://schemas.openxmlformats.org/officeDocument/2006/relationships/hyperlink" Target="https://store.frost.com/us-dod-unmanned-aerial-system-market.html?" TargetMode="External"/><Relationship Id="rId1430" Type="http://schemas.openxmlformats.org/officeDocument/2006/relationships/hyperlink" Target="https://store.frost.com/united-states-battery-markets-for-military-aerospace-applications.html?" TargetMode="External"/><Relationship Id="rId1528" Type="http://schemas.openxmlformats.org/officeDocument/2006/relationships/hyperlink" Target="https://store.frost.com/u-s-airborne-and-naval-surface-electronic-warfare-market.html?" TargetMode="External"/><Relationship Id="rId232" Type="http://schemas.openxmlformats.org/officeDocument/2006/relationships/image" Target="media/image57.jpeg"/><Relationship Id="rId884" Type="http://schemas.openxmlformats.org/officeDocument/2006/relationships/hyperlink" Target="https://store.frost.com/general-purpose-test-equipment-market-in-china.html?" TargetMode="External"/><Relationship Id="rId1735" Type="http://schemas.openxmlformats.org/officeDocument/2006/relationships/hyperlink" Target="https://store.frost.com/technologies-and-solutions-for-joining-materials-advanced-manufacturing-toe.html?" TargetMode="External"/><Relationship Id="rId27" Type="http://schemas.openxmlformats.org/officeDocument/2006/relationships/hyperlink" Target="https://www.technavio.com/report/global-military-hybrid-and-electric-vehicle-market" TargetMode="External"/><Relationship Id="rId537" Type="http://schemas.openxmlformats.org/officeDocument/2006/relationships/hyperlink" Target="https://www.technavio.com/report/global-defense-naval-combat-systems-market" TargetMode="External"/><Relationship Id="rId744" Type="http://schemas.openxmlformats.org/officeDocument/2006/relationships/hyperlink" Target="https://store.frost.com/nordefco-defense-posture-forecast-to-2021.html?" TargetMode="External"/><Relationship Id="rId951" Type="http://schemas.openxmlformats.org/officeDocument/2006/relationships/hyperlink" Target="https://store.frost.com/rapidly-evolving-defence-markets-10-country-budget-assessment.html?" TargetMode="External"/><Relationship Id="rId1167" Type="http://schemas.openxmlformats.org/officeDocument/2006/relationships/hyperlink" Target="https://store.frost.com/global-military-unmanned-aerial-systems-uas-suppliers-2017.html?" TargetMode="External"/><Relationship Id="rId1374" Type="http://schemas.openxmlformats.org/officeDocument/2006/relationships/hyperlink" Target="https://store.frost.com/space-mega-trends.html?" TargetMode="External"/><Relationship Id="rId1581" Type="http://schemas.openxmlformats.org/officeDocument/2006/relationships/hyperlink" Target="https://store.frost.com/globalization-trends-in-the-general-purpose-test-equipment-market.html?" TargetMode="External"/><Relationship Id="rId1679" Type="http://schemas.openxmlformats.org/officeDocument/2006/relationships/hyperlink" Target="https://store.frost.com/advanced-manufacturing-technology-metal-hard-facing-innovations.html?" TargetMode="External"/><Relationship Id="rId1802" Type="http://schemas.openxmlformats.org/officeDocument/2006/relationships/hyperlink" Target="javascript:;" TargetMode="External"/><Relationship Id="rId80" Type="http://schemas.openxmlformats.org/officeDocument/2006/relationships/image" Target="media/image19.jpeg"/><Relationship Id="rId176" Type="http://schemas.openxmlformats.org/officeDocument/2006/relationships/image" Target="media/image43.jpeg"/><Relationship Id="rId383" Type="http://schemas.openxmlformats.org/officeDocument/2006/relationships/hyperlink" Target="https://www.technavio.com/report/global-defense-military-infrastructure-and-logistics-market" TargetMode="External"/><Relationship Id="rId590" Type="http://schemas.openxmlformats.org/officeDocument/2006/relationships/hyperlink" Target="https://www.technavio.com/report/global-armoured-vehicles-upgrade-and-retrofit-market-2015-2019" TargetMode="External"/><Relationship Id="rId604" Type="http://schemas.openxmlformats.org/officeDocument/2006/relationships/image" Target="media/image150.jpeg"/><Relationship Id="rId811" Type="http://schemas.openxmlformats.org/officeDocument/2006/relationships/hyperlink" Target="https://store.frost.com/growth-opportunities-in-the-north-american-aerospace-and-defense-ems-provider-markets.html?" TargetMode="External"/><Relationship Id="rId1027" Type="http://schemas.openxmlformats.org/officeDocument/2006/relationships/hyperlink" Target="https://store.frost.com/global-airborne-intelligence-surveillance-and-reconnaissance-isr-aircraft-market-forecast-to-2025.html?" TargetMode="External"/><Relationship Id="rId1234" Type="http://schemas.openxmlformats.org/officeDocument/2006/relationships/hyperlink" Target="https://store.frost.com/global-uas-indigenous-programs.html?" TargetMode="External"/><Relationship Id="rId1441" Type="http://schemas.openxmlformats.org/officeDocument/2006/relationships/hyperlink" Target="https://store.frost.com/analysis-of-the-u-s-dod-soldier-and-crew-served-weapons-market.html?" TargetMode="External"/><Relationship Id="rId243" Type="http://schemas.openxmlformats.org/officeDocument/2006/relationships/hyperlink" Target="https://www.technavio.com/report/global-defense-global-uav-payload-and-subsystems-market-2017-2021" TargetMode="External"/><Relationship Id="rId450" Type="http://schemas.openxmlformats.org/officeDocument/2006/relationships/hyperlink" Target="https://www.technavio.com/report/global-defense-naval-radar-systems-market" TargetMode="External"/><Relationship Id="rId688" Type="http://schemas.openxmlformats.org/officeDocument/2006/relationships/hyperlink" Target="https://store.frost.com/aerospace-defense-emerging-countries.html" TargetMode="External"/><Relationship Id="rId895" Type="http://schemas.openxmlformats.org/officeDocument/2006/relationships/hyperlink" Target="https://store.frost.com/us-naval-ship-self-defense-systems.html?" TargetMode="External"/><Relationship Id="rId909" Type="http://schemas.openxmlformats.org/officeDocument/2006/relationships/hyperlink" Target="https://store.frost.com/nordefco-defense-posture-forecast-to-2021.html?" TargetMode="External"/><Relationship Id="rId1080" Type="http://schemas.openxmlformats.org/officeDocument/2006/relationships/hyperlink" Target="https://store.frost.com/united-states-department-of-defense-rdt-e-budget-analysis.html?" TargetMode="External"/><Relationship Id="rId1301" Type="http://schemas.openxmlformats.org/officeDocument/2006/relationships/hyperlink" Target="https://store.frost.com/global-c4isr-market-assessment.html?" TargetMode="External"/><Relationship Id="rId1539" Type="http://schemas.openxmlformats.org/officeDocument/2006/relationships/hyperlink" Target="https://store.frost.com/world-accelerometers-markets-in-test-measurement-and-oem-applications.html?" TargetMode="External"/><Relationship Id="rId1746" Type="http://schemas.openxmlformats.org/officeDocument/2006/relationships/hyperlink" Target="https://store.frost.com/3d-printing-in-outer-space-advanced-manufacturing-toe.html?" TargetMode="External"/><Relationship Id="rId38" Type="http://schemas.openxmlformats.org/officeDocument/2006/relationships/hyperlink" Target="https://www.technavio.com/report/global-military-aircraft-electrical-power-systems-market" TargetMode="External"/><Relationship Id="rId103" Type="http://schemas.openxmlformats.org/officeDocument/2006/relationships/hyperlink" Target="https://www.technavio.com/report/global-sonar-system-market" TargetMode="External"/><Relationship Id="rId310" Type="http://schemas.openxmlformats.org/officeDocument/2006/relationships/hyperlink" Target="https://www.technavio.com/report/global-defense-global-air-cushion-vehicle-market-2016-2020" TargetMode="External"/><Relationship Id="rId548" Type="http://schemas.openxmlformats.org/officeDocument/2006/relationships/image" Target="media/image136.jpeg"/><Relationship Id="rId755" Type="http://schemas.openxmlformats.org/officeDocument/2006/relationships/hyperlink" Target="https://store.frost.com/us-defense-geospatial-market.html?" TargetMode="External"/><Relationship Id="rId962" Type="http://schemas.openxmlformats.org/officeDocument/2006/relationships/hyperlink" Target="https://store.frost.com/us-dod-anti-access-area-denial-challenges.html?" TargetMode="External"/><Relationship Id="rId1178" Type="http://schemas.openxmlformats.org/officeDocument/2006/relationships/hyperlink" Target="https://store.frost.com/global-military-naval-vessels-and-sis-market-assessment.html?" TargetMode="External"/><Relationship Id="rId1385" Type="http://schemas.openxmlformats.org/officeDocument/2006/relationships/hyperlink" Target="https://store.frost.com/advancements-in-unmanned-aerial-vehicles.html?" TargetMode="External"/><Relationship Id="rId1592" Type="http://schemas.openxmlformats.org/officeDocument/2006/relationships/hyperlink" Target="https://store.frost.com/global-accelerometers-gyroscopes-and-imu-sensors-markets.html?" TargetMode="External"/><Relationship Id="rId1606" Type="http://schemas.openxmlformats.org/officeDocument/2006/relationships/hyperlink" Target="https://store.frost.com/north-america-calibration-and-repair-services-market-forecast-to-2022.html?" TargetMode="External"/><Relationship Id="rId1813" Type="http://schemas.openxmlformats.org/officeDocument/2006/relationships/hyperlink" Target="javascript:;" TargetMode="External"/><Relationship Id="rId91" Type="http://schemas.openxmlformats.org/officeDocument/2006/relationships/hyperlink" Target="https://www.technavio.com/report/global-submarine-market" TargetMode="External"/><Relationship Id="rId187" Type="http://schemas.openxmlformats.org/officeDocument/2006/relationships/hyperlink" Target="https://www.technavio.com/report/global-defense-global-military-exoskeleton-market-2017-2021" TargetMode="External"/><Relationship Id="rId394" Type="http://schemas.openxmlformats.org/officeDocument/2006/relationships/hyperlink" Target="https://www.technavio.com/report/global-defense-submarine-payload-and-launch-systems-market" TargetMode="External"/><Relationship Id="rId408" Type="http://schemas.openxmlformats.org/officeDocument/2006/relationships/image" Target="media/image101.jpeg"/><Relationship Id="rId615" Type="http://schemas.openxmlformats.org/officeDocument/2006/relationships/hyperlink" Target="https://www.technavio.com/report/global-ballistic-protection-market-2015-2019" TargetMode="External"/><Relationship Id="rId822" Type="http://schemas.openxmlformats.org/officeDocument/2006/relationships/hyperlink" Target="https://store.frost.com/aerospace-and-defense-technology-alert-unmanned-navy-helicopter-extends-operational-range-of-vessels-handheld-device-simplifies-flight-line-testing-integrating-battlefield-information-to-the-squad-level.html?" TargetMode="External"/><Relationship Id="rId1038" Type="http://schemas.openxmlformats.org/officeDocument/2006/relationships/hyperlink" Target="https://store.frost.com/nanotechnology-for-defense-and-security-technical-insights.html?" TargetMode="External"/><Relationship Id="rId1245" Type="http://schemas.openxmlformats.org/officeDocument/2006/relationships/hyperlink" Target="https://store.frost.com/competitive-analysis-of-defence-contractors-2014.html?" TargetMode="External"/><Relationship Id="rId1452" Type="http://schemas.openxmlformats.org/officeDocument/2006/relationships/hyperlink" Target="https://store.frost.com/u-s-dod-radar-markets.html?" TargetMode="External"/><Relationship Id="rId254" Type="http://schemas.openxmlformats.org/officeDocument/2006/relationships/hyperlink" Target="https://www.technavio.com/report/global-defense-global-submarine-launched-missile-market-2017-2021" TargetMode="External"/><Relationship Id="rId699" Type="http://schemas.openxmlformats.org/officeDocument/2006/relationships/hyperlink" Target="https://store.frost.com/country-industry-forecast-political-and-policy-analysis-of-the-indian-aerospace-defense-industry.html" TargetMode="External"/><Relationship Id="rId1091" Type="http://schemas.openxmlformats.org/officeDocument/2006/relationships/hyperlink" Target="https://store.frost.com/aerospace-defense-emerging-countries.html?" TargetMode="External"/><Relationship Id="rId1105" Type="http://schemas.openxmlformats.org/officeDocument/2006/relationships/hyperlink" Target="https://store.frost.com/global-battery-management-systems.html?" TargetMode="External"/><Relationship Id="rId1312" Type="http://schemas.openxmlformats.org/officeDocument/2006/relationships/hyperlink" Target="https://store.frost.com/analysis-of-the-global-military-training-simulation-market.html?" TargetMode="External"/><Relationship Id="rId1757" Type="http://schemas.openxmlformats.org/officeDocument/2006/relationships/hyperlink" Target="javascript:;" TargetMode="External"/><Relationship Id="rId49" Type="http://schemas.openxmlformats.org/officeDocument/2006/relationships/hyperlink" Target="https://www.technavio.com/report/global-military-augmented-reality-headgear-market" TargetMode="External"/><Relationship Id="rId114" Type="http://schemas.openxmlformats.org/officeDocument/2006/relationships/hyperlink" Target="https://www.technavio.com/report/global-defense-tactical-computers-market" TargetMode="External"/><Relationship Id="rId461" Type="http://schemas.openxmlformats.org/officeDocument/2006/relationships/hyperlink" Target="https://www.technavio.com/report/global-defense-sonobuoy-market" TargetMode="External"/><Relationship Id="rId559" Type="http://schemas.openxmlformats.org/officeDocument/2006/relationships/hyperlink" Target="https://www.technavio.com/report/uav-payload-and-subsystems-market" TargetMode="External"/><Relationship Id="rId766" Type="http://schemas.openxmlformats.org/officeDocument/2006/relationships/hyperlink" Target="https://store.frost.com/global-advances-in-communication-for-defense-research-and-development-technical-insights.html?" TargetMode="External"/><Relationship Id="rId1189" Type="http://schemas.openxmlformats.org/officeDocument/2006/relationships/hyperlink" Target="https://store.frost.com/global-military-support-in-service-platforms-market-assessment.html?" TargetMode="External"/><Relationship Id="rId1396" Type="http://schemas.openxmlformats.org/officeDocument/2006/relationships/hyperlink" Target="https://store.frost.com/innovations-in-unmanned-aerial-vehicles.html?" TargetMode="External"/><Relationship Id="rId1617" Type="http://schemas.openxmlformats.org/officeDocument/2006/relationships/hyperlink" Target="https://store.frost.com/specially-developed-robots-for-the-military-sector-advanced-manufacturing-toe.html?" TargetMode="External"/><Relationship Id="rId1824" Type="http://schemas.openxmlformats.org/officeDocument/2006/relationships/hyperlink" Target="javascript:;" TargetMode="External"/><Relationship Id="rId198" Type="http://schemas.openxmlformats.org/officeDocument/2006/relationships/hyperlink" Target="https://www.technavio.com/report/global-defense-global-military-fitness-training-equipment-market-2017-2021" TargetMode="External"/><Relationship Id="rId321" Type="http://schemas.openxmlformats.org/officeDocument/2006/relationships/hyperlink" Target="https://www.technavio.com/report/global-defense-global-cluster-munitions-market-2016-2020" TargetMode="External"/><Relationship Id="rId419" Type="http://schemas.openxmlformats.org/officeDocument/2006/relationships/hyperlink" Target="https://www.technavio.com/report/global-defense-military-airborne-collision-avoidance-system-market" TargetMode="External"/><Relationship Id="rId626" Type="http://schemas.openxmlformats.org/officeDocument/2006/relationships/hyperlink" Target="https://www.technavio.com/report/global-military-airlift-market-2015-2019" TargetMode="External"/><Relationship Id="rId973" Type="http://schemas.openxmlformats.org/officeDocument/2006/relationships/hyperlink" Target="https://store.frost.com/us-isr-video-analytics.html?" TargetMode="External"/><Relationship Id="rId1049" Type="http://schemas.openxmlformats.org/officeDocument/2006/relationships/hyperlink" Target="https://store.frost.com/economic-360-perspective-for-russia-growth-prospects-and-emerging-opportunities-in-the-defense-industry.html?" TargetMode="External"/><Relationship Id="rId1256" Type="http://schemas.openxmlformats.org/officeDocument/2006/relationships/hyperlink" Target="https://store.frost.com/defence-market-in-poland-forecast-to-2025.html?" TargetMode="External"/><Relationship Id="rId833"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1116" Type="http://schemas.openxmlformats.org/officeDocument/2006/relationships/hyperlink" Target="https://store.frost.com/analysis-of-the-u-s-defense-geospatial-market.html?" TargetMode="External"/><Relationship Id="rId1463" Type="http://schemas.openxmlformats.org/officeDocument/2006/relationships/hyperlink" Target="https://store.frost.com/u-s-electronic-warfare-markets.html?" TargetMode="External"/><Relationship Id="rId1670" Type="http://schemas.openxmlformats.org/officeDocument/2006/relationships/hyperlink" Target="https://store.frost.com/vxi-pxi-and-axie-test-and-measurement-market-forecast-to-2020.html?" TargetMode="External"/><Relationship Id="rId1768" Type="http://schemas.openxmlformats.org/officeDocument/2006/relationships/hyperlink" Target="javascript:;" TargetMode="External"/><Relationship Id="rId265" Type="http://schemas.openxmlformats.org/officeDocument/2006/relationships/hyperlink" Target="https://www.technavio.com/report/global-defense-global-military-aircraft-modernization-and-upgrade-and-retrofit-market-2017" TargetMode="External"/><Relationship Id="rId472" Type="http://schemas.openxmlformats.org/officeDocument/2006/relationships/image" Target="media/image117.jpeg"/><Relationship Id="rId900" Type="http://schemas.openxmlformats.org/officeDocument/2006/relationships/hyperlink" Target="https://store.frost.com/revenue-opportunity-and-stakeholder-mapping-in-the-turkish-defence-market.html?" TargetMode="External"/><Relationship Id="rId1323" Type="http://schemas.openxmlformats.org/officeDocument/2006/relationships/hyperlink" Target="https://store.frost.com/analysis-of-the-us-dod-training-and-simulation-market.html?" TargetMode="External"/><Relationship Id="rId1530" Type="http://schemas.openxmlformats.org/officeDocument/2006/relationships/hyperlink" Target="https://store.frost.com/military-fixed-wing-manned-aircraft-us.html?" TargetMode="External"/><Relationship Id="rId1628" Type="http://schemas.openxmlformats.org/officeDocument/2006/relationships/hyperlink" Target="https://store.frost.com/world-ac-dc-sps-market.html?" TargetMode="External"/><Relationship Id="rId125" Type="http://schemas.openxmlformats.org/officeDocument/2006/relationships/hyperlink" Target="https://www.technavio.com/report/global-military-fire-control-systems-market" TargetMode="External"/><Relationship Id="rId332" Type="http://schemas.openxmlformats.org/officeDocument/2006/relationships/image" Target="media/image82.jpeg"/><Relationship Id="rId777" Type="http://schemas.openxmlformats.org/officeDocument/2006/relationships/hyperlink" Target="https://store.frost.com/economic-360-for-vietnam-growth-prospects-and-emerging-opportunities-in-the-aerospace-and-defense-industry.html?" TargetMode="External"/><Relationship Id="rId984" Type="http://schemas.openxmlformats.org/officeDocument/2006/relationships/hyperlink" Target="https://store.frost.com/us-base-operational-support-services.html?" TargetMode="External"/><Relationship Id="rId1835" Type="http://schemas.openxmlformats.org/officeDocument/2006/relationships/hyperlink" Target="https://server1.kproxy.com/products/wiley-major-works.html" TargetMode="External"/><Relationship Id="rId637" Type="http://schemas.openxmlformats.org/officeDocument/2006/relationships/hyperlink" Target="https://www.technavio.com/report/global-shoulder-fired-weapons-market-2014-2018" TargetMode="External"/><Relationship Id="rId844" Type="http://schemas.openxmlformats.org/officeDocument/2006/relationships/hyperlink" Target="https://store.frost.com/u-s-future-defense-market-opportunities.html?" TargetMode="External"/><Relationship Id="rId1267" Type="http://schemas.openxmlformats.org/officeDocument/2006/relationships/hyperlink" Target="https://store.frost.com/us-military-unmanned-aircraft-market.html?" TargetMode="External"/><Relationship Id="rId1474" Type="http://schemas.openxmlformats.org/officeDocument/2006/relationships/hyperlink" Target="https://store.frost.com/u-s-government-cybersecurity-market.html?" TargetMode="External"/><Relationship Id="rId1681" Type="http://schemas.openxmlformats.org/officeDocument/2006/relationships/hyperlink" Target="https://store.frost.com/advanced-manufacturing-technology-heads-up-display-hud-technology-in-the-automotive-industry.html?" TargetMode="External"/><Relationship Id="rId276" Type="http://schemas.openxmlformats.org/officeDocument/2006/relationships/image" Target="media/image68.jpeg"/><Relationship Id="rId483" Type="http://schemas.openxmlformats.org/officeDocument/2006/relationships/hyperlink" Target="https://www.technavio.com/report/global-defense-military-helicopter-mro-market" TargetMode="External"/><Relationship Id="rId690" Type="http://schemas.openxmlformats.org/officeDocument/2006/relationships/hyperlink" Target="https://store.frost.com/compendium-2001-business-development-opportunities-in-aerospace-defense.html" TargetMode="External"/><Relationship Id="rId704" Type="http://schemas.openxmlformats.org/officeDocument/2006/relationships/hyperlink" Target="https://store.frost.com/technologies-impacting-the-future-of-the-aerospace-and-defense-sector.html" TargetMode="External"/><Relationship Id="rId911" Type="http://schemas.openxmlformats.org/officeDocument/2006/relationships/hyperlink" Target="https://store.frost.com/nanotechnology-for-defense-and-security-technical-insights-6819.html?" TargetMode="External"/><Relationship Id="rId1127" Type="http://schemas.openxmlformats.org/officeDocument/2006/relationships/hyperlink" Target="https://store.frost.com/european-defense-logistics-information-systems-market-assessment.html?" TargetMode="External"/><Relationship Id="rId1334" Type="http://schemas.openxmlformats.org/officeDocument/2006/relationships/hyperlink" Target="https://store.frost.com/middle-east-homeland-security-market-2015.html?" TargetMode="External"/><Relationship Id="rId1541" Type="http://schemas.openxmlformats.org/officeDocument/2006/relationships/hyperlink" Target="https://store.frost.com/polymers-in-3d-printing-plastics-advisor-toe.html?" TargetMode="External"/><Relationship Id="rId1779" Type="http://schemas.openxmlformats.org/officeDocument/2006/relationships/hyperlink" Target="javascript:;" TargetMode="External"/><Relationship Id="rId40" Type="http://schemas.openxmlformats.org/officeDocument/2006/relationships/image" Target="media/image9.jpeg"/><Relationship Id="rId136" Type="http://schemas.openxmlformats.org/officeDocument/2006/relationships/image" Target="media/image33.jpeg"/><Relationship Id="rId343" Type="http://schemas.openxmlformats.org/officeDocument/2006/relationships/hyperlink" Target="https://www.technavio.com/report/global-defense-global-laser-defense-eyewear-market-2016-2020" TargetMode="External"/><Relationship Id="rId550" Type="http://schemas.openxmlformats.org/officeDocument/2006/relationships/hyperlink" Target="https://www.technavio.com/report/global-defense-military-radar-systems-market" TargetMode="External"/><Relationship Id="rId788" Type="http://schemas.openxmlformats.org/officeDocument/2006/relationships/hyperlink" Target="https://store.frost.com/country-industry-forecast-infrastructure-analysis-for-the-brazilian-aerospace-and-defense-industry.html?" TargetMode="External"/><Relationship Id="rId995" Type="http://schemas.openxmlformats.org/officeDocument/2006/relationships/hyperlink" Target="https://store.frost.com/u-s-department-of-veterans-affairs.html?" TargetMode="External"/><Relationship Id="rId1180" Type="http://schemas.openxmlformats.org/officeDocument/2006/relationships/hyperlink" Target="https://store.frost.com/global-military-naval-vessels-and-sis-market-assessment.html?" TargetMode="External"/><Relationship Id="rId1401" Type="http://schemas.openxmlformats.org/officeDocument/2006/relationships/hyperlink" Target="https://store.frost.com/u-s-dod-2011-budget.html?" TargetMode="External"/><Relationship Id="rId1639" Type="http://schemas.openxmlformats.org/officeDocument/2006/relationships/hyperlink" Target="https://store.frost.com/world-ac-dc-switching-power-supply-sps-markets.html?" TargetMode="External"/><Relationship Id="rId1846" Type="http://schemas.openxmlformats.org/officeDocument/2006/relationships/theme" Target="theme/theme1.xml"/><Relationship Id="rId203" Type="http://schemas.openxmlformats.org/officeDocument/2006/relationships/hyperlink" Target="https://www.technavio.com/report/global-defense-global-military-aerial-refueling-tanker-market-2017-2021" TargetMode="External"/><Relationship Id="rId648" Type="http://schemas.openxmlformats.org/officeDocument/2006/relationships/image" Target="media/image161.jpeg"/><Relationship Id="rId855" Type="http://schemas.openxmlformats.org/officeDocument/2006/relationships/hyperlink" Target="https://store.frost.com/u-s-department-of-defense-2006-quadrennial-defense-review-impact-on-industry.html?" TargetMode="External"/><Relationship Id="rId1040" Type="http://schemas.openxmlformats.org/officeDocument/2006/relationships/hyperlink" Target="https://store.frost.com/ground-sensors-and-surveillance-technologies-for-defense-and-security-a-technology-overview-technical-insights.html?" TargetMode="External"/><Relationship Id="rId1278" Type="http://schemas.openxmlformats.org/officeDocument/2006/relationships/hyperlink" Target="https://store.frost.com/small-satellite-based-connectivity-solutions-market-assessment.html?" TargetMode="External"/><Relationship Id="rId1485" Type="http://schemas.openxmlformats.org/officeDocument/2006/relationships/hyperlink" Target="https://store.frost.com/u-s-c4isr-services-market.html?" TargetMode="External"/><Relationship Id="rId1692" Type="http://schemas.openxmlformats.org/officeDocument/2006/relationships/hyperlink" Target="https://store.frost.com/3d-printing-plastic-materials-advanced-manufacturing-alert.html?" TargetMode="External"/><Relationship Id="rId1706" Type="http://schemas.openxmlformats.org/officeDocument/2006/relationships/hyperlink" Target="https://store.frost.com/innovations-in-welding-technologies-advanced-manufacturing-toe.html?" TargetMode="External"/><Relationship Id="rId287" Type="http://schemas.openxmlformats.org/officeDocument/2006/relationships/hyperlink" Target="https://www.technavio.com/report/global-defense-global-sensor-based-gun-systems-market-2016-2020" TargetMode="External"/><Relationship Id="rId410" Type="http://schemas.openxmlformats.org/officeDocument/2006/relationships/hyperlink" Target="https://www.technavio.com/report/global-defense-marine-electric-vehicles-market" TargetMode="External"/><Relationship Id="rId494" Type="http://schemas.openxmlformats.org/officeDocument/2006/relationships/hyperlink" Target="https://www.technavio.com/report/global-defense-military-manpack-and-vehicular-radios-market" TargetMode="External"/><Relationship Id="rId508" Type="http://schemas.openxmlformats.org/officeDocument/2006/relationships/image" Target="media/image126.jpeg"/><Relationship Id="rId715" Type="http://schemas.openxmlformats.org/officeDocument/2006/relationships/hyperlink" Target="https://store.frost.com/u-s-future-defense-market-opportunities.html?" TargetMode="External"/><Relationship Id="rId922" Type="http://schemas.openxmlformats.org/officeDocument/2006/relationships/hyperlink" Target="https://store.frost.com/indian-defense-market-forecast-to-2026.html?" TargetMode="External"/><Relationship Id="rId1138" Type="http://schemas.openxmlformats.org/officeDocument/2006/relationships/hyperlink" Target="https://store.frost.com/defense-outlook.html?" TargetMode="External"/><Relationship Id="rId1345" Type="http://schemas.openxmlformats.org/officeDocument/2006/relationships/hyperlink" Target="https://store.frost.com/growth-opportunities-in-the-aerospace-manufacturing-market.html?" TargetMode="External"/><Relationship Id="rId1552" Type="http://schemas.openxmlformats.org/officeDocument/2006/relationships/hyperlink" Target="https://store.frost.com/electronic-test-and-measurement-t-m-market-in-research-and-development-forecast-to-2021.html?" TargetMode="External"/><Relationship Id="rId147" Type="http://schemas.openxmlformats.org/officeDocument/2006/relationships/hyperlink" Target="https://www.technavio.com/report/global-defense-global-spotting-scope-market-2017-2021" TargetMode="External"/><Relationship Id="rId354" Type="http://schemas.openxmlformats.org/officeDocument/2006/relationships/hyperlink" Target="https://www.technavio.com/report/global-defense-global-amphibious-assault-vehicle-market-2016-2020" TargetMode="External"/><Relationship Id="rId799" Type="http://schemas.openxmlformats.org/officeDocument/2006/relationships/hyperlink" Target="https://store.frost.com/country-industry-forecast-economic-analysis-of-the-indian-aerospace-and-defense-industry.html?" TargetMode="External"/><Relationship Id="rId1191" Type="http://schemas.openxmlformats.org/officeDocument/2006/relationships/hyperlink" Target="https://store.frost.com/global-military-unmanned-aerial-vehicles-systems-and-sensors-market-assessment.html?" TargetMode="External"/><Relationship Id="rId1205" Type="http://schemas.openxmlformats.org/officeDocument/2006/relationships/hyperlink" Target="https://store.frost.com/global-military-helicopters-market-assessment.html?" TargetMode="External"/><Relationship Id="rId51" Type="http://schemas.openxmlformats.org/officeDocument/2006/relationships/hyperlink" Target="https://www.technavio.com/report/global-armored-vehicles-automatic-fire-extinguishing-systems-market" TargetMode="External"/><Relationship Id="rId561" Type="http://schemas.openxmlformats.org/officeDocument/2006/relationships/hyperlink" Target="https://www.technavio.com/report/uav-payload-and-subsystems-market" TargetMode="External"/><Relationship Id="rId659" Type="http://schemas.openxmlformats.org/officeDocument/2006/relationships/hyperlink" Target="https://www.technavio.com/report/global-military-robots-market-2014-2018" TargetMode="External"/><Relationship Id="rId866" Type="http://schemas.openxmlformats.org/officeDocument/2006/relationships/hyperlink" Target="https://store.frost.com/2015-global-defense-outlook.html?" TargetMode="External"/><Relationship Id="rId1289" Type="http://schemas.openxmlformats.org/officeDocument/2006/relationships/hyperlink" Target="https://store.frost.com/global-military-airframe-maintenance-repair-and-overhaul-mro-market-forecast-to-2026.html?" TargetMode="External"/><Relationship Id="rId1412" Type="http://schemas.openxmlformats.org/officeDocument/2006/relationships/hyperlink" Target="https://store.frost.com/north-american-commercial-and-military-flight-simulation-markets-5631.html?" TargetMode="External"/><Relationship Id="rId1496" Type="http://schemas.openxmlformats.org/officeDocument/2006/relationships/hyperlink" Target="https://store.frost.com/global-primary-lithium-battery-market-forecast-to-2022.html?" TargetMode="External"/><Relationship Id="rId1717" Type="http://schemas.openxmlformats.org/officeDocument/2006/relationships/hyperlink" Target="https://store.frost.com/innovations-in-scara-robots-advanced-manufacturing-toe.html?" TargetMode="External"/><Relationship Id="rId214" Type="http://schemas.openxmlformats.org/officeDocument/2006/relationships/hyperlink" Target="https://www.technavio.com/report/global-defense-global-uav-flight-training-and-simulation-market-2017-2021" TargetMode="External"/><Relationship Id="rId298" Type="http://schemas.openxmlformats.org/officeDocument/2006/relationships/hyperlink" Target="https://www.technavio.com/report/global-defense-global-aircraft-carriers-market-2016-2020" TargetMode="External"/><Relationship Id="rId421" Type="http://schemas.openxmlformats.org/officeDocument/2006/relationships/hyperlink" Target="https://www.technavio.com/report/global-defense-military-airborne-collision-avoidance-system-market" TargetMode="External"/><Relationship Id="rId519" Type="http://schemas.openxmlformats.org/officeDocument/2006/relationships/hyperlink" Target="https://www.technavio.com/report/global-defense-battlefield-management-systems-market" TargetMode="External"/><Relationship Id="rId1051" Type="http://schemas.openxmlformats.org/officeDocument/2006/relationships/hyperlink" Target="https://store.frost.com/compendium-2001-business-development-opportunities-in-aerospace-defense.html?" TargetMode="External"/><Relationship Id="rId1149" Type="http://schemas.openxmlformats.org/officeDocument/2006/relationships/hyperlink" Target="https://store.frost.com/advancements-in-aircraft-materials-and-wing-flaps-missile-defense-jet-fighter-training-aircraft-helicopters-and-orbiting-instruments.html?" TargetMode="External"/><Relationship Id="rId1356" Type="http://schemas.openxmlformats.org/officeDocument/2006/relationships/hyperlink" Target="https://store.frost.com/global-military-aircraft-maintenance-repair-and-overhaul-mro-market.html?" TargetMode="External"/><Relationship Id="rId158" Type="http://schemas.openxmlformats.org/officeDocument/2006/relationships/hyperlink" Target="https://www.technavio.com/report/global-military-camouflage-uniform-market-2017-2021" TargetMode="External"/><Relationship Id="rId726" Type="http://schemas.openxmlformats.org/officeDocument/2006/relationships/hyperlink" Target="https://store.frost.com/analysis-of-global-rfid-in-aerospace-and-defense-market.html?" TargetMode="External"/><Relationship Id="rId933" Type="http://schemas.openxmlformats.org/officeDocument/2006/relationships/hyperlink" Target="https://store.frost.com/general-purpose-test-equipment-market-in-china.html?" TargetMode="External"/><Relationship Id="rId1009" Type="http://schemas.openxmlformats.org/officeDocument/2006/relationships/hyperlink" Target="https://store.frost.com/us-government-use-of-commercial-mobile-devices.html?" TargetMode="External"/><Relationship Id="rId1563" Type="http://schemas.openxmlformats.org/officeDocument/2006/relationships/hyperlink" Target="https://store.frost.com/world-machine-vision-and-x-ray-inspection-systems-markets.html?" TargetMode="External"/><Relationship Id="rId1770" Type="http://schemas.openxmlformats.org/officeDocument/2006/relationships/hyperlink" Target="javascript:;" TargetMode="External"/><Relationship Id="rId62" Type="http://schemas.openxmlformats.org/officeDocument/2006/relationships/hyperlink" Target="https://www.technavio.com/report/global-military-wearable-sensors-market" TargetMode="External"/><Relationship Id="rId365" Type="http://schemas.openxmlformats.org/officeDocument/2006/relationships/hyperlink" Target="https://www.technavio.com/report/global-defense-global-c4isr-market-2016-2020" TargetMode="External"/><Relationship Id="rId572" Type="http://schemas.openxmlformats.org/officeDocument/2006/relationships/image" Target="media/image142.jpeg"/><Relationship Id="rId1216" Type="http://schemas.openxmlformats.org/officeDocument/2006/relationships/hyperlink" Target="https://store.frost.com/global-military-fixed-wing-aircraft.html?" TargetMode="External"/><Relationship Id="rId1423" Type="http://schemas.openxmlformats.org/officeDocument/2006/relationships/hyperlink" Target="https://store.frost.com/dod-training-and-simulation-market.html?" TargetMode="External"/><Relationship Id="rId1630" Type="http://schemas.openxmlformats.org/officeDocument/2006/relationships/hyperlink" Target="https://store.frost.com/world-dc-dc-converter-markets-8640.html?" TargetMode="External"/><Relationship Id="rId225" Type="http://schemas.openxmlformats.org/officeDocument/2006/relationships/hyperlink" Target="https://www.technavio.com/report/global-defense-global-fast-attack-craft-market-2017-2021" TargetMode="External"/><Relationship Id="rId432" Type="http://schemas.openxmlformats.org/officeDocument/2006/relationships/image" Target="media/image107.jpeg"/><Relationship Id="rId877" Type="http://schemas.openxmlformats.org/officeDocument/2006/relationships/hyperlink" Target="https://store.frost.com/analysis-of-the-u-s-dod-and-civil-helicopter-markets.html?" TargetMode="External"/><Relationship Id="rId1062" Type="http://schemas.openxmlformats.org/officeDocument/2006/relationships/hyperlink" Target="https://store.frost.com/strategic-analysis-of-indian-aircraft-component-manufacturing-and-services-industry.html?" TargetMode="External"/><Relationship Id="rId1728" Type="http://schemas.openxmlformats.org/officeDocument/2006/relationships/hyperlink" Target="https://store.frost.com/opportunities-for-3d-printing-materials-advanced-manufacturing-toe.html?" TargetMode="External"/><Relationship Id="rId737" Type="http://schemas.openxmlformats.org/officeDocument/2006/relationships/hyperlink" Target="https://store.frost.com/us-department-of-defense-dod-healthcare-budget-2014.html?" TargetMode="External"/><Relationship Id="rId944" Type="http://schemas.openxmlformats.org/officeDocument/2006/relationships/hyperlink" Target="https://store.frost.com/revenue-opportunity-and-stakeholder-mapping-in-the-turkish-defence-market.html?" TargetMode="External"/><Relationship Id="rId1367" Type="http://schemas.openxmlformats.org/officeDocument/2006/relationships/hyperlink" Target="https://store.frost.com/global-airport-passenger-screening-market.html?" TargetMode="External"/><Relationship Id="rId1574" Type="http://schemas.openxmlformats.org/officeDocument/2006/relationships/hyperlink" Target="https://store.frost.com/north-american-power-quality-equipment-and-services-markets-opportunity-analysis.html?" TargetMode="External"/><Relationship Id="rId1781" Type="http://schemas.openxmlformats.org/officeDocument/2006/relationships/hyperlink" Target="https://server1.kproxy.com/products/aiaa-standards.html" TargetMode="External"/><Relationship Id="rId73" Type="http://schemas.openxmlformats.org/officeDocument/2006/relationships/hyperlink" Target="https://www.technavio.com/report/global-military-light-weight-armour-systems-market" TargetMode="External"/><Relationship Id="rId169" Type="http://schemas.openxmlformats.org/officeDocument/2006/relationships/hyperlink" Target="https://www.technavio.com/report/global-defense-global-unmanned-combat-aerial-vehicle-market-2017-2021" TargetMode="External"/><Relationship Id="rId376" Type="http://schemas.openxmlformats.org/officeDocument/2006/relationships/image" Target="media/image93.jpeg"/><Relationship Id="rId583" Type="http://schemas.openxmlformats.org/officeDocument/2006/relationships/hyperlink" Target="https://www.technavio.com/report/global-unmanned-underwater-vehicles-market-2015-2019" TargetMode="External"/><Relationship Id="rId790" Type="http://schemas.openxmlformats.org/officeDocument/2006/relationships/hyperlink" Target="https://store.frost.com/country-industry-forecast-political-policy-analysis-for-the-russian-aerospace-and-defense-industry.html?" TargetMode="External"/><Relationship Id="rId804" Type="http://schemas.openxmlformats.org/officeDocument/2006/relationships/hyperlink" Target="https://store.frost.com/country-industry-forecast-social-and-infrastructure-analysis-of-the-indian-aerospace-and-defense-industry.html?" TargetMode="External"/><Relationship Id="rId1227" Type="http://schemas.openxmlformats.org/officeDocument/2006/relationships/hyperlink" Target="https://store.frost.com/israeli-unmanned-aerial-systems.html?" TargetMode="External"/><Relationship Id="rId1434" Type="http://schemas.openxmlformats.org/officeDocument/2006/relationships/hyperlink" Target="https://store.frost.com/u-s-dod-electro-optical-infrared-systems-market.html?" TargetMode="External"/><Relationship Id="rId1641" Type="http://schemas.openxmlformats.org/officeDocument/2006/relationships/hyperlink" Target="https://store.frost.com/world-dc-dc-converter-markets-8639.html?" TargetMode="External"/><Relationship Id="rId4" Type="http://schemas.openxmlformats.org/officeDocument/2006/relationships/webSettings" Target="webSettings.xml"/><Relationship Id="rId236" Type="http://schemas.openxmlformats.org/officeDocument/2006/relationships/image" Target="media/image58.jpeg"/><Relationship Id="rId443" Type="http://schemas.openxmlformats.org/officeDocument/2006/relationships/hyperlink" Target="https://www.technavio.com/report/global-defense-global-x-band-radar-market-2016-2020" TargetMode="External"/><Relationship Id="rId650" Type="http://schemas.openxmlformats.org/officeDocument/2006/relationships/hyperlink" Target="https://www.technavio.com/report/global-maritime-security-market-2014-2018" TargetMode="External"/><Relationship Id="rId888" Type="http://schemas.openxmlformats.org/officeDocument/2006/relationships/hyperlink" Target="https://store.frost.com/assessment-of-communication-technologies-for-maritime-defense-technical-insights.html?" TargetMode="External"/><Relationship Id="rId1073" Type="http://schemas.openxmlformats.org/officeDocument/2006/relationships/hyperlink" Target="https://store.frost.com/u-s-department-of-defense-rdt-e-budget-analysis.html?" TargetMode="External"/><Relationship Id="rId1280" Type="http://schemas.openxmlformats.org/officeDocument/2006/relationships/hyperlink" Target="https://store.frost.com/us-dod-c4isr-2016.html?" TargetMode="External"/><Relationship Id="rId1501" Type="http://schemas.openxmlformats.org/officeDocument/2006/relationships/hyperlink" Target="https://store.frost.com/u-s-airborne-and-naval-surface-electronic-warfare-market.html?" TargetMode="External"/><Relationship Id="rId1739" Type="http://schemas.openxmlformats.org/officeDocument/2006/relationships/hyperlink" Target="https://store.frost.com/innovations-in-safety-instrumented-systems-advanced-manufacturing-toe.html?" TargetMode="External"/><Relationship Id="rId303" Type="http://schemas.openxmlformats.org/officeDocument/2006/relationships/hyperlink" Target="https://www.technavio.com/report/global-defense-global-military-aircraft-hangars-market-2016-2020" TargetMode="External"/><Relationship Id="rId748" Type="http://schemas.openxmlformats.org/officeDocument/2006/relationships/hyperlink" Target="https://store.frost.com/global-defense-outlook.html?" TargetMode="External"/><Relationship Id="rId955" Type="http://schemas.openxmlformats.org/officeDocument/2006/relationships/hyperlink" Target="https://store.frost.com/rapidly-evolving-defence-markets-part-2.html?" TargetMode="External"/><Relationship Id="rId1140" Type="http://schemas.openxmlformats.org/officeDocument/2006/relationships/hyperlink" Target="https://store.frost.com/2011-defense-outlook.html?" TargetMode="External"/><Relationship Id="rId1378" Type="http://schemas.openxmlformats.org/officeDocument/2006/relationships/hyperlink" Target="https://store.frost.com/advancements-in-sonar.html?" TargetMode="External"/><Relationship Id="rId1585" Type="http://schemas.openxmlformats.org/officeDocument/2006/relationships/hyperlink" Target="https://store.frost.com/global-radio-frequency-testing-market-19930.html?" TargetMode="External"/><Relationship Id="rId1792" Type="http://schemas.openxmlformats.org/officeDocument/2006/relationships/hyperlink" Target="javascript:;" TargetMode="External"/><Relationship Id="rId1806" Type="http://schemas.openxmlformats.org/officeDocument/2006/relationships/hyperlink" Target="javascript:;" TargetMode="External"/><Relationship Id="rId84" Type="http://schemas.openxmlformats.org/officeDocument/2006/relationships/image" Target="media/image20.jpeg"/><Relationship Id="rId387" Type="http://schemas.openxmlformats.org/officeDocument/2006/relationships/hyperlink" Target="https://www.technavio.com/report/global-defense-anti-tank-missile-system-market" TargetMode="External"/><Relationship Id="rId510" Type="http://schemas.openxmlformats.org/officeDocument/2006/relationships/hyperlink" Target="https://www.technavio.com/report/global-defense-small-uav-market" TargetMode="External"/><Relationship Id="rId594" Type="http://schemas.openxmlformats.org/officeDocument/2006/relationships/hyperlink" Target="https://www.technavio.com/report/global-sonar-systems-market-2015-2019" TargetMode="External"/><Relationship Id="rId608" Type="http://schemas.openxmlformats.org/officeDocument/2006/relationships/image" Target="media/image151.jpeg"/><Relationship Id="rId815" Type="http://schemas.openxmlformats.org/officeDocument/2006/relationships/hyperlink" Target="https://store.frost.com/country-industry-forecast-political-policy-analysis-of-the-united-kingdom-aerospace-and-defense-industry.html?" TargetMode="External"/><Relationship Id="rId1238" Type="http://schemas.openxmlformats.org/officeDocument/2006/relationships/hyperlink" Target="https://store.frost.com/optionally-piloted-helicopters.html?" TargetMode="External"/><Relationship Id="rId1445" Type="http://schemas.openxmlformats.org/officeDocument/2006/relationships/hyperlink" Target="https://store.frost.com/u-s-dod-2010-budget.html?" TargetMode="External"/><Relationship Id="rId1652" Type="http://schemas.openxmlformats.org/officeDocument/2006/relationships/hyperlink" Target="https://store.frost.com/analysis-of-the-signal-generator-and-arbitrary-waveform-generator-market-17451.html?" TargetMode="External"/><Relationship Id="rId247" Type="http://schemas.openxmlformats.org/officeDocument/2006/relationships/hyperlink" Target="https://www.technavio.com/report/russia-defense-global-man-portable-rocket-launcher-market-2017-2021" TargetMode="External"/><Relationship Id="rId899" Type="http://schemas.openxmlformats.org/officeDocument/2006/relationships/hyperlink" Target="https://store.frost.com/us-dod-foreign-military-sales-market-forecast-to-2021.html?" TargetMode="External"/><Relationship Id="rId1000" Type="http://schemas.openxmlformats.org/officeDocument/2006/relationships/hyperlink" Target="https://store.frost.com/dual-use-technology.html?" TargetMode="External"/><Relationship Id="rId1084" Type="http://schemas.openxmlformats.org/officeDocument/2006/relationships/hyperlink" Target="https://store.frost.com/analysis-of-the-u-s-department-of-defense-cloud-computing-market.html?" TargetMode="External"/><Relationship Id="rId1305" Type="http://schemas.openxmlformats.org/officeDocument/2006/relationships/hyperlink" Target="https://store.frost.com/global-military-training-and-simulation-t-s-market-assessment.html?" TargetMode="External"/><Relationship Id="rId107" Type="http://schemas.openxmlformats.org/officeDocument/2006/relationships/hyperlink" Target="https://www.technavio.com/report/global-radar-systems-and-technology-market" TargetMode="External"/><Relationship Id="rId454" Type="http://schemas.openxmlformats.org/officeDocument/2006/relationships/hyperlink" Target="https://www.technavio.com/report/global-defense-directed-energy-weapons-market" TargetMode="External"/><Relationship Id="rId661" Type="http://schemas.openxmlformats.org/officeDocument/2006/relationships/hyperlink" Target="https://www.technavio.com/report/global-military-robots-market-2014-2018" TargetMode="External"/><Relationship Id="rId759" Type="http://schemas.openxmlformats.org/officeDocument/2006/relationships/hyperlink" Target="https://store.frost.com/us-dod-foreign-military-sales.html?" TargetMode="External"/><Relationship Id="rId966" Type="http://schemas.openxmlformats.org/officeDocument/2006/relationships/hyperlink" Target="https://store.frost.com/finding-value-beyond-compliance-the-new-dimension-to-traceability.html?" TargetMode="External"/><Relationship Id="rId1291" Type="http://schemas.openxmlformats.org/officeDocument/2006/relationships/hyperlink" Target="https://store.frost.com/global-military-airframe-maintenance-repair-and-overhaul-mro-market-forecast-to-2026.html?" TargetMode="External"/><Relationship Id="rId1389" Type="http://schemas.openxmlformats.org/officeDocument/2006/relationships/hyperlink" Target="https://store.frost.com/u-s-dod-sonar-markets.html?" TargetMode="External"/><Relationship Id="rId1512" Type="http://schemas.openxmlformats.org/officeDocument/2006/relationships/hyperlink" Target="https://store.frost.com/innovations-in-aviation-composites.html?" TargetMode="External"/><Relationship Id="rId1596" Type="http://schemas.openxmlformats.org/officeDocument/2006/relationships/hyperlink" Target="https://store.frost.com/advances-in-high-power-electronics-technical-insights.html?" TargetMode="External"/><Relationship Id="rId1817" Type="http://schemas.openxmlformats.org/officeDocument/2006/relationships/hyperlink" Target="javascript:;" TargetMode="External"/><Relationship Id="rId11" Type="http://schemas.openxmlformats.org/officeDocument/2006/relationships/hyperlink" Target="https://www.technavio.com/report/global-military-heads-up-display-market" TargetMode="External"/><Relationship Id="rId314" Type="http://schemas.openxmlformats.org/officeDocument/2006/relationships/hyperlink" Target="https://www.technavio.com/report/global-defense-global-agility-training-equipment-market-2016-2020" TargetMode="External"/><Relationship Id="rId398" Type="http://schemas.openxmlformats.org/officeDocument/2006/relationships/hyperlink" Target="https://www.technavio.com/report/global-defense-ballistic-protection-market" TargetMode="External"/><Relationship Id="rId521" Type="http://schemas.openxmlformats.org/officeDocument/2006/relationships/hyperlink" Target="https://www.technavio.com/report/global-defense-battlefield-management-systems-market" TargetMode="External"/><Relationship Id="rId619" Type="http://schemas.openxmlformats.org/officeDocument/2006/relationships/hyperlink" Target="https://www.technavio.com/report/global-military-laser-systems-market-2015-2019" TargetMode="External"/><Relationship Id="rId1151" Type="http://schemas.openxmlformats.org/officeDocument/2006/relationships/hyperlink" Target="https://store.frost.com/military-training-and-simulation-trends-2016-2030.html?" TargetMode="External"/><Relationship Id="rId1249" Type="http://schemas.openxmlformats.org/officeDocument/2006/relationships/hyperlink" Target="https://store.frost.com/global-civil-unmanned-aerial-systems-uas-market-outlook-forecast-to-2021.html?" TargetMode="External"/><Relationship Id="rId95" Type="http://schemas.openxmlformats.org/officeDocument/2006/relationships/hyperlink" Target="https://www.technavio.com/report/global-uav-ground-control-station-market" TargetMode="External"/><Relationship Id="rId160" Type="http://schemas.openxmlformats.org/officeDocument/2006/relationships/image" Target="media/image39.jpeg"/><Relationship Id="rId826" Type="http://schemas.openxmlformats.org/officeDocument/2006/relationships/hyperlink" Target="https://store.frost.com/aerospace-and-defense-technology-alert-electronics-upgraded-for-ballistic-missile-radar-advanced-system-extends-troposcatter-range-and-data-rate-ir-sensor-system-improves-collaborative-targeting.html?" TargetMode="External"/><Relationship Id="rId1011" Type="http://schemas.openxmlformats.org/officeDocument/2006/relationships/hyperlink" Target="https://store.frost.com/us-government-use-of-commercial-mobile-devices.html?" TargetMode="External"/><Relationship Id="rId1109" Type="http://schemas.openxmlformats.org/officeDocument/2006/relationships/hyperlink" Target="https://store.frost.com/asia-pacific-air-defense-systems-market-outlook.html?" TargetMode="External"/><Relationship Id="rId1456" Type="http://schemas.openxmlformats.org/officeDocument/2006/relationships/hyperlink" Target="https://store.frost.com/u-s-military-training-and-simulation-market.html?" TargetMode="External"/><Relationship Id="rId1663" Type="http://schemas.openxmlformats.org/officeDocument/2006/relationships/hyperlink" Target="https://store.frost.com/3d-printed-food-advanced-manufacturing-toe.html?" TargetMode="External"/><Relationship Id="rId258" Type="http://schemas.openxmlformats.org/officeDocument/2006/relationships/hyperlink" Target="https://www.technavio.com/report/global-defense-global-attack-helicopter-market-2017-2021" TargetMode="External"/><Relationship Id="rId465" Type="http://schemas.openxmlformats.org/officeDocument/2006/relationships/hyperlink" Target="https://www.technavio.com/report/global-defense-military-robots-market" TargetMode="External"/><Relationship Id="rId672" Type="http://schemas.openxmlformats.org/officeDocument/2006/relationships/image" Target="media/image167.jpeg"/><Relationship Id="rId1095" Type="http://schemas.openxmlformats.org/officeDocument/2006/relationships/hyperlink" Target="https://store.frost.com/country-industry-forecast-the-south-korean-aerospace-defense-industry.html?" TargetMode="External"/><Relationship Id="rId1316" Type="http://schemas.openxmlformats.org/officeDocument/2006/relationships/hyperlink" Target="https://store.frost.com/us-dod-tactical-networks-market.html?" TargetMode="External"/><Relationship Id="rId1523" Type="http://schemas.openxmlformats.org/officeDocument/2006/relationships/hyperlink" Target="https://store.frost.com/global-primary-lithium-battery-market-forecast-to-2022.html?" TargetMode="External"/><Relationship Id="rId1730" Type="http://schemas.openxmlformats.org/officeDocument/2006/relationships/hyperlink" Target="https://store.frost.com/opportunities-for-3d-printing-materials-advanced-manufacturing-toe.html?" TargetMode="External"/><Relationship Id="rId22" Type="http://schemas.openxmlformats.org/officeDocument/2006/relationships/hyperlink" Target="https://www.technavio.com/report/global-missile-launching-system-market" TargetMode="External"/><Relationship Id="rId118" Type="http://schemas.openxmlformats.org/officeDocument/2006/relationships/hyperlink" Target="https://www.technavio.com/report/global-airborne-weapon-delivery-systems-market" TargetMode="External"/><Relationship Id="rId325" Type="http://schemas.openxmlformats.org/officeDocument/2006/relationships/hyperlink" Target="https://www.technavio.com/report/global-defense-global-multiple-integrated-laser-engagement-system-market-2016-2020" TargetMode="External"/><Relationship Id="rId532" Type="http://schemas.openxmlformats.org/officeDocument/2006/relationships/image" Target="media/image132.jpeg"/><Relationship Id="rId977" Type="http://schemas.openxmlformats.org/officeDocument/2006/relationships/hyperlink" Target="https://store.frost.com/us-dod-special-operations-command-budget.html?" TargetMode="External"/><Relationship Id="rId1162" Type="http://schemas.openxmlformats.org/officeDocument/2006/relationships/hyperlink" Target="https://store.frost.com/global-air-to-ground-missile-market-forecast-to-2021.html?" TargetMode="External"/><Relationship Id="rId1828" Type="http://schemas.openxmlformats.org/officeDocument/2006/relationships/hyperlink" Target="javascript:;" TargetMode="External"/><Relationship Id="rId171" Type="http://schemas.openxmlformats.org/officeDocument/2006/relationships/hyperlink" Target="https://www.technavio.com/report/global-defense-global-surface-air-missiles-market-2017-2021" TargetMode="External"/><Relationship Id="rId837" Type="http://schemas.openxmlformats.org/officeDocument/2006/relationships/hyperlink" Target="https://store.frost.com/augmented-reality-in-the-air-and-on-the-ground-aerospace-and-defense-alert.html?" TargetMode="External"/><Relationship Id="rId1022" Type="http://schemas.openxmlformats.org/officeDocument/2006/relationships/hyperlink" Target="https://store.frost.com/the-future-of-us-government-robotics.html?" TargetMode="External"/><Relationship Id="rId1467" Type="http://schemas.openxmlformats.org/officeDocument/2006/relationships/hyperlink" Target="https://store.frost.com/advances-in-surveillance-technology-homeland-security-toe.html?" TargetMode="External"/><Relationship Id="rId1674" Type="http://schemas.openxmlformats.org/officeDocument/2006/relationships/hyperlink" Target="https://store.frost.com/advanced-manufacturing-technology-metal-cutting-tool-innovations.html?" TargetMode="External"/><Relationship Id="rId269" Type="http://schemas.openxmlformats.org/officeDocument/2006/relationships/hyperlink" Target="https://www.technavio.com/report/global-defense-global-military-aircraft-avionics-market-2017-2021" TargetMode="External"/><Relationship Id="rId476" Type="http://schemas.openxmlformats.org/officeDocument/2006/relationships/image" Target="media/image118.jpeg"/><Relationship Id="rId683" Type="http://schemas.openxmlformats.org/officeDocument/2006/relationships/hyperlink" Target="https://store.frost.com/aerospace-defense-technology-impact-service-technical-insights.html" TargetMode="External"/><Relationship Id="rId890" Type="http://schemas.openxmlformats.org/officeDocument/2006/relationships/hyperlink" Target="https://store.frost.com/assessment-of-communication-technologies-for-maritime-defense-technical-insights.html?" TargetMode="External"/><Relationship Id="rId904" Type="http://schemas.openxmlformats.org/officeDocument/2006/relationships/hyperlink" Target="https://store.frost.com/latin-america-defence-market-assessment.html?" TargetMode="External"/><Relationship Id="rId1327" Type="http://schemas.openxmlformats.org/officeDocument/2006/relationships/hyperlink" Target="https://store.frost.com/us-dod-c4isr.html?" TargetMode="External"/><Relationship Id="rId1534" Type="http://schemas.openxmlformats.org/officeDocument/2006/relationships/hyperlink" Target="https://store.frost.com/innovations-in-virtual-reality.html?" TargetMode="External"/><Relationship Id="rId1741" Type="http://schemas.openxmlformats.org/officeDocument/2006/relationships/hyperlink" Target="https://store.frost.com/3d-printing-technology-aids-the-visually-impaired-advanced-manufacturing-toe.html?" TargetMode="External"/><Relationship Id="rId33" Type="http://schemas.openxmlformats.org/officeDocument/2006/relationships/hyperlink" Target="https://www.technavio.com/report/global-military-aircraft-flight-control-systems-market" TargetMode="External"/><Relationship Id="rId129" Type="http://schemas.openxmlformats.org/officeDocument/2006/relationships/hyperlink" Target="https://www.technavio.com/report/global-smart-weapons-market" TargetMode="External"/><Relationship Id="rId336" Type="http://schemas.openxmlformats.org/officeDocument/2006/relationships/image" Target="media/image83.jpeg"/><Relationship Id="rId543" Type="http://schemas.openxmlformats.org/officeDocument/2006/relationships/hyperlink" Target="https://www.technavio.com/report/global-defense-border-security-market" TargetMode="External"/><Relationship Id="rId988" Type="http://schemas.openxmlformats.org/officeDocument/2006/relationships/hyperlink" Target="https://store.frost.com/global-airborne-ir-countermeasures-market.html?" TargetMode="External"/><Relationship Id="rId1173" Type="http://schemas.openxmlformats.org/officeDocument/2006/relationships/hyperlink" Target="https://store.frost.com/global-military-unmanned-aerial-vehicles-market-assessment.html?" TargetMode="External"/><Relationship Id="rId1380" Type="http://schemas.openxmlformats.org/officeDocument/2006/relationships/hyperlink" Target="https://store.frost.com/innovations-in-radar-systems.html?" TargetMode="External"/><Relationship Id="rId1601" Type="http://schemas.openxmlformats.org/officeDocument/2006/relationships/hyperlink" Target="https://store.frost.com/north-american-mems-based-sensors-markets.html?" TargetMode="External"/><Relationship Id="rId1839" Type="http://schemas.openxmlformats.org/officeDocument/2006/relationships/hyperlink" Target="https://server1.kproxy.com/products/standards-expert-av-data.html" TargetMode="External"/><Relationship Id="rId182" Type="http://schemas.openxmlformats.org/officeDocument/2006/relationships/hyperlink" Target="https://www.technavio.com/report/global-defense-global-military-laser-designator-market-2017-2021" TargetMode="External"/><Relationship Id="rId403" Type="http://schemas.openxmlformats.org/officeDocument/2006/relationships/hyperlink" Target="https://www.technavio.com/report/global-defense-solar-powered-uav-market" TargetMode="External"/><Relationship Id="rId750" Type="http://schemas.openxmlformats.org/officeDocument/2006/relationships/hyperlink" Target="https://store.frost.com/global-defense-outlook.html?" TargetMode="External"/><Relationship Id="rId848" Type="http://schemas.openxmlformats.org/officeDocument/2006/relationships/hyperlink" Target="https://store.frost.com/aerospace-defense-technology-impact-service-technical-insights.html?" TargetMode="External"/><Relationship Id="rId1033" Type="http://schemas.openxmlformats.org/officeDocument/2006/relationships/hyperlink" Target="https://store.frost.com/global-naval-shipbuilding-market-forecast-to-2026.html?" TargetMode="External"/><Relationship Id="rId1478" Type="http://schemas.openxmlformats.org/officeDocument/2006/relationships/hyperlink" Target="https://store.frost.com/u-s-c4isr-an-overview-of-key-programs.html?" TargetMode="External"/><Relationship Id="rId1685" Type="http://schemas.openxmlformats.org/officeDocument/2006/relationships/hyperlink" Target="https://store.frost.com/advanced-manufacturing-technology-social-robots.html?" TargetMode="External"/><Relationship Id="rId487" Type="http://schemas.openxmlformats.org/officeDocument/2006/relationships/hyperlink" Target="https://www.technavio.com/report/global-defense-global-armored-vehicles-automatic-fire-extinguishing-systems-market-2016-2020" TargetMode="External"/><Relationship Id="rId610" Type="http://schemas.openxmlformats.org/officeDocument/2006/relationships/hyperlink" Target="https://www.technavio.com/report/video-surveillance-in-aircrafts-market-outlook-and-forecast-until-2019" TargetMode="External"/><Relationship Id="rId694" Type="http://schemas.openxmlformats.org/officeDocument/2006/relationships/hyperlink" Target="https://store.frost.com/what-is-hot-in-the-aerospace-and-defense-industry.html" TargetMode="External"/><Relationship Id="rId708" Type="http://schemas.openxmlformats.org/officeDocument/2006/relationships/hyperlink" Target="https://store.frost.com/aerospace-and-defense-technology-impact-service-technical-insights.html" TargetMode="External"/><Relationship Id="rId915" Type="http://schemas.openxmlformats.org/officeDocument/2006/relationships/hyperlink" Target="https://store.frost.com/2015-global-defense-outlook.html?" TargetMode="External"/><Relationship Id="rId1240" Type="http://schemas.openxmlformats.org/officeDocument/2006/relationships/hyperlink" Target="https://store.frost.com/optionally-piloted-helicopters.html?" TargetMode="External"/><Relationship Id="rId1338" Type="http://schemas.openxmlformats.org/officeDocument/2006/relationships/hyperlink" Target="https://store.frost.com/2030-vision-for-the-aerospace-industry.html?" TargetMode="External"/><Relationship Id="rId1545" Type="http://schemas.openxmlformats.org/officeDocument/2006/relationships/hyperlink" Target="https://store.frost.com/high-tech-materials-recent-innovations-in-glass-fiber-reinforcements.html?" TargetMode="External"/><Relationship Id="rId347" Type="http://schemas.openxmlformats.org/officeDocument/2006/relationships/hyperlink" Target="https://www.technavio.com/report/global-defense-global-military-load-carriage-systems-market-2016-2020" TargetMode="External"/><Relationship Id="rId999" Type="http://schemas.openxmlformats.org/officeDocument/2006/relationships/hyperlink" Target="https://store.frost.com/global-force-protection-market.html?" TargetMode="External"/><Relationship Id="rId1100" Type="http://schemas.openxmlformats.org/officeDocument/2006/relationships/hyperlink" Target="https://store.frost.com/analysis-of-the-global-civil-helicopters-market-20074.html?" TargetMode="External"/><Relationship Id="rId1184" Type="http://schemas.openxmlformats.org/officeDocument/2006/relationships/hyperlink" Target="https://store.frost.com/global-military-land-vehicles-market-assessment.html?" TargetMode="External"/><Relationship Id="rId1405" Type="http://schemas.openxmlformats.org/officeDocument/2006/relationships/hyperlink" Target="https://store.frost.com/u-s-airborne-isr-platforms-markets.html?" TargetMode="External"/><Relationship Id="rId1752" Type="http://schemas.openxmlformats.org/officeDocument/2006/relationships/hyperlink" Target="https://server1.kproxy.com/products/goldfire-aerospace-defense.html" TargetMode="External"/><Relationship Id="rId44" Type="http://schemas.openxmlformats.org/officeDocument/2006/relationships/image" Target="media/image10.jpeg"/><Relationship Id="rId554" Type="http://schemas.openxmlformats.org/officeDocument/2006/relationships/hyperlink" Target="https://www.technavio.com/report/global-defense-warship-and-naval-vessels-market" TargetMode="External"/><Relationship Id="rId761" Type="http://schemas.openxmlformats.org/officeDocument/2006/relationships/hyperlink" Target="https://store.frost.com/indian-defense-market-forecast-to-2026.html?" TargetMode="External"/><Relationship Id="rId859" Type="http://schemas.openxmlformats.org/officeDocument/2006/relationships/hyperlink" Target="https://store.frost.com/nordefco-defense-posture-forecast-to-2021.html?" TargetMode="External"/><Relationship Id="rId1391" Type="http://schemas.openxmlformats.org/officeDocument/2006/relationships/hyperlink" Target="https://store.frost.com/u-s-dod-sonar-markets.html?" TargetMode="External"/><Relationship Id="rId1489" Type="http://schemas.openxmlformats.org/officeDocument/2006/relationships/hyperlink" Target="https://store.frost.com/us-dod-c4isr-1257.html?" TargetMode="External"/><Relationship Id="rId1612" Type="http://schemas.openxmlformats.org/officeDocument/2006/relationships/hyperlink" Target="https://store.frost.com/li-fi-communication-opportunities-in-homes-and-buildings-2016.html?" TargetMode="External"/><Relationship Id="rId1696" Type="http://schemas.openxmlformats.org/officeDocument/2006/relationships/hyperlink" Target="https://store.frost.com/3d-printing-in-the-sports-industry-advanced-manufacturing-alert.html?" TargetMode="External"/><Relationship Id="rId193" Type="http://schemas.openxmlformats.org/officeDocument/2006/relationships/hyperlink" Target="https://www.technavio.com/report/global-defense-global-nuclear-powered-naval-vessels-market-2017-2021" TargetMode="External"/><Relationship Id="rId207" Type="http://schemas.openxmlformats.org/officeDocument/2006/relationships/hyperlink" Target="https://www.technavio.com/report/global-defense-global-naval-combat-systems-market-2017-2021" TargetMode="External"/><Relationship Id="rId414" Type="http://schemas.openxmlformats.org/officeDocument/2006/relationships/hyperlink" Target="https://www.technavio.com/report/global-defense-aerospace-and-defense-telemetry-market" TargetMode="External"/><Relationship Id="rId498" Type="http://schemas.openxmlformats.org/officeDocument/2006/relationships/hyperlink" Target="https://www.technavio.com/report/global-defense-light-weapons-market" TargetMode="External"/><Relationship Id="rId621" Type="http://schemas.openxmlformats.org/officeDocument/2006/relationships/hyperlink" Target="https://www.technavio.com/report/global-military-laser-systems-market-2015-2019" TargetMode="External"/><Relationship Id="rId1044" Type="http://schemas.openxmlformats.org/officeDocument/2006/relationships/hyperlink" Target="https://store.frost.com/nanotechnology-innovations-for-defense-and-security-applications-nanotech-toe.html?" TargetMode="External"/><Relationship Id="rId1251" Type="http://schemas.openxmlformats.org/officeDocument/2006/relationships/hyperlink" Target="https://store.frost.com/global-civil-unmanned-aerial-systems-uas-market-outlook-forecast-to-2021.html?" TargetMode="External"/><Relationship Id="rId1349" Type="http://schemas.openxmlformats.org/officeDocument/2006/relationships/hyperlink" Target="https://store.frost.com/plastics-and-composites-for-the-aerospace-industry.html?" TargetMode="External"/><Relationship Id="rId260" Type="http://schemas.openxmlformats.org/officeDocument/2006/relationships/image" Target="media/image64.jpeg"/><Relationship Id="rId719" Type="http://schemas.openxmlformats.org/officeDocument/2006/relationships/hyperlink" Target="https://store.frost.com/us-defense-research-and-development-organizations-2016.html?" TargetMode="External"/><Relationship Id="rId926" Type="http://schemas.openxmlformats.org/officeDocument/2006/relationships/hyperlink" Target="https://store.frost.com/global-advances-in-communication-for-defense-research-and-development-technical-insights.html?" TargetMode="External"/><Relationship Id="rId1111" Type="http://schemas.openxmlformats.org/officeDocument/2006/relationships/hyperlink" Target="https://store.frost.com/asia-pacific-air-defense-systems-market-outlook.html?" TargetMode="External"/><Relationship Id="rId1556" Type="http://schemas.openxmlformats.org/officeDocument/2006/relationships/hyperlink" Target="https://store.frost.com/strategic-assessment-of-opportunities-in-the-southeast-asian-mems-markets.html?" TargetMode="External"/><Relationship Id="rId1763" Type="http://schemas.openxmlformats.org/officeDocument/2006/relationships/hyperlink" Target="https://server1.kproxy.com/products/asd-stan-standards.html" TargetMode="External"/><Relationship Id="rId55" Type="http://schemas.openxmlformats.org/officeDocument/2006/relationships/hyperlink" Target="https://www.technavio.com/report/global-maritime-patrol-naval-vessels-market" TargetMode="External"/><Relationship Id="rId120" Type="http://schemas.openxmlformats.org/officeDocument/2006/relationships/image" Target="media/image29.jpeg"/><Relationship Id="rId358" Type="http://schemas.openxmlformats.org/officeDocument/2006/relationships/hyperlink" Target="https://www.technavio.com/report/global-defense-global-military-mobile-computing-systems-market-2016-2020" TargetMode="External"/><Relationship Id="rId565" Type="http://schemas.openxmlformats.org/officeDocument/2006/relationships/hyperlink" Target="https://www.technavio.com/report/global-military-aircraft-modernization-and-upgrade-and-retrofit-market-2015-2019" TargetMode="External"/><Relationship Id="rId772" Type="http://schemas.openxmlformats.org/officeDocument/2006/relationships/hyperlink" Target="https://store.frost.com/aerospace-defence-market-opportunities-in-central-and-eastern-europe.html?" TargetMode="External"/><Relationship Id="rId1195" Type="http://schemas.openxmlformats.org/officeDocument/2006/relationships/hyperlink" Target="https://store.frost.com/global-military-systems-support-in-service-market-assessment.html?" TargetMode="External"/><Relationship Id="rId1209" Type="http://schemas.openxmlformats.org/officeDocument/2006/relationships/hyperlink" Target="https://store.frost.com/u-s-dod-commercial-off-the-shelf-aircraft-market.html?" TargetMode="External"/><Relationship Id="rId1416" Type="http://schemas.openxmlformats.org/officeDocument/2006/relationships/hyperlink" Target="https://store.frost.com/us-dod-helicopter-market.html?" TargetMode="External"/><Relationship Id="rId1623" Type="http://schemas.openxmlformats.org/officeDocument/2006/relationships/hyperlink" Target="https://store.frost.com/global-industrial-batteries-market.html?" TargetMode="External"/><Relationship Id="rId1830" Type="http://schemas.openxmlformats.org/officeDocument/2006/relationships/hyperlink" Target="javascript:;" TargetMode="External"/><Relationship Id="rId218" Type="http://schemas.openxmlformats.org/officeDocument/2006/relationships/hyperlink" Target="https://www.technavio.com/report/global-defense-global-unmanned-sea-systems-market-2017-2021" TargetMode="External"/><Relationship Id="rId425" Type="http://schemas.openxmlformats.org/officeDocument/2006/relationships/hyperlink" Target="https://www.technavio.com/report/global-defense-electronic-warfare-market" TargetMode="External"/><Relationship Id="rId632" Type="http://schemas.openxmlformats.org/officeDocument/2006/relationships/image" Target="media/image157.jpeg"/><Relationship Id="rId1055" Type="http://schemas.openxmlformats.org/officeDocument/2006/relationships/hyperlink" Target="https://store.frost.com/mems-technology-update-technical-insights.html?" TargetMode="External"/><Relationship Id="rId1262" Type="http://schemas.openxmlformats.org/officeDocument/2006/relationships/hyperlink" Target="https://store.frost.com/top-technologies-in-environment-sustainability-2599.html?" TargetMode="External"/><Relationship Id="rId271" Type="http://schemas.openxmlformats.org/officeDocument/2006/relationships/hyperlink" Target="https://www.technavio.com/report/global-defense-global-smart-textiles-market-military-2016-2020" TargetMode="External"/><Relationship Id="rId937" Type="http://schemas.openxmlformats.org/officeDocument/2006/relationships/hyperlink" Target="https://store.frost.com/assessment-of-communication-technologies-for-military-defense-technical-insights.html?" TargetMode="External"/><Relationship Id="rId1122" Type="http://schemas.openxmlformats.org/officeDocument/2006/relationships/hyperlink" Target="https://store.frost.com/australian-air-defense-programs-market-revenue-opportunities-and-stakeholder-mapping.html?" TargetMode="External"/><Relationship Id="rId1567" Type="http://schemas.openxmlformats.org/officeDocument/2006/relationships/hyperlink" Target="https://store.frost.com/world-calipers-and-micrometers-markets.html?" TargetMode="External"/><Relationship Id="rId1774" Type="http://schemas.openxmlformats.org/officeDocument/2006/relationships/hyperlink" Target="javascript:;" TargetMode="External"/><Relationship Id="rId66" Type="http://schemas.openxmlformats.org/officeDocument/2006/relationships/hyperlink" Target="https://www.technavio.com/report/global-military-floating-bridge-market" TargetMode="External"/><Relationship Id="rId131" Type="http://schemas.openxmlformats.org/officeDocument/2006/relationships/hyperlink" Target="https://www.technavio.com/report/global-military-aircraft-battery-market" TargetMode="External"/><Relationship Id="rId369" Type="http://schemas.openxmlformats.org/officeDocument/2006/relationships/hyperlink" Target="https://www.technavio.com/report/global-defense-global-man-portable-communication-systems-market-2016-2020" TargetMode="External"/><Relationship Id="rId576" Type="http://schemas.openxmlformats.org/officeDocument/2006/relationships/image" Target="media/image143.jpeg"/><Relationship Id="rId783" Type="http://schemas.openxmlformats.org/officeDocument/2006/relationships/hyperlink" Target="https://store.frost.com/country-industry-forecast-political-and-policy-analysis-for-the-brazilian-aerospace-and-defense-industry.html?" TargetMode="External"/><Relationship Id="rId990" Type="http://schemas.openxmlformats.org/officeDocument/2006/relationships/hyperlink" Target="https://store.frost.com/global-airborne-ir-countermeasures-market.html?" TargetMode="External"/><Relationship Id="rId1427" Type="http://schemas.openxmlformats.org/officeDocument/2006/relationships/hyperlink" Target="https://store.frost.com/3d-printing-for-military-aerospace-applications.html?" TargetMode="External"/><Relationship Id="rId1634" Type="http://schemas.openxmlformats.org/officeDocument/2006/relationships/hyperlink" Target="https://store.frost.com/world-product-lifecycle-management-solutions-markets.html?" TargetMode="External"/><Relationship Id="rId1841" Type="http://schemas.openxmlformats.org/officeDocument/2006/relationships/image" Target="media/image177.png"/><Relationship Id="rId229" Type="http://schemas.openxmlformats.org/officeDocument/2006/relationships/hyperlink" Target="https://www.technavio.com/report/global-defense-global-non-lethal-weapon-market-2017-2021" TargetMode="External"/><Relationship Id="rId436" Type="http://schemas.openxmlformats.org/officeDocument/2006/relationships/image" Target="media/image108.jpeg"/><Relationship Id="rId643" Type="http://schemas.openxmlformats.org/officeDocument/2006/relationships/hyperlink" Target="https://www.technavio.com/report/global-inertial-navigation-system-ins-market-2014-2018" TargetMode="External"/><Relationship Id="rId1066" Type="http://schemas.openxmlformats.org/officeDocument/2006/relationships/hyperlink" Target="https://store.frost.com/u-s-department-of-defense-intelligence-community-overview.html?" TargetMode="External"/><Relationship Id="rId1273" Type="http://schemas.openxmlformats.org/officeDocument/2006/relationships/hyperlink" Target="https://store.frost.com/rapidly-evolving-defence-markets-india.html?" TargetMode="External"/><Relationship Id="rId1480" Type="http://schemas.openxmlformats.org/officeDocument/2006/relationships/hyperlink" Target="https://store.frost.com/dod-c4isr-9010.html?" TargetMode="External"/><Relationship Id="rId850" Type="http://schemas.openxmlformats.org/officeDocument/2006/relationships/hyperlink" Target="https://store.frost.com/aerospace-defense-technology-impact-service-technical-insights.html?" TargetMode="External"/><Relationship Id="rId948" Type="http://schemas.openxmlformats.org/officeDocument/2006/relationships/hyperlink" Target="https://store.frost.com/the-middle-east-and-africa-defence-market-assessment.html?" TargetMode="External"/><Relationship Id="rId1133" Type="http://schemas.openxmlformats.org/officeDocument/2006/relationships/hyperlink" Target="https://store.frost.com/united-states-homeland-defense-market-transportation-special-report.html?" TargetMode="External"/><Relationship Id="rId1578" Type="http://schemas.openxmlformats.org/officeDocument/2006/relationships/hyperlink" Target="https://store.frost.com/analysis-of-the-indian-electronics-manufacturing-services-market.html?" TargetMode="External"/><Relationship Id="rId1701" Type="http://schemas.openxmlformats.org/officeDocument/2006/relationships/hyperlink" Target="https://store.frost.com/3d-printing-in-the-drone-industry-advanced-manufacturing-alert.html?" TargetMode="External"/><Relationship Id="rId1785" Type="http://schemas.openxmlformats.org/officeDocument/2006/relationships/hyperlink" Target="javascript:;" TargetMode="External"/><Relationship Id="rId77" Type="http://schemas.openxmlformats.org/officeDocument/2006/relationships/hyperlink" Target="https://www.technavio.com/report/global-military-robots-market" TargetMode="External"/><Relationship Id="rId282" Type="http://schemas.openxmlformats.org/officeDocument/2006/relationships/hyperlink" Target="https://www.technavio.com/report/global-defense-global-airborne-intelligence-surveillance-and-reconnaissance-market-2017-2021" TargetMode="External"/><Relationship Id="rId503" Type="http://schemas.openxmlformats.org/officeDocument/2006/relationships/hyperlink" Target="https://www.technavio.com/report/global-defense-cbrnd-market" TargetMode="External"/><Relationship Id="rId587" Type="http://schemas.openxmlformats.org/officeDocument/2006/relationships/hyperlink" Target="https://www.technavio.com/report/global-armoured-vehicles-upgrade-and-retrofit-market-2015-2019" TargetMode="External"/><Relationship Id="rId710" Type="http://schemas.openxmlformats.org/officeDocument/2006/relationships/hyperlink" Target="https://store.frost.com/aerospace-and-defense-technology-impact-service-technical-insights.html" TargetMode="External"/><Relationship Id="rId808" Type="http://schemas.openxmlformats.org/officeDocument/2006/relationships/hyperlink" Target="https://store.frost.com/country-industry-forecast-social-and-infrastructure-analysis-for-the-chinese-aerospace-and-defense-industry.html?" TargetMode="External"/><Relationship Id="rId1340" Type="http://schemas.openxmlformats.org/officeDocument/2006/relationships/hyperlink" Target="https://store.frost.com/2025-vision-for-the-aerospace-industry.html?" TargetMode="External"/><Relationship Id="rId1438" Type="http://schemas.openxmlformats.org/officeDocument/2006/relationships/hyperlink" Target="https://store.frost.com/dod-unmanned-aerial-systems-uas.html?" TargetMode="External"/><Relationship Id="rId1645" Type="http://schemas.openxmlformats.org/officeDocument/2006/relationships/hyperlink" Target="https://store.frost.com/energy-harvesting-innovations-disrupting-key-applications-technical-insights.html?" TargetMode="External"/><Relationship Id="rId8" Type="http://schemas.openxmlformats.org/officeDocument/2006/relationships/image" Target="media/image1.jpeg"/><Relationship Id="rId142" Type="http://schemas.openxmlformats.org/officeDocument/2006/relationships/hyperlink" Target="https://www.technavio.com/report/global-explosive-detection-equipment-market" TargetMode="External"/><Relationship Id="rId447" Type="http://schemas.openxmlformats.org/officeDocument/2006/relationships/hyperlink" Target="https://www.technavio.com/report/global-defense-naval-radar-systems-market" TargetMode="External"/><Relationship Id="rId794" Type="http://schemas.openxmlformats.org/officeDocument/2006/relationships/hyperlink" Target="https://store.frost.com/country-industry-forecast-economic-analysis-for-the-russian-aerospace-and-defense-industry.html?" TargetMode="External"/><Relationship Id="rId1077" Type="http://schemas.openxmlformats.org/officeDocument/2006/relationships/hyperlink" Target="https://store.frost.com/u-s-federal-homeland-security-and-defense-markets.html?" TargetMode="External"/><Relationship Id="rId1200" Type="http://schemas.openxmlformats.org/officeDocument/2006/relationships/hyperlink" Target="https://store.frost.com/global-military-fixed-wing-market-assessment.html?" TargetMode="External"/><Relationship Id="rId654" Type="http://schemas.openxmlformats.org/officeDocument/2006/relationships/hyperlink" Target="https://www.technavio.com/report/global-missiles-and-missile-defense-systems-market-2014-2018" TargetMode="External"/><Relationship Id="rId861" Type="http://schemas.openxmlformats.org/officeDocument/2006/relationships/hyperlink" Target="https://store.frost.com/nanotechnology-for-defense-and-security-technical-insights-6819.html?" TargetMode="External"/><Relationship Id="rId959" Type="http://schemas.openxmlformats.org/officeDocument/2006/relationships/hyperlink" Target="https://store.frost.com/military-airborne-electronic-warfare-ew-market-in-14-key-countries.html?" TargetMode="External"/><Relationship Id="rId1284" Type="http://schemas.openxmlformats.org/officeDocument/2006/relationships/hyperlink" Target="https://store.frost.com/global-military-helicopter-market-assessment.html?" TargetMode="External"/><Relationship Id="rId1491" Type="http://schemas.openxmlformats.org/officeDocument/2006/relationships/hyperlink" Target="https://store.frost.com/outlook-of-simulation-training-across-global-non-defence-markets-of-oil-and-gas-transportation-and-healthcare.html?" TargetMode="External"/><Relationship Id="rId1505" Type="http://schemas.openxmlformats.org/officeDocument/2006/relationships/hyperlink" Target="https://store.frost.com/military-fixed-wing-manned-aircraft-us.html?" TargetMode="External"/><Relationship Id="rId1589" Type="http://schemas.openxmlformats.org/officeDocument/2006/relationships/hyperlink" Target="https://store.frost.com/hardware-in-the-loop-hil-simulation-for-design-and-test.html?" TargetMode="External"/><Relationship Id="rId1712" Type="http://schemas.openxmlformats.org/officeDocument/2006/relationships/hyperlink" Target="https://store.frost.com/innovations-in-consumer-robotics-advanced-manufacturing-toe.html?" TargetMode="External"/><Relationship Id="rId293" Type="http://schemas.openxmlformats.org/officeDocument/2006/relationships/hyperlink" Target="https://www.technavio.com/report/global-defense-global-fighter-aircraft-market-2016-2020" TargetMode="External"/><Relationship Id="rId307" Type="http://schemas.openxmlformats.org/officeDocument/2006/relationships/hyperlink" Target="https://www.technavio.com/report/global-defense-global-air-cushion-vehicle-market-2016-2020" TargetMode="External"/><Relationship Id="rId514" Type="http://schemas.openxmlformats.org/officeDocument/2006/relationships/hyperlink" Target="https://www.technavio.com/report/global-defense-naval-vessels-mro-market" TargetMode="External"/><Relationship Id="rId721" Type="http://schemas.openxmlformats.org/officeDocument/2006/relationships/hyperlink" Target="https://store.frost.com/aerospace-and-defense-funding-analysis-technical-insights.html?" TargetMode="External"/><Relationship Id="rId1144" Type="http://schemas.openxmlformats.org/officeDocument/2006/relationships/hyperlink" Target="https://store.frost.com/asia-pacific-defense-budget-and-procurement-analysis-21497.html?" TargetMode="External"/><Relationship Id="rId1351" Type="http://schemas.openxmlformats.org/officeDocument/2006/relationships/hyperlink" Target="https://store.frost.com/plastics-and-composites-for-the-aerospace-industry.html?" TargetMode="External"/><Relationship Id="rId1449" Type="http://schemas.openxmlformats.org/officeDocument/2006/relationships/hyperlink" Target="https://store.frost.com/u-s-dod-enterprise-it-market.html?" TargetMode="External"/><Relationship Id="rId1796" Type="http://schemas.openxmlformats.org/officeDocument/2006/relationships/hyperlink" Target="javascript:;" TargetMode="External"/><Relationship Id="rId88" Type="http://schemas.openxmlformats.org/officeDocument/2006/relationships/image" Target="media/image21.jpeg"/><Relationship Id="rId153" Type="http://schemas.openxmlformats.org/officeDocument/2006/relationships/hyperlink" Target="https://www.technavio.com/report/global-commercial-aviation-and-military-headset-market-2017-2021" TargetMode="External"/><Relationship Id="rId360" Type="http://schemas.openxmlformats.org/officeDocument/2006/relationships/image" Target="media/image89.jpeg"/><Relationship Id="rId598" Type="http://schemas.openxmlformats.org/officeDocument/2006/relationships/hyperlink" Target="https://www.technavio.com/report/global-c4isr-market-2015-2019" TargetMode="External"/><Relationship Id="rId819" Type="http://schemas.openxmlformats.org/officeDocument/2006/relationships/hyperlink" Target="https://store.frost.com/analysis-of-surface-mount-technology-smt-equipment-market-in-the-north-american-aerospace-and-defense-a-d-industry.html?" TargetMode="External"/><Relationship Id="rId1004" Type="http://schemas.openxmlformats.org/officeDocument/2006/relationships/hyperlink" Target="https://store.frost.com/competitive-analysis-defence-contractors.html?" TargetMode="External"/><Relationship Id="rId1211" Type="http://schemas.openxmlformats.org/officeDocument/2006/relationships/hyperlink" Target="https://store.frost.com/u-s-dod-information-technology-enterprise-networks.html?" TargetMode="External"/><Relationship Id="rId1656" Type="http://schemas.openxmlformats.org/officeDocument/2006/relationships/hyperlink" Target="https://store.frost.com/industrial-grade-3d-printing-advanced-manufacturing-toe.html?" TargetMode="External"/><Relationship Id="rId220" Type="http://schemas.openxmlformats.org/officeDocument/2006/relationships/image" Target="media/image54.jpeg"/><Relationship Id="rId458" Type="http://schemas.openxmlformats.org/officeDocument/2006/relationships/hyperlink" Target="https://www.technavio.com/report/global-defense-vtol-uav-market" TargetMode="External"/><Relationship Id="rId665" Type="http://schemas.openxmlformats.org/officeDocument/2006/relationships/hyperlink" Target="https://www.technavio.com/report/global-explosive-trace-detection-etd-market-2014-2018" TargetMode="External"/><Relationship Id="rId872" Type="http://schemas.openxmlformats.org/officeDocument/2006/relationships/hyperlink" Target="https://store.frost.com/indian-defense-market-forecast-to-2026.html?" TargetMode="External"/><Relationship Id="rId1088" Type="http://schemas.openxmlformats.org/officeDocument/2006/relationships/hyperlink" Target="https://store.frost.com/advances-in-laser-systems-technical-insights-17610.html?" TargetMode="External"/><Relationship Id="rId1295" Type="http://schemas.openxmlformats.org/officeDocument/2006/relationships/hyperlink" Target="https://store.frost.com/global-military-unmanned-maritime-systems-market-forecast-to-2021.html?" TargetMode="External"/><Relationship Id="rId1309" Type="http://schemas.openxmlformats.org/officeDocument/2006/relationships/hyperlink" Target="https://store.frost.com/global-military-avionics-market-assessment-2014-2023.html?" TargetMode="External"/><Relationship Id="rId1516" Type="http://schemas.openxmlformats.org/officeDocument/2006/relationships/hyperlink" Target="https://store.frost.com/analysis-of-the-signal-generator-and-arbitrary-waveform-generator-market.html?" TargetMode="External"/><Relationship Id="rId1723" Type="http://schemas.openxmlformats.org/officeDocument/2006/relationships/hyperlink" Target="https://store.frost.com/innovations-in-4d-printing-advanced-manufacturing-toe.html?" TargetMode="External"/><Relationship Id="rId15" Type="http://schemas.openxmlformats.org/officeDocument/2006/relationships/hyperlink" Target="https://www.technavio.com/report/global-military-thermal-weapon-sights-market" TargetMode="External"/><Relationship Id="rId318" Type="http://schemas.openxmlformats.org/officeDocument/2006/relationships/hyperlink" Target="https://www.technavio.com/report/global-defense-global-submarine-sensors-market-2016-2020" TargetMode="External"/><Relationship Id="rId525" Type="http://schemas.openxmlformats.org/officeDocument/2006/relationships/hyperlink" Target="https://www.technavio.com/report/global-defense-counter-ied-systems-market" TargetMode="External"/><Relationship Id="rId732" Type="http://schemas.openxmlformats.org/officeDocument/2006/relationships/hyperlink" Target="https://store.frost.com/us-department-of-defense-silicon-valley-partnerships-forecast-to-2021.html?" TargetMode="External"/><Relationship Id="rId1155" Type="http://schemas.openxmlformats.org/officeDocument/2006/relationships/hyperlink" Target="https://store.frost.com/global-shipborne-radar-market-forecast-to-2021.html?" TargetMode="External"/><Relationship Id="rId1362" Type="http://schemas.openxmlformats.org/officeDocument/2006/relationships/hyperlink" Target="https://store.frost.com/an-assessment-of-the-readiness-of-brazilian-airports-for-2016-and-beyond.html?" TargetMode="External"/><Relationship Id="rId99" Type="http://schemas.openxmlformats.org/officeDocument/2006/relationships/hyperlink" Target="https://www.technavio.com/report/global-shooting-ranges-market" TargetMode="External"/><Relationship Id="rId164" Type="http://schemas.openxmlformats.org/officeDocument/2006/relationships/image" Target="media/image40.jpeg"/><Relationship Id="rId371" Type="http://schemas.openxmlformats.org/officeDocument/2006/relationships/hyperlink" Target="https://www.technavio.com/report/global-defense-global-military-tank-containers-market-2016-2020" TargetMode="External"/><Relationship Id="rId1015" Type="http://schemas.openxmlformats.org/officeDocument/2006/relationships/hyperlink" Target="https://store.frost.com/global-missile-defense.html?" TargetMode="External"/><Relationship Id="rId1222" Type="http://schemas.openxmlformats.org/officeDocument/2006/relationships/hyperlink" Target="https://store.frost.com/global-military-unmanned-maritime-systems-market.html?" TargetMode="External"/><Relationship Id="rId1667" Type="http://schemas.openxmlformats.org/officeDocument/2006/relationships/hyperlink" Target="https://store.frost.com/3d-printing-in-healthcare-industry-series-2-advanced-manufacturing-toe.html?" TargetMode="External"/><Relationship Id="rId469" Type="http://schemas.openxmlformats.org/officeDocument/2006/relationships/hyperlink" Target="https://www.technavio.com/report/global-defense-riot-control-system-market" TargetMode="External"/><Relationship Id="rId676" Type="http://schemas.openxmlformats.org/officeDocument/2006/relationships/image" Target="media/image168.jpeg"/><Relationship Id="rId883" Type="http://schemas.openxmlformats.org/officeDocument/2006/relationships/hyperlink" Target="https://store.frost.com/u-s-department-of-defense-dod-2017-budget-assessment.html?" TargetMode="External"/><Relationship Id="rId1099" Type="http://schemas.openxmlformats.org/officeDocument/2006/relationships/hyperlink" Target="https://store.frost.com/analysis-of-the-global-civil-helicopters-market-20074.html?" TargetMode="External"/><Relationship Id="rId1527" Type="http://schemas.openxmlformats.org/officeDocument/2006/relationships/hyperlink" Target="https://store.frost.com/u-s-airborne-and-naval-surface-electronic-warfare-market.html?" TargetMode="External"/><Relationship Id="rId1734" Type="http://schemas.openxmlformats.org/officeDocument/2006/relationships/hyperlink" Target="https://store.frost.com/technologies-and-solutions-for-joining-materials-advanced-manufacturing-toe.html?" TargetMode="External"/><Relationship Id="rId26" Type="http://schemas.openxmlformats.org/officeDocument/2006/relationships/hyperlink" Target="https://www.technavio.com/report/global-military-vetronics-market" TargetMode="External"/><Relationship Id="rId231" Type="http://schemas.openxmlformats.org/officeDocument/2006/relationships/hyperlink" Target="https://www.technavio.com/report/global-defense-global-stun-gun-market-2017-2021" TargetMode="External"/><Relationship Id="rId329" Type="http://schemas.openxmlformats.org/officeDocument/2006/relationships/hyperlink" Target="https://www.technavio.com/report/global-defense-global-advanced-combat-helmet-market-2016-2020" TargetMode="External"/><Relationship Id="rId536" Type="http://schemas.openxmlformats.org/officeDocument/2006/relationships/image" Target="media/image133.jpeg"/><Relationship Id="rId1166" Type="http://schemas.openxmlformats.org/officeDocument/2006/relationships/hyperlink" Target="https://store.frost.com/global-military-unmanned-aerial-systems-uas-suppliers-2017.html?" TargetMode="External"/><Relationship Id="rId1373" Type="http://schemas.openxmlformats.org/officeDocument/2006/relationships/hyperlink" Target="https://store.frost.com/satellite-based-maritime-surveillance-market-for-civil-government-customers.html?" TargetMode="External"/><Relationship Id="rId175" Type="http://schemas.openxmlformats.org/officeDocument/2006/relationships/hyperlink" Target="https://www.technavio.com/report/global-soldier-monitoring-system-market-2017-2021" TargetMode="External"/><Relationship Id="rId743" Type="http://schemas.openxmlformats.org/officeDocument/2006/relationships/hyperlink" Target="https://store.frost.com/nordefco-defense-posture-forecast-to-2021.html?" TargetMode="External"/><Relationship Id="rId950" Type="http://schemas.openxmlformats.org/officeDocument/2006/relationships/hyperlink" Target="https://store.frost.com/rapidly-evolving-defence-markets-10-country-budget-assessment.html?" TargetMode="External"/><Relationship Id="rId1026" Type="http://schemas.openxmlformats.org/officeDocument/2006/relationships/hyperlink" Target="https://store.frost.com/big-data-in-defence-and-security.html?" TargetMode="External"/><Relationship Id="rId1580" Type="http://schemas.openxmlformats.org/officeDocument/2006/relationships/hyperlink" Target="https://store.frost.com/globalization-trends-in-the-general-purpose-test-equipment-market.html?" TargetMode="External"/><Relationship Id="rId1678" Type="http://schemas.openxmlformats.org/officeDocument/2006/relationships/hyperlink" Target="https://store.frost.com/advanced-manufacturing-technology-metal-hard-facing-innovations.html?" TargetMode="External"/><Relationship Id="rId1801" Type="http://schemas.openxmlformats.org/officeDocument/2006/relationships/hyperlink" Target="javascript:;" TargetMode="External"/><Relationship Id="rId382" Type="http://schemas.openxmlformats.org/officeDocument/2006/relationships/hyperlink" Target="https://www.technavio.com/report/global-defense-strategic-bomber-market" TargetMode="External"/><Relationship Id="rId603" Type="http://schemas.openxmlformats.org/officeDocument/2006/relationships/hyperlink" Target="https://www.technavio.com/report/global-military-vetronics-market-2015-2019" TargetMode="External"/><Relationship Id="rId687" Type="http://schemas.openxmlformats.org/officeDocument/2006/relationships/hyperlink" Target="https://store.frost.com/aerospace-defense-emerging-countries.html" TargetMode="External"/><Relationship Id="rId810" Type="http://schemas.openxmlformats.org/officeDocument/2006/relationships/hyperlink" Target="https://store.frost.com/country-industry-forecast-social-and-infrastructure-analysis-for-the-chinese-aerospace-and-defense-industry.html?" TargetMode="External"/><Relationship Id="rId908" Type="http://schemas.openxmlformats.org/officeDocument/2006/relationships/hyperlink" Target="https://store.frost.com/the-middle-east-and-africa-defence-market-assessment.html?" TargetMode="External"/><Relationship Id="rId1233" Type="http://schemas.openxmlformats.org/officeDocument/2006/relationships/hyperlink" Target="https://store.frost.com/global-uas-indigenous-programs.html?" TargetMode="External"/><Relationship Id="rId1440" Type="http://schemas.openxmlformats.org/officeDocument/2006/relationships/hyperlink" Target="https://store.frost.com/analysis-of-the-u-s-dod-soldier-and-crew-served-weapons-market.html?" TargetMode="External"/><Relationship Id="rId1538" Type="http://schemas.openxmlformats.org/officeDocument/2006/relationships/hyperlink" Target="https://store.frost.com/analysis-of-the-signal-generator-and-arbitrary-waveform-generator-market.html?" TargetMode="External"/><Relationship Id="rId242" Type="http://schemas.openxmlformats.org/officeDocument/2006/relationships/hyperlink" Target="https://www.technavio.com/report/global-defense-global-military-satellite-payloads-and-subsystems-market-2017-2021" TargetMode="External"/><Relationship Id="rId894" Type="http://schemas.openxmlformats.org/officeDocument/2006/relationships/hyperlink" Target="https://store.frost.com/us-naval-ship-self-defense-systems.html?" TargetMode="External"/><Relationship Id="rId1177" Type="http://schemas.openxmlformats.org/officeDocument/2006/relationships/hyperlink" Target="https://store.frost.com/global-helicopters-market-assessment.html?" TargetMode="External"/><Relationship Id="rId1300" Type="http://schemas.openxmlformats.org/officeDocument/2006/relationships/hyperlink" Target="https://store.frost.com/global-military-training-and-simulation-market-assessment.html?" TargetMode="External"/><Relationship Id="rId1745" Type="http://schemas.openxmlformats.org/officeDocument/2006/relationships/hyperlink" Target="https://store.frost.com/industrial-internet-of-things-iiot-platforms-advanced-manufacturing-toe.html?" TargetMode="External"/><Relationship Id="rId37" Type="http://schemas.openxmlformats.org/officeDocument/2006/relationships/hyperlink" Target="https://www.technavio.com/report/global-military-aircraft-electrical-power-systems-market" TargetMode="External"/><Relationship Id="rId102" Type="http://schemas.openxmlformats.org/officeDocument/2006/relationships/hyperlink" Target="https://www.technavio.com/report/global-shooting-ranges-market" TargetMode="External"/><Relationship Id="rId547" Type="http://schemas.openxmlformats.org/officeDocument/2006/relationships/hyperlink" Target="https://www.technavio.com/report/global-defense-military-radar-systems-market" TargetMode="External"/><Relationship Id="rId754" Type="http://schemas.openxmlformats.org/officeDocument/2006/relationships/hyperlink" Target="https://store.frost.com/us-defense-geospatial-market.html?" TargetMode="External"/><Relationship Id="rId961" Type="http://schemas.openxmlformats.org/officeDocument/2006/relationships/hyperlink" Target="https://store.frost.com/us-dod-anti-access-area-denial-challenges.html?" TargetMode="External"/><Relationship Id="rId1384" Type="http://schemas.openxmlformats.org/officeDocument/2006/relationships/hyperlink" Target="https://store.frost.com/advancements-in-unmanned-aerial-vehicles.html?" TargetMode="External"/><Relationship Id="rId1591" Type="http://schemas.openxmlformats.org/officeDocument/2006/relationships/hyperlink" Target="https://store.frost.com/hardware-in-the-loop-hil-simulation-for-design-and-test.html?" TargetMode="External"/><Relationship Id="rId1605" Type="http://schemas.openxmlformats.org/officeDocument/2006/relationships/hyperlink" Target="https://store.frost.com/north-america-calibration-and-repair-services-market-forecast-to-2022.html?" TargetMode="External"/><Relationship Id="rId1689" Type="http://schemas.openxmlformats.org/officeDocument/2006/relationships/hyperlink" Target="https://store.frost.com/3d-printing-in-the-fashion-industry-advanced-manufacturing-alert.html?" TargetMode="External"/><Relationship Id="rId1812" Type="http://schemas.openxmlformats.org/officeDocument/2006/relationships/hyperlink" Target="javascript:;" TargetMode="External"/><Relationship Id="rId90" Type="http://schemas.openxmlformats.org/officeDocument/2006/relationships/hyperlink" Target="https://www.technavio.com/report/global-military-fighting-vehicles-market" TargetMode="External"/><Relationship Id="rId186" Type="http://schemas.openxmlformats.org/officeDocument/2006/relationships/hyperlink" Target="https://www.technavio.com/report/global-defense-global-commercial-and-military-parachute-market-2017-2021" TargetMode="External"/><Relationship Id="rId393" Type="http://schemas.openxmlformats.org/officeDocument/2006/relationships/hyperlink" Target="https://www.technavio.com/report/global-defense-submarine-payload-and-launch-systems-market" TargetMode="External"/><Relationship Id="rId407" Type="http://schemas.openxmlformats.org/officeDocument/2006/relationships/hyperlink" Target="https://www.technavio.com/report/global-defense-marine-electric-vehicles-market" TargetMode="External"/><Relationship Id="rId614" Type="http://schemas.openxmlformats.org/officeDocument/2006/relationships/hyperlink" Target="https://www.technavio.com/report/global-smart-textiles-market-for-military-2015-2019" TargetMode="External"/><Relationship Id="rId821" Type="http://schemas.openxmlformats.org/officeDocument/2006/relationships/hyperlink" Target="https://store.frost.com/aerospace-and-defense-technology-alert-unmanned-navy-helicopter-extends-operational-range-of-vessels-handheld-device-simplifies-flight-line-testing-integrating-battlefield-information-to-the-squad-level.html?" TargetMode="External"/><Relationship Id="rId1037" Type="http://schemas.openxmlformats.org/officeDocument/2006/relationships/hyperlink" Target="https://store.frost.com/nanotechnology-for-defense-and-security-technical-insights.html?" TargetMode="External"/><Relationship Id="rId1244" Type="http://schemas.openxmlformats.org/officeDocument/2006/relationships/hyperlink" Target="https://store.frost.com/competitive-analysis-of-defence-contractors-2014.html?" TargetMode="External"/><Relationship Id="rId1451" Type="http://schemas.openxmlformats.org/officeDocument/2006/relationships/hyperlink" Target="https://store.frost.com/u-s-dod-enterprise-it-market.html?" TargetMode="External"/><Relationship Id="rId253" Type="http://schemas.openxmlformats.org/officeDocument/2006/relationships/hyperlink" Target="https://www.technavio.com/report/global-defense-global-submarine-launched-missile-market-2017-2021" TargetMode="External"/><Relationship Id="rId460" Type="http://schemas.openxmlformats.org/officeDocument/2006/relationships/image" Target="media/image114.jpeg"/><Relationship Id="rId698" Type="http://schemas.openxmlformats.org/officeDocument/2006/relationships/hyperlink" Target="https://store.frost.com/country-industry-forecast-the-south-korean-aerospace-defense-industry.html" TargetMode="External"/><Relationship Id="rId919" Type="http://schemas.openxmlformats.org/officeDocument/2006/relationships/hyperlink" Target="https://store.frost.com/us-dod-foreign-military-sales.html?" TargetMode="External"/><Relationship Id="rId1090" Type="http://schemas.openxmlformats.org/officeDocument/2006/relationships/hyperlink" Target="https://store.frost.com/aerospace-defense-emerging-countries.html?" TargetMode="External"/><Relationship Id="rId1104" Type="http://schemas.openxmlformats.org/officeDocument/2006/relationships/hyperlink" Target="https://store.frost.com/global-passenger-screening-market-forecast-to-2021.html?" TargetMode="External"/><Relationship Id="rId1311" Type="http://schemas.openxmlformats.org/officeDocument/2006/relationships/hyperlink" Target="https://store.frost.com/analysis-of-the-global-military-training-simulation-market.html?" TargetMode="External"/><Relationship Id="rId1549" Type="http://schemas.openxmlformats.org/officeDocument/2006/relationships/hyperlink" Target="https://store.frost.com/sensors-in-test-and-measurement.html?" TargetMode="External"/><Relationship Id="rId1756" Type="http://schemas.openxmlformats.org/officeDocument/2006/relationships/hyperlink" Target="javascript:;" TargetMode="External"/><Relationship Id="rId48" Type="http://schemas.openxmlformats.org/officeDocument/2006/relationships/image" Target="media/image11.png"/><Relationship Id="rId113" Type="http://schemas.openxmlformats.org/officeDocument/2006/relationships/hyperlink" Target="https://www.technavio.com/report/global-defense-tactical-computers-market" TargetMode="External"/><Relationship Id="rId320" Type="http://schemas.openxmlformats.org/officeDocument/2006/relationships/image" Target="media/image79.jpeg"/><Relationship Id="rId558" Type="http://schemas.openxmlformats.org/officeDocument/2006/relationships/hyperlink" Target="https://www.technavio.com/report/non-lethal-weapons-market" TargetMode="External"/><Relationship Id="rId765" Type="http://schemas.openxmlformats.org/officeDocument/2006/relationships/hyperlink" Target="https://store.frost.com/global-defense-vision.html?" TargetMode="External"/><Relationship Id="rId972" Type="http://schemas.openxmlformats.org/officeDocument/2006/relationships/hyperlink" Target="https://store.frost.com/us-dod-2014-budget-assessment.html?" TargetMode="External"/><Relationship Id="rId1188" Type="http://schemas.openxmlformats.org/officeDocument/2006/relationships/hyperlink" Target="https://store.frost.com/global-military-support-in-service-platforms-market-assessment.html?" TargetMode="External"/><Relationship Id="rId1395" Type="http://schemas.openxmlformats.org/officeDocument/2006/relationships/hyperlink" Target="https://store.frost.com/innovations-in-unmanned-aerial-vehicles.html?" TargetMode="External"/><Relationship Id="rId1409" Type="http://schemas.openxmlformats.org/officeDocument/2006/relationships/hyperlink" Target="https://store.frost.com/north-american-unmanned-aerial-systems-market-analysis.html?" TargetMode="External"/><Relationship Id="rId1616" Type="http://schemas.openxmlformats.org/officeDocument/2006/relationships/hyperlink" Target="https://store.frost.com/unmanned-ground-vehicles-advanced-manufacturing-toe.html?" TargetMode="External"/><Relationship Id="rId1823" Type="http://schemas.openxmlformats.org/officeDocument/2006/relationships/hyperlink" Target="javascript:;" TargetMode="External"/><Relationship Id="rId197" Type="http://schemas.openxmlformats.org/officeDocument/2006/relationships/hyperlink" Target="https://www.technavio.com/report/global-defense-global-military-fitness-training-equipment-market-2017-2021" TargetMode="External"/><Relationship Id="rId418" Type="http://schemas.openxmlformats.org/officeDocument/2006/relationships/hyperlink" Target="https://www.technavio.com/report/global-defense-advanced-extremely-high-frequency-systems-market" TargetMode="External"/><Relationship Id="rId625" Type="http://schemas.openxmlformats.org/officeDocument/2006/relationships/hyperlink" Target="https://www.technavio.com/report/global-military-airlift-market-2015-2019" TargetMode="External"/><Relationship Id="rId832" Type="http://schemas.openxmlformats.org/officeDocument/2006/relationships/hyperlink" Target="https://store.frost.com/aerospace-and-defense-technology-alert-advanced-air-resupply-system-protects-ammunition-drops-integrating-australian-military-and-commercial-aviation-gold-shield-helps-study-dark-matter.html?" TargetMode="External"/><Relationship Id="rId1048" Type="http://schemas.openxmlformats.org/officeDocument/2006/relationships/hyperlink" Target="https://store.frost.com/economic-360-perspective-for-russia-growth-prospects-and-emerging-opportunities-in-the-defense-industry.html?" TargetMode="External"/><Relationship Id="rId1255" Type="http://schemas.openxmlformats.org/officeDocument/2006/relationships/hyperlink" Target="https://store.frost.com/defence-market-in-poland-forecast-to-2025.html?" TargetMode="External"/><Relationship Id="rId1462" Type="http://schemas.openxmlformats.org/officeDocument/2006/relationships/hyperlink" Target="https://store.frost.com/u-s-electronic-warfare-markets.html?" TargetMode="External"/><Relationship Id="rId264" Type="http://schemas.openxmlformats.org/officeDocument/2006/relationships/image" Target="media/image65.jpeg"/><Relationship Id="rId471" Type="http://schemas.openxmlformats.org/officeDocument/2006/relationships/hyperlink" Target="https://www.technavio.com/report/global-defense-air-and-missile-defense-radar-system-market" TargetMode="External"/><Relationship Id="rId1115" Type="http://schemas.openxmlformats.org/officeDocument/2006/relationships/hyperlink" Target="https://store.frost.com/analysis-of-the-u-s-defense-geospatial-market.html?" TargetMode="External"/><Relationship Id="rId1322" Type="http://schemas.openxmlformats.org/officeDocument/2006/relationships/hyperlink" Target="https://store.frost.com/analysis-of-the-us-dod-training-and-simulation-market.html?" TargetMode="External"/><Relationship Id="rId1767" Type="http://schemas.openxmlformats.org/officeDocument/2006/relationships/hyperlink" Target="javascript:;" TargetMode="External"/><Relationship Id="rId59" Type="http://schemas.openxmlformats.org/officeDocument/2006/relationships/hyperlink" Target="https://www.technavio.com/report/global-military-wearable-sensors-market" TargetMode="External"/><Relationship Id="rId124" Type="http://schemas.openxmlformats.org/officeDocument/2006/relationships/image" Target="media/image30.jpeg"/><Relationship Id="rId569" Type="http://schemas.openxmlformats.org/officeDocument/2006/relationships/hyperlink" Target="https://www.technavio.com/report/digital-glass-military-aircraft-cockpit-systems-market" TargetMode="External"/><Relationship Id="rId776" Type="http://schemas.openxmlformats.org/officeDocument/2006/relationships/hyperlink" Target="https://store.frost.com/economic-360-for-vietnam-growth-prospects-and-emerging-opportunities-in-the-aerospace-and-defense-industry.html?" TargetMode="External"/><Relationship Id="rId983" Type="http://schemas.openxmlformats.org/officeDocument/2006/relationships/hyperlink" Target="https://store.frost.com/us-base-operational-support-services.html?" TargetMode="External"/><Relationship Id="rId1199" Type="http://schemas.openxmlformats.org/officeDocument/2006/relationships/hyperlink" Target="https://store.frost.com/global-military-fixed-wing-market-assessment.html?" TargetMode="External"/><Relationship Id="rId1627" Type="http://schemas.openxmlformats.org/officeDocument/2006/relationships/hyperlink" Target="https://store.frost.com/world-ac-dc-sps-market.html?" TargetMode="External"/><Relationship Id="rId1834" Type="http://schemas.openxmlformats.org/officeDocument/2006/relationships/hyperlink" Target="javascript:;" TargetMode="External"/><Relationship Id="rId331" Type="http://schemas.openxmlformats.org/officeDocument/2006/relationships/hyperlink" Target="https://www.technavio.com/report/global-defense-global-short-range-air-defence-missile-system-market-2016-2020" TargetMode="External"/><Relationship Id="rId429" Type="http://schemas.openxmlformats.org/officeDocument/2006/relationships/hyperlink" Target="https://www.technavio.com/report/global-defense-military-laser-systems-market" TargetMode="External"/><Relationship Id="rId636" Type="http://schemas.openxmlformats.org/officeDocument/2006/relationships/image" Target="media/image158.jpeg"/><Relationship Id="rId1059" Type="http://schemas.openxmlformats.org/officeDocument/2006/relationships/hyperlink" Target="https://store.frost.com/global-test-measurement-and-instrumentation-market.html?" TargetMode="External"/><Relationship Id="rId1266" Type="http://schemas.openxmlformats.org/officeDocument/2006/relationships/hyperlink" Target="https://store.frost.com/us-military-unmanned-aircraft-market.html?" TargetMode="External"/><Relationship Id="rId1473" Type="http://schemas.openxmlformats.org/officeDocument/2006/relationships/hyperlink" Target="https://store.frost.com/u-s-government-cybersecurity-market.html?" TargetMode="External"/><Relationship Id="rId843" Type="http://schemas.openxmlformats.org/officeDocument/2006/relationships/hyperlink" Target="https://store.frost.com/aerospace-and-defense-technology-alert-single-board-computers-resist-mechanical-thermal-shocks-and-vibrations-radar-jammer-helps-shield-us-navy-and-air-force-planes-satellite-communications-helps-secure-digital-modular-tactical-radios.html?" TargetMode="External"/><Relationship Id="rId1126" Type="http://schemas.openxmlformats.org/officeDocument/2006/relationships/hyperlink" Target="https://store.frost.com/u-s-dod-missile-defense.html?" TargetMode="External"/><Relationship Id="rId1680" Type="http://schemas.openxmlformats.org/officeDocument/2006/relationships/hyperlink" Target="https://store.frost.com/advanced-manufacturing-technology-heads-up-display-hud-technology-in-the-automotive-industry.html?" TargetMode="External"/><Relationship Id="rId1778" Type="http://schemas.openxmlformats.org/officeDocument/2006/relationships/hyperlink" Target="javascript:;" TargetMode="External"/><Relationship Id="rId275" Type="http://schemas.openxmlformats.org/officeDocument/2006/relationships/hyperlink" Target="https://www.technavio.com/report/global-defense-global-military-biometrics-market-2016-2020" TargetMode="External"/><Relationship Id="rId482" Type="http://schemas.openxmlformats.org/officeDocument/2006/relationships/hyperlink" Target="https://www.technavio.com/report/global-defense-submarine-market" TargetMode="External"/><Relationship Id="rId703" Type="http://schemas.openxmlformats.org/officeDocument/2006/relationships/hyperlink" Target="https://store.frost.com/technologies-impacting-the-future-of-the-aerospace-and-defense-sector.html" TargetMode="External"/><Relationship Id="rId910" Type="http://schemas.openxmlformats.org/officeDocument/2006/relationships/hyperlink" Target="https://store.frost.com/nordefco-defense-posture-forecast-to-2021.html?" TargetMode="External"/><Relationship Id="rId1333" Type="http://schemas.openxmlformats.org/officeDocument/2006/relationships/hyperlink" Target="https://store.frost.com/global-c4isr-market-2016.html?" TargetMode="External"/><Relationship Id="rId1540" Type="http://schemas.openxmlformats.org/officeDocument/2006/relationships/hyperlink" Target="https://store.frost.com/world-accelerometers-markets-in-test-measurement-and-oem-applications.html?" TargetMode="External"/><Relationship Id="rId1638" Type="http://schemas.openxmlformats.org/officeDocument/2006/relationships/hyperlink" Target="https://store.frost.com/world-ac-dc-switching-power-supply-sps-markets.html?" TargetMode="External"/><Relationship Id="rId135" Type="http://schemas.openxmlformats.org/officeDocument/2006/relationships/hyperlink" Target="https://www.technavio.com/report/global-cbrnd-market" TargetMode="External"/><Relationship Id="rId342" Type="http://schemas.openxmlformats.org/officeDocument/2006/relationships/hyperlink" Target="https://www.technavio.com/report/global-defense-global-smoke-grenade-market-2016-2020" TargetMode="External"/><Relationship Id="rId787" Type="http://schemas.openxmlformats.org/officeDocument/2006/relationships/hyperlink" Target="https://store.frost.com/country-industry-forecast-infrastructure-analysis-for-the-brazilian-aerospace-and-defense-industry.html?" TargetMode="External"/><Relationship Id="rId994" Type="http://schemas.openxmlformats.org/officeDocument/2006/relationships/hyperlink" Target="https://store.frost.com/u-s-department-of-veterans-affairs.html?" TargetMode="External"/><Relationship Id="rId1400" Type="http://schemas.openxmlformats.org/officeDocument/2006/relationships/hyperlink" Target="https://store.frost.com/u-s-dod-2012-budget.html?" TargetMode="External"/><Relationship Id="rId1845" Type="http://schemas.openxmlformats.org/officeDocument/2006/relationships/fontTable" Target="fontTable.xml"/><Relationship Id="rId202" Type="http://schemas.openxmlformats.org/officeDocument/2006/relationships/hyperlink" Target="https://www.technavio.com/report/global-defense-global-military-body-worn-camera-market-2017-2021" TargetMode="External"/><Relationship Id="rId647" Type="http://schemas.openxmlformats.org/officeDocument/2006/relationships/hyperlink" Target="https://www.technavio.com/report/global-maritime-security-market-2014-2018" TargetMode="External"/><Relationship Id="rId854" Type="http://schemas.openxmlformats.org/officeDocument/2006/relationships/hyperlink" Target="https://store.frost.com/us-department-of-defense-silicon-valley-partnerships-forecast-to-2021.html?" TargetMode="External"/><Relationship Id="rId1277" Type="http://schemas.openxmlformats.org/officeDocument/2006/relationships/hyperlink" Target="https://store.frost.com/small-satellite-based-connectivity-solutions-market-assessment.html?" TargetMode="External"/><Relationship Id="rId1484" Type="http://schemas.openxmlformats.org/officeDocument/2006/relationships/hyperlink" Target="https://store.frost.com/u-s-dod-c4isr-services-market.html?" TargetMode="External"/><Relationship Id="rId1691" Type="http://schemas.openxmlformats.org/officeDocument/2006/relationships/hyperlink" Target="https://store.frost.com/3d-printing-in-the-fashion-industry-advanced-manufacturing-alert.html?" TargetMode="External"/><Relationship Id="rId1705" Type="http://schemas.openxmlformats.org/officeDocument/2006/relationships/hyperlink" Target="https://store.frost.com/innovations-in-welding-technologies-advanced-manufacturing-toe.html?" TargetMode="External"/><Relationship Id="rId286" Type="http://schemas.openxmlformats.org/officeDocument/2006/relationships/hyperlink" Target="https://www.technavio.com/report/global-defense-global-military-gps-device-market-2016-2020" TargetMode="External"/><Relationship Id="rId493" Type="http://schemas.openxmlformats.org/officeDocument/2006/relationships/hyperlink" Target="https://www.technavio.com/report/global-defense-military-manpack-and-vehicular-radios-market" TargetMode="External"/><Relationship Id="rId507" Type="http://schemas.openxmlformats.org/officeDocument/2006/relationships/hyperlink" Target="https://www.technavio.com/report/global-defense-small-uav-market" TargetMode="External"/><Relationship Id="rId714" Type="http://schemas.openxmlformats.org/officeDocument/2006/relationships/hyperlink" Target="https://store.frost.com/u-s-future-defense-market-opportunities.html?" TargetMode="External"/><Relationship Id="rId921" Type="http://schemas.openxmlformats.org/officeDocument/2006/relationships/hyperlink" Target="https://store.frost.com/indian-defense-market-forecast-to-2026.html?" TargetMode="External"/><Relationship Id="rId1137" Type="http://schemas.openxmlformats.org/officeDocument/2006/relationships/hyperlink" Target="https://store.frost.com/defense-outlook.html?" TargetMode="External"/><Relationship Id="rId1344" Type="http://schemas.openxmlformats.org/officeDocument/2006/relationships/hyperlink" Target="https://store.frost.com/growth-opportunities-in-the-aerospace-manufacturing-market.html?" TargetMode="External"/><Relationship Id="rId1551" Type="http://schemas.openxmlformats.org/officeDocument/2006/relationships/hyperlink" Target="https://store.frost.com/electronic-test-and-measurement-t-m-market-in-research-and-development-forecast-to-2021.html?" TargetMode="External"/><Relationship Id="rId1789" Type="http://schemas.openxmlformats.org/officeDocument/2006/relationships/hyperlink" Target="javascript:;" TargetMode="External"/><Relationship Id="rId50" Type="http://schemas.openxmlformats.org/officeDocument/2006/relationships/hyperlink" Target="https://www.technavio.com/report/global-military-augmented-reality-headgear-market" TargetMode="External"/><Relationship Id="rId146" Type="http://schemas.openxmlformats.org/officeDocument/2006/relationships/hyperlink" Target="https://www.technavio.com/report/global-defense-global-alternative-fuel-powered-military-vehicles-market" TargetMode="External"/><Relationship Id="rId353" Type="http://schemas.openxmlformats.org/officeDocument/2006/relationships/hyperlink" Target="https://www.technavio.com/report/global-defense-global-amphibious-assault-vehicle-market-2016-2020" TargetMode="External"/><Relationship Id="rId560" Type="http://schemas.openxmlformats.org/officeDocument/2006/relationships/image" Target="media/image139.jpeg"/><Relationship Id="rId798" Type="http://schemas.openxmlformats.org/officeDocument/2006/relationships/hyperlink" Target="https://store.frost.com/country-industry-forecast-infrastructural-analysis-for-the-russian-aerospace-and-defense-industry.html?" TargetMode="External"/><Relationship Id="rId1190" Type="http://schemas.openxmlformats.org/officeDocument/2006/relationships/hyperlink" Target="https://store.frost.com/global-military-unmanned-aerial-vehicles-systems-and-sensors-market-assessment.html?" TargetMode="External"/><Relationship Id="rId1204" Type="http://schemas.openxmlformats.org/officeDocument/2006/relationships/hyperlink" Target="https://store.frost.com/global-military-naval-vessels-platforms-market-assessment.html?" TargetMode="External"/><Relationship Id="rId1411" Type="http://schemas.openxmlformats.org/officeDocument/2006/relationships/hyperlink" Target="https://store.frost.com/north-american-commercial-and-military-flight-simulation-markets-5631.html?" TargetMode="External"/><Relationship Id="rId1649" Type="http://schemas.openxmlformats.org/officeDocument/2006/relationships/hyperlink" Target="https://store.frost.com/mega-trends-to-shape-the-future-of-the-electronics-test-and-measurement-t-m-industry.html?" TargetMode="External"/><Relationship Id="rId213" Type="http://schemas.openxmlformats.org/officeDocument/2006/relationships/hyperlink" Target="https://www.technavio.com/report/global-defense-global-uav-flight-training-and-simulation-market-2017-2021" TargetMode="External"/><Relationship Id="rId420" Type="http://schemas.openxmlformats.org/officeDocument/2006/relationships/image" Target="media/image104.jpeg"/><Relationship Id="rId658" Type="http://schemas.openxmlformats.org/officeDocument/2006/relationships/hyperlink" Target="https://www.technavio.com/report/global-military-armored-vehicles-and-counter-ied-vehicles-market-2014-2018" TargetMode="External"/><Relationship Id="rId865" Type="http://schemas.openxmlformats.org/officeDocument/2006/relationships/hyperlink" Target="https://store.frost.com/2015-global-defense-outlook.html?" TargetMode="External"/><Relationship Id="rId1050" Type="http://schemas.openxmlformats.org/officeDocument/2006/relationships/hyperlink" Target="https://store.frost.com/economic-360-perspective-for-russia-growth-prospects-and-emerging-opportunities-in-the-defense-industry.html?" TargetMode="External"/><Relationship Id="rId1288" Type="http://schemas.openxmlformats.org/officeDocument/2006/relationships/hyperlink" Target="https://store.frost.com/global-automated-border-control-abc-systems-market-forecast-to-2020.html?" TargetMode="External"/><Relationship Id="rId1495" Type="http://schemas.openxmlformats.org/officeDocument/2006/relationships/hyperlink" Target="https://store.frost.com/global-primary-lithium-battery-market-forecast-to-2022.html?" TargetMode="External"/><Relationship Id="rId1509" Type="http://schemas.openxmlformats.org/officeDocument/2006/relationships/hyperlink" Target="https://store.frost.com/innovations-in-virtual-reality.html?" TargetMode="External"/><Relationship Id="rId1716" Type="http://schemas.openxmlformats.org/officeDocument/2006/relationships/hyperlink" Target="https://store.frost.com/innovations-in-scara-robots-advanced-manufacturing-toe.html?" TargetMode="External"/><Relationship Id="rId297" Type="http://schemas.openxmlformats.org/officeDocument/2006/relationships/hyperlink" Target="https://www.technavio.com/report/global-defense-global-aircraft-carriers-market-2016-2020" TargetMode="External"/><Relationship Id="rId518" Type="http://schemas.openxmlformats.org/officeDocument/2006/relationships/hyperlink" Target="https://www.technavio.com/report/global-defense-uav-market" TargetMode="External"/><Relationship Id="rId725" Type="http://schemas.openxmlformats.org/officeDocument/2006/relationships/hyperlink" Target="https://store.frost.com/analysis-of-global-rfid-in-aerospace-and-defense-market.html?" TargetMode="External"/><Relationship Id="rId932" Type="http://schemas.openxmlformats.org/officeDocument/2006/relationships/hyperlink" Target="https://store.frost.com/u-s-department-of-defense-dod-2017-budget-assessment.html?" TargetMode="External"/><Relationship Id="rId1148" Type="http://schemas.openxmlformats.org/officeDocument/2006/relationships/hyperlink" Target="https://store.frost.com/advancements-in-aircraft-materials-and-wing-flaps-missile-defense-jet-fighter-training-aircraft-helicopters-and-orbiting-instruments.html?" TargetMode="External"/><Relationship Id="rId1355" Type="http://schemas.openxmlformats.org/officeDocument/2006/relationships/hyperlink" Target="https://store.frost.com/3d-printing-developments-in-the-aerospace-industry-advanced-manufacturing-toe.html?" TargetMode="External"/><Relationship Id="rId1562" Type="http://schemas.openxmlformats.org/officeDocument/2006/relationships/hyperlink" Target="https://store.frost.com/world-machine-vision-and-x-ray-inspection-systems-markets.html?" TargetMode="External"/><Relationship Id="rId157" Type="http://schemas.openxmlformats.org/officeDocument/2006/relationships/hyperlink" Target="https://www.technavio.com/report/global-military-camouflage-uniform-market-2017-2021" TargetMode="External"/><Relationship Id="rId364" Type="http://schemas.openxmlformats.org/officeDocument/2006/relationships/image" Target="media/image90.jpeg"/><Relationship Id="rId1008" Type="http://schemas.openxmlformats.org/officeDocument/2006/relationships/hyperlink" Target="https://store.frost.com/competitive-analysis-of-defence-contractors.html?" TargetMode="External"/><Relationship Id="rId1215" Type="http://schemas.openxmlformats.org/officeDocument/2006/relationships/hyperlink" Target="https://store.frost.com/global-military-fixed-wing-aircraft.html?" TargetMode="External"/><Relationship Id="rId1422" Type="http://schemas.openxmlformats.org/officeDocument/2006/relationships/hyperlink" Target="https://store.frost.com/dod-training-and-simulation-market.html?" TargetMode="External"/><Relationship Id="rId61" Type="http://schemas.openxmlformats.org/officeDocument/2006/relationships/hyperlink" Target="https://www.technavio.com/report/global-military-wearable-sensors-market" TargetMode="External"/><Relationship Id="rId571" Type="http://schemas.openxmlformats.org/officeDocument/2006/relationships/hyperlink" Target="https://www.technavio.com/report/police-and-law-enforcement-equipment-market" TargetMode="External"/><Relationship Id="rId669" Type="http://schemas.openxmlformats.org/officeDocument/2006/relationships/hyperlink" Target="https://www.technavio.com/report/global-submarine-market-2014-2018" TargetMode="External"/><Relationship Id="rId876" Type="http://schemas.openxmlformats.org/officeDocument/2006/relationships/hyperlink" Target="https://store.frost.com/global-advances-in-communication-for-defense-research-and-development-technical-insights.html?" TargetMode="External"/><Relationship Id="rId1299" Type="http://schemas.openxmlformats.org/officeDocument/2006/relationships/hyperlink" Target="https://store.frost.com/global-military-training-and-simulation-market-assessment.html?" TargetMode="External"/><Relationship Id="rId1727" Type="http://schemas.openxmlformats.org/officeDocument/2006/relationships/hyperlink" Target="https://store.frost.com/opportunities-for-3d-printing-in-the-auto-industry-advanced-manufacturing-toe.html?" TargetMode="External"/><Relationship Id="rId19" Type="http://schemas.openxmlformats.org/officeDocument/2006/relationships/hyperlink" Target="https://www.technavio.com/report/global-missile-launching-system-market" TargetMode="External"/><Relationship Id="rId224" Type="http://schemas.openxmlformats.org/officeDocument/2006/relationships/image" Target="media/image55.jpeg"/><Relationship Id="rId431" Type="http://schemas.openxmlformats.org/officeDocument/2006/relationships/hyperlink" Target="https://www.technavio.com/report/global-defense-military-floating-bridge-market" TargetMode="External"/><Relationship Id="rId529" Type="http://schemas.openxmlformats.org/officeDocument/2006/relationships/hyperlink" Target="https://www.technavio.com/report/global-defense-unmanned-sea-system-market" TargetMode="External"/><Relationship Id="rId736" Type="http://schemas.openxmlformats.org/officeDocument/2006/relationships/hyperlink" Target="https://store.frost.com/us-department-of-defense-dod-healthcare-budget-2014.html?" TargetMode="External"/><Relationship Id="rId1061" Type="http://schemas.openxmlformats.org/officeDocument/2006/relationships/hyperlink" Target="https://store.frost.com/strategic-analysis-of-indian-aircraft-component-manufacturing-and-services-industry.html?" TargetMode="External"/><Relationship Id="rId1159" Type="http://schemas.openxmlformats.org/officeDocument/2006/relationships/hyperlink" Target="https://store.frost.com/us-dod-training-and-simulation-market-forecast-to-2021.html?" TargetMode="External"/><Relationship Id="rId1366" Type="http://schemas.openxmlformats.org/officeDocument/2006/relationships/hyperlink" Target="https://store.frost.com/global-airport-passenger-screening-market.html?" TargetMode="External"/><Relationship Id="rId168" Type="http://schemas.openxmlformats.org/officeDocument/2006/relationships/image" Target="media/image41.jpeg"/><Relationship Id="rId943" Type="http://schemas.openxmlformats.org/officeDocument/2006/relationships/hyperlink" Target="https://store.frost.com/revenue-opportunity-and-stakeholder-mapping-in-the-turkish-defence-market.html?" TargetMode="External"/><Relationship Id="rId1019" Type="http://schemas.openxmlformats.org/officeDocument/2006/relationships/hyperlink" Target="https://store.frost.com/global-naval-ship-modernization-assessment-forecast-to-2026.html?" TargetMode="External"/><Relationship Id="rId1573" Type="http://schemas.openxmlformats.org/officeDocument/2006/relationships/hyperlink" Target="https://store.frost.com/world-semiconductor-sensors-market.html?" TargetMode="External"/><Relationship Id="rId1780" Type="http://schemas.openxmlformats.org/officeDocument/2006/relationships/hyperlink" Target="javascript:;" TargetMode="External"/><Relationship Id="rId72" Type="http://schemas.openxmlformats.org/officeDocument/2006/relationships/image" Target="media/image17.png"/><Relationship Id="rId375" Type="http://schemas.openxmlformats.org/officeDocument/2006/relationships/hyperlink" Target="https://www.technavio.com/report/global-defense-global-anti-ship-missile-defence-system-market-2016-2020" TargetMode="External"/><Relationship Id="rId582" Type="http://schemas.openxmlformats.org/officeDocument/2006/relationships/hyperlink" Target="https://www.technavio.com/report/global-civilian-drones-market-2015-2019" TargetMode="External"/><Relationship Id="rId803" Type="http://schemas.openxmlformats.org/officeDocument/2006/relationships/hyperlink" Target="https://store.frost.com/country-industry-forecast-social-and-infrastructure-analysis-of-the-indian-aerospace-and-defense-industry.html?" TargetMode="External"/><Relationship Id="rId1226" Type="http://schemas.openxmlformats.org/officeDocument/2006/relationships/hyperlink" Target="https://store.frost.com/israeli-unmanned-aerial-systems.html?" TargetMode="External"/><Relationship Id="rId1433" Type="http://schemas.openxmlformats.org/officeDocument/2006/relationships/hyperlink" Target="https://store.frost.com/north-american-military-avionics-market.html?" TargetMode="External"/><Relationship Id="rId1640" Type="http://schemas.openxmlformats.org/officeDocument/2006/relationships/hyperlink" Target="https://store.frost.com/world-ac-dc-switching-power-supply-sps-markets.html?" TargetMode="External"/><Relationship Id="rId1738" Type="http://schemas.openxmlformats.org/officeDocument/2006/relationships/hyperlink" Target="https://store.frost.com/innovations-in-safety-instrumented-systems-advanced-manufacturing-toe.html?" TargetMode="External"/><Relationship Id="rId3" Type="http://schemas.openxmlformats.org/officeDocument/2006/relationships/settings" Target="settings.xml"/><Relationship Id="rId235" Type="http://schemas.openxmlformats.org/officeDocument/2006/relationships/hyperlink" Target="https://www.technavio.com/report/global-defense-global-torpedo-market-2017-2021" TargetMode="External"/><Relationship Id="rId442" Type="http://schemas.openxmlformats.org/officeDocument/2006/relationships/hyperlink" Target="https://www.technavio.com/report/global-defense-intercontinental-ballistic-missile-market" TargetMode="External"/><Relationship Id="rId887" Type="http://schemas.openxmlformats.org/officeDocument/2006/relationships/hyperlink" Target="https://store.frost.com/general-purpose-test-equipment-market-in-china.html?" TargetMode="External"/><Relationship Id="rId1072" Type="http://schemas.openxmlformats.org/officeDocument/2006/relationships/hyperlink" Target="https://store.frost.com/u-s-department-of-defense-rdt-e-budget-analysis.html?" TargetMode="External"/><Relationship Id="rId1500" Type="http://schemas.openxmlformats.org/officeDocument/2006/relationships/hyperlink" Target="https://store.frost.com/u-s-airborne-and-naval-surface-electronic-warfare-market.html?" TargetMode="External"/><Relationship Id="rId302" Type="http://schemas.openxmlformats.org/officeDocument/2006/relationships/hyperlink" Target="https://www.technavio.com/report/global-defense-global-military-electro-optical-and-infrared-systems-market-2016-2020" TargetMode="External"/><Relationship Id="rId747" Type="http://schemas.openxmlformats.org/officeDocument/2006/relationships/hyperlink" Target="https://store.frost.com/nanotechnology-for-defense-and-security-technical-insights-6819.html?" TargetMode="External"/><Relationship Id="rId954" Type="http://schemas.openxmlformats.org/officeDocument/2006/relationships/hyperlink" Target="https://store.frost.com/rapidly-evolving-defence-markets-part-1.html?" TargetMode="External"/><Relationship Id="rId1377" Type="http://schemas.openxmlformats.org/officeDocument/2006/relationships/hyperlink" Target="https://store.frost.com/advancements-in-sonar.html?" TargetMode="External"/><Relationship Id="rId1584" Type="http://schemas.openxmlformats.org/officeDocument/2006/relationships/hyperlink" Target="https://store.frost.com/global-radio-frequency-testing-market-19930.html?" TargetMode="External"/><Relationship Id="rId1791" Type="http://schemas.openxmlformats.org/officeDocument/2006/relationships/hyperlink" Target="javascript:;" TargetMode="External"/><Relationship Id="rId1805" Type="http://schemas.openxmlformats.org/officeDocument/2006/relationships/hyperlink" Target="javascript:;" TargetMode="External"/><Relationship Id="rId83" Type="http://schemas.openxmlformats.org/officeDocument/2006/relationships/hyperlink" Target="https://www.technavio.com/report/global-hypersonic-missiles-market" TargetMode="External"/><Relationship Id="rId179" Type="http://schemas.openxmlformats.org/officeDocument/2006/relationships/hyperlink" Target="https://www.technavio.com/report/global-defense-global-military-laser-designator-market-2017-2021" TargetMode="External"/><Relationship Id="rId386" Type="http://schemas.openxmlformats.org/officeDocument/2006/relationships/hyperlink" Target="https://www.technavio.com/report/global-defense-military-infrastructure-and-logistics-market" TargetMode="External"/><Relationship Id="rId593" Type="http://schemas.openxmlformats.org/officeDocument/2006/relationships/hyperlink" Target="https://www.technavio.com/report/global-sonar-systems-market-2015-2019" TargetMode="External"/><Relationship Id="rId607" Type="http://schemas.openxmlformats.org/officeDocument/2006/relationships/hyperlink" Target="https://www.technavio.com/report/video-surveillance-in-aircrafts-market-outlook-and-forecast-until-2019" TargetMode="External"/><Relationship Id="rId814" Type="http://schemas.openxmlformats.org/officeDocument/2006/relationships/hyperlink" Target="https://store.frost.com/country-industry-forecast-political-policy-analysis-of-the-united-kingdom-aerospace-and-defense-industry.html?" TargetMode="External"/><Relationship Id="rId1237" Type="http://schemas.openxmlformats.org/officeDocument/2006/relationships/hyperlink" Target="https://store.frost.com/global-military-land-vehicles-open-systems-architecture.html?" TargetMode="External"/><Relationship Id="rId1444" Type="http://schemas.openxmlformats.org/officeDocument/2006/relationships/hyperlink" Target="https://store.frost.com/u-s-dod-2010-budget.html?" TargetMode="External"/><Relationship Id="rId1651" Type="http://schemas.openxmlformats.org/officeDocument/2006/relationships/hyperlink" Target="https://store.frost.com/analysis-of-the-signal-generator-and-arbitrary-waveform-generator-market-17451.html?" TargetMode="External"/><Relationship Id="rId246" Type="http://schemas.openxmlformats.org/officeDocument/2006/relationships/hyperlink" Target="https://www.technavio.com/report/global-defense-global-uav-payload-and-subsystems-market-2017-2021" TargetMode="External"/><Relationship Id="rId453" Type="http://schemas.openxmlformats.org/officeDocument/2006/relationships/hyperlink" Target="https://www.technavio.com/report/global-defense-directed-energy-weapons-market" TargetMode="External"/><Relationship Id="rId660" Type="http://schemas.openxmlformats.org/officeDocument/2006/relationships/image" Target="media/image164.jpeg"/><Relationship Id="rId898" Type="http://schemas.openxmlformats.org/officeDocument/2006/relationships/hyperlink" Target="https://store.frost.com/us-dod-foreign-military-sales-market-forecast-to-2021.html?" TargetMode="External"/><Relationship Id="rId1083" Type="http://schemas.openxmlformats.org/officeDocument/2006/relationships/hyperlink" Target="https://store.frost.com/rising-tensions-in-the-south-china-sea.html?" TargetMode="External"/><Relationship Id="rId1290" Type="http://schemas.openxmlformats.org/officeDocument/2006/relationships/hyperlink" Target="https://store.frost.com/global-military-airframe-maintenance-repair-and-overhaul-mro-market-forecast-to-2026.html?" TargetMode="External"/><Relationship Id="rId1304" Type="http://schemas.openxmlformats.org/officeDocument/2006/relationships/hyperlink" Target="https://store.frost.com/global-military-training-and-simulation-t-s-market-assessment.html?" TargetMode="External"/><Relationship Id="rId1511" Type="http://schemas.openxmlformats.org/officeDocument/2006/relationships/hyperlink" Target="https://store.frost.com/innovations-in-virtual-reality.html?" TargetMode="External"/><Relationship Id="rId1749" Type="http://schemas.openxmlformats.org/officeDocument/2006/relationships/hyperlink" Target="https://store.frost.com/advancements-in-3d-printing-materials-advanced-manufacturing-toe.html?" TargetMode="External"/><Relationship Id="rId106" Type="http://schemas.openxmlformats.org/officeDocument/2006/relationships/hyperlink" Target="https://www.technavio.com/report/global-sonar-system-market" TargetMode="External"/><Relationship Id="rId313" Type="http://schemas.openxmlformats.org/officeDocument/2006/relationships/hyperlink" Target="https://www.technavio.com/report/global-defense-global-agility-training-equipment-market-2016-2020" TargetMode="External"/><Relationship Id="rId758" Type="http://schemas.openxmlformats.org/officeDocument/2006/relationships/hyperlink" Target="https://store.frost.com/us-dod-foreign-military-sales.html?" TargetMode="External"/><Relationship Id="rId965" Type="http://schemas.openxmlformats.org/officeDocument/2006/relationships/hyperlink" Target="https://store.frost.com/finding-value-beyond-compliance-the-new-dimension-to-traceability.html?" TargetMode="External"/><Relationship Id="rId1150" Type="http://schemas.openxmlformats.org/officeDocument/2006/relationships/hyperlink" Target="https://store.frost.com/advancements-in-aircraft-materials-and-wing-flaps-missile-defense-jet-fighter-training-aircraft-helicopters-and-orbiting-instruments.html?" TargetMode="External"/><Relationship Id="rId1388" Type="http://schemas.openxmlformats.org/officeDocument/2006/relationships/hyperlink" Target="https://store.frost.com/global-aerospace-sealants-market-forecast-to-2023.html?" TargetMode="External"/><Relationship Id="rId1595" Type="http://schemas.openxmlformats.org/officeDocument/2006/relationships/hyperlink" Target="https://store.frost.com/advances-in-high-power-electronics-technical-insights.html?" TargetMode="External"/><Relationship Id="rId1609" Type="http://schemas.openxmlformats.org/officeDocument/2006/relationships/hyperlink" Target="https://store.frost.com/global-mobile-hydraulic-equipment-market-forecast-to-2020.html?" TargetMode="External"/><Relationship Id="rId1816" Type="http://schemas.openxmlformats.org/officeDocument/2006/relationships/hyperlink" Target="javascript:;" TargetMode="External"/><Relationship Id="rId10" Type="http://schemas.openxmlformats.org/officeDocument/2006/relationships/hyperlink" Target="https://www.technavio.com/report/global-satellite-based-military-navigation-systems-market" TargetMode="External"/><Relationship Id="rId94" Type="http://schemas.openxmlformats.org/officeDocument/2006/relationships/hyperlink" Target="https://www.technavio.com/report/global-submarine-market" TargetMode="External"/><Relationship Id="rId397" Type="http://schemas.openxmlformats.org/officeDocument/2006/relationships/hyperlink" Target="https://www.technavio.com/report/global-defense-ballistic-protection-market" TargetMode="External"/><Relationship Id="rId520" Type="http://schemas.openxmlformats.org/officeDocument/2006/relationships/image" Target="media/image129.jpeg"/><Relationship Id="rId618" Type="http://schemas.openxmlformats.org/officeDocument/2006/relationships/hyperlink" Target="https://www.technavio.com/report/global-ballistic-protection-market-2015-2019" TargetMode="External"/><Relationship Id="rId825" Type="http://schemas.openxmlformats.org/officeDocument/2006/relationships/hyperlink" Target="https://store.frost.com/aerospace-and-defense-technology-alert-vehicle-tracking-solution-raises-airport-efficiency-military-cargo-jet-performs-multiple-roles-small-flying-robot-to-help-locate-fires-aboard-us-navy-vessels.html?" TargetMode="External"/><Relationship Id="rId1248" Type="http://schemas.openxmlformats.org/officeDocument/2006/relationships/hyperlink" Target="https://store.frost.com/global-airport-communications-market-forecast-to-2020.html?" TargetMode="External"/><Relationship Id="rId1455" Type="http://schemas.openxmlformats.org/officeDocument/2006/relationships/hyperlink" Target="https://store.frost.com/u-s-military-training-and-simulation-market.html?" TargetMode="External"/><Relationship Id="rId1662" Type="http://schemas.openxmlformats.org/officeDocument/2006/relationships/hyperlink" Target="https://store.frost.com/3d-printed-food-advanced-manufacturing-toe.html?" TargetMode="External"/><Relationship Id="rId257" Type="http://schemas.openxmlformats.org/officeDocument/2006/relationships/hyperlink" Target="https://www.technavio.com/report/global-defense-global-attack-helicopter-market-2017-2021" TargetMode="External"/><Relationship Id="rId464" Type="http://schemas.openxmlformats.org/officeDocument/2006/relationships/image" Target="media/image115.jpeg"/><Relationship Id="rId1010" Type="http://schemas.openxmlformats.org/officeDocument/2006/relationships/hyperlink" Target="https://store.frost.com/us-government-use-of-commercial-mobile-devices.html?" TargetMode="External"/><Relationship Id="rId1094" Type="http://schemas.openxmlformats.org/officeDocument/2006/relationships/hyperlink" Target="https://store.frost.com/country-industry-forecast-the-south-korean-aerospace-defense-industry.html?" TargetMode="External"/><Relationship Id="rId1108" Type="http://schemas.openxmlformats.org/officeDocument/2006/relationships/hyperlink" Target="https://store.frost.com/global-battery-management-systems.html?" TargetMode="External"/><Relationship Id="rId1315" Type="http://schemas.openxmlformats.org/officeDocument/2006/relationships/hyperlink" Target="https://store.frost.com/us-dod-c4isr-competitive-analysis.html?" TargetMode="External"/><Relationship Id="rId117" Type="http://schemas.openxmlformats.org/officeDocument/2006/relationships/hyperlink" Target="https://www.technavio.com/report/global-airborne-weapon-delivery-systems-market" TargetMode="External"/><Relationship Id="rId671" Type="http://schemas.openxmlformats.org/officeDocument/2006/relationships/hyperlink" Target="https://www.technavio.com/report/global-radar-market-2014-2018" TargetMode="External"/><Relationship Id="rId769" Type="http://schemas.openxmlformats.org/officeDocument/2006/relationships/hyperlink" Target="https://store.frost.com/analysis-of-the-u-s-dod-and-civil-helicopter-markets.html?" TargetMode="External"/><Relationship Id="rId976" Type="http://schemas.openxmlformats.org/officeDocument/2006/relationships/hyperlink" Target="https://store.frost.com/us-dod-special-operations-command-budget.html?" TargetMode="External"/><Relationship Id="rId1399" Type="http://schemas.openxmlformats.org/officeDocument/2006/relationships/hyperlink" Target="https://store.frost.com/u-s-dod-2012-budget.html?" TargetMode="External"/><Relationship Id="rId324" Type="http://schemas.openxmlformats.org/officeDocument/2006/relationships/image" Target="media/image80.jpeg"/><Relationship Id="rId531" Type="http://schemas.openxmlformats.org/officeDocument/2006/relationships/hyperlink" Target="https://www.technavio.com/report/global-defense-military-support-vehicles-market" TargetMode="External"/><Relationship Id="rId629" Type="http://schemas.openxmlformats.org/officeDocument/2006/relationships/hyperlink" Target="https://www.technavio.com/report/global-small-arms-market-2014-2018" TargetMode="External"/><Relationship Id="rId1161" Type="http://schemas.openxmlformats.org/officeDocument/2006/relationships/hyperlink" Target="https://store.frost.com/global-air-to-ground-missile-market-forecast-to-2021.html?" TargetMode="External"/><Relationship Id="rId1259" Type="http://schemas.openxmlformats.org/officeDocument/2006/relationships/image" Target="media/image174.png"/><Relationship Id="rId1466" Type="http://schemas.openxmlformats.org/officeDocument/2006/relationships/hyperlink" Target="https://store.frost.com/non-military-use-of-unmanned-aerial-systems-in-the-united-states.html?" TargetMode="External"/><Relationship Id="rId836" Type="http://schemas.openxmlformats.org/officeDocument/2006/relationships/hyperlink" Target="https://store.frost.com/augmented-reality-in-the-air-and-on-the-ground-aerospace-and-defense-alert.html?" TargetMode="External"/><Relationship Id="rId1021" Type="http://schemas.openxmlformats.org/officeDocument/2006/relationships/hyperlink" Target="https://store.frost.com/the-future-of-us-government-robotics.html?" TargetMode="External"/><Relationship Id="rId1119" Type="http://schemas.openxmlformats.org/officeDocument/2006/relationships/hyperlink" Target="https://store.frost.com/asia-pacific-land-defense-systems-market-outlook.html?" TargetMode="External"/><Relationship Id="rId1673" Type="http://schemas.openxmlformats.org/officeDocument/2006/relationships/hyperlink" Target="https://store.frost.com/thermal-barrier-coatings-advanced-coatings-surface-toe.html?" TargetMode="External"/><Relationship Id="rId903" Type="http://schemas.openxmlformats.org/officeDocument/2006/relationships/hyperlink" Target="https://store.frost.com/latin-america-defence-market-assessment.html?" TargetMode="External"/><Relationship Id="rId1326" Type="http://schemas.openxmlformats.org/officeDocument/2006/relationships/hyperlink" Target="https://store.frost.com/us-dod-c4isr.html?" TargetMode="External"/><Relationship Id="rId1533" Type="http://schemas.openxmlformats.org/officeDocument/2006/relationships/hyperlink" Target="https://store.frost.com/innovations-in-virtual-reality.html?" TargetMode="External"/><Relationship Id="rId1740" Type="http://schemas.openxmlformats.org/officeDocument/2006/relationships/hyperlink" Target="https://store.frost.com/3d-printing-technology-aids-the-visually-impaired-advanced-manufacturing-toe.html?" TargetMode="External"/><Relationship Id="rId32" Type="http://schemas.openxmlformats.org/officeDocument/2006/relationships/image" Target="media/image7.jpeg"/><Relationship Id="rId1600" Type="http://schemas.openxmlformats.org/officeDocument/2006/relationships/hyperlink" Target="https://store.frost.com/world-calibration-services-market.html?" TargetMode="External"/><Relationship Id="rId1838" Type="http://schemas.openxmlformats.org/officeDocument/2006/relationships/hyperlink" Target="https://server1.kproxy.com/products/metals-analysis-forecasting.html" TargetMode="External"/><Relationship Id="rId181" Type="http://schemas.openxmlformats.org/officeDocument/2006/relationships/hyperlink" Target="https://www.technavio.com/report/global-defense-global-military-laser-designator-market-2017-2021" TargetMode="External"/><Relationship Id="rId279" Type="http://schemas.openxmlformats.org/officeDocument/2006/relationships/hyperlink" Target="https://www.technavio.com/report/global-defense-global-airborne-intelligence-surveillance-and-reconnaissance-market-2017-2021" TargetMode="External"/><Relationship Id="rId486" Type="http://schemas.openxmlformats.org/officeDocument/2006/relationships/hyperlink" Target="https://www.technavio.com/report/global-defense-military-helicopter-mro-market" TargetMode="External"/><Relationship Id="rId693" Type="http://schemas.openxmlformats.org/officeDocument/2006/relationships/hyperlink" Target="https://store.frost.com/what-is-hot-in-the-aerospace-and-defense-industry.html" TargetMode="External"/><Relationship Id="rId139" Type="http://schemas.openxmlformats.org/officeDocument/2006/relationships/hyperlink" Target="https://www.technavio.com/report/global-explosive-detection-equipment-market" TargetMode="External"/><Relationship Id="rId346" Type="http://schemas.openxmlformats.org/officeDocument/2006/relationships/hyperlink" Target="https://www.technavio.com/report/global-defense-global-laser-defense-eyewear-market-2016-2020" TargetMode="External"/><Relationship Id="rId553" Type="http://schemas.openxmlformats.org/officeDocument/2006/relationships/hyperlink" Target="https://www.technavio.com/report/global-defense-warship-and-naval-vessels-market" TargetMode="External"/><Relationship Id="rId760" Type="http://schemas.openxmlformats.org/officeDocument/2006/relationships/hyperlink" Target="https://store.frost.com/indian-defense-market-forecast-to-2026.html?" TargetMode="External"/><Relationship Id="rId998" Type="http://schemas.openxmlformats.org/officeDocument/2006/relationships/hyperlink" Target="https://store.frost.com/global-force-protection-market.html?" TargetMode="External"/><Relationship Id="rId1183" Type="http://schemas.openxmlformats.org/officeDocument/2006/relationships/hyperlink" Target="https://store.frost.com/global-military-parapublic-and-commercial-helicopter-systems-market-assessment.html?" TargetMode="External"/><Relationship Id="rId1390" Type="http://schemas.openxmlformats.org/officeDocument/2006/relationships/hyperlink" Target="https://store.frost.com/u-s-dod-sonar-markets.html?" TargetMode="External"/><Relationship Id="rId206" Type="http://schemas.openxmlformats.org/officeDocument/2006/relationships/hyperlink" Target="https://www.technavio.com/report/global-defense-global-military-aerial-refueling-tanker-market-2017-2021" TargetMode="External"/><Relationship Id="rId413" Type="http://schemas.openxmlformats.org/officeDocument/2006/relationships/hyperlink" Target="https://www.technavio.com/report/global-defense-aerospace-and-defense-telemetry-market" TargetMode="External"/><Relationship Id="rId858" Type="http://schemas.openxmlformats.org/officeDocument/2006/relationships/hyperlink" Target="https://store.frost.com/us-department-of-defense-dod-healthcare-budget-2014.html?" TargetMode="External"/><Relationship Id="rId1043" Type="http://schemas.openxmlformats.org/officeDocument/2006/relationships/hyperlink" Target="https://store.frost.com/nanotechnology-innovations-for-defense-and-security-applications-nanotech-toe.html?" TargetMode="External"/><Relationship Id="rId1488" Type="http://schemas.openxmlformats.org/officeDocument/2006/relationships/hyperlink" Target="https://store.frost.com/us-dod-c4isr-1257.html?" TargetMode="External"/><Relationship Id="rId1695" Type="http://schemas.openxmlformats.org/officeDocument/2006/relationships/hyperlink" Target="https://store.frost.com/3d-printing-in-the-sports-industry-advanced-manufacturing-alert.html?" TargetMode="External"/><Relationship Id="rId620" Type="http://schemas.openxmlformats.org/officeDocument/2006/relationships/image" Target="media/image154.jpeg"/><Relationship Id="rId718" Type="http://schemas.openxmlformats.org/officeDocument/2006/relationships/hyperlink" Target="https://store.frost.com/us-defense-research-and-development-organizations-2016.html?" TargetMode="External"/><Relationship Id="rId925" Type="http://schemas.openxmlformats.org/officeDocument/2006/relationships/hyperlink" Target="https://store.frost.com/global-advances-in-communication-for-defense-research-and-development-technical-insights.html?" TargetMode="External"/><Relationship Id="rId1250" Type="http://schemas.openxmlformats.org/officeDocument/2006/relationships/hyperlink" Target="https://store.frost.com/global-civil-unmanned-aerial-systems-uas-market-outlook-forecast-to-2021.html?" TargetMode="External"/><Relationship Id="rId1348" Type="http://schemas.openxmlformats.org/officeDocument/2006/relationships/hyperlink" Target="https://store.frost.com/use-of-composites-manufacturing-technology-in-the-aerospace-industry-advanced-manufacturing-toe.html?" TargetMode="External"/><Relationship Id="rId1555" Type="http://schemas.openxmlformats.org/officeDocument/2006/relationships/hyperlink" Target="https://store.frost.com/north-american-general-purpose-test-equipment-markets.html?" TargetMode="External"/><Relationship Id="rId1762" Type="http://schemas.openxmlformats.org/officeDocument/2006/relationships/hyperlink" Target="javascript:;" TargetMode="External"/><Relationship Id="rId1110" Type="http://schemas.openxmlformats.org/officeDocument/2006/relationships/hyperlink" Target="https://store.frost.com/asia-pacific-air-defense-systems-market-outlook.html?" TargetMode="External"/><Relationship Id="rId1208" Type="http://schemas.openxmlformats.org/officeDocument/2006/relationships/hyperlink" Target="https://store.frost.com/u-s-dod-commercial-off-the-shelf-aircraft-market.html?" TargetMode="External"/><Relationship Id="rId1415" Type="http://schemas.openxmlformats.org/officeDocument/2006/relationships/hyperlink" Target="https://store.frost.com/advancements-in-image-sensing-impacting-homeland-security-applications-homeland-security-toe.html?" TargetMode="External"/><Relationship Id="rId54" Type="http://schemas.openxmlformats.org/officeDocument/2006/relationships/hyperlink" Target="https://www.technavio.com/report/global-armored-vehicles-automatic-fire-extinguishing-systems-market" TargetMode="External"/><Relationship Id="rId1622" Type="http://schemas.openxmlformats.org/officeDocument/2006/relationships/hyperlink" Target="https://store.frost.com/nanocoatings-nanotech-toe.html?" TargetMode="External"/><Relationship Id="rId270" Type="http://schemas.openxmlformats.org/officeDocument/2006/relationships/hyperlink" Target="https://www.technavio.com/report/global-defense-global-military-aircraft-avionics-market-2017-2021" TargetMode="External"/><Relationship Id="rId130" Type="http://schemas.openxmlformats.org/officeDocument/2006/relationships/hyperlink" Target="https://www.technavio.com/report/global-smart-weapons-market" TargetMode="External"/><Relationship Id="rId368" Type="http://schemas.openxmlformats.org/officeDocument/2006/relationships/image" Target="media/image91.jpeg"/><Relationship Id="rId575" Type="http://schemas.openxmlformats.org/officeDocument/2006/relationships/hyperlink" Target="https://www.technavio.com/report/global-airborne-isr-market-2015-2019" TargetMode="External"/><Relationship Id="rId782" Type="http://schemas.openxmlformats.org/officeDocument/2006/relationships/hyperlink" Target="https://store.frost.com/country-industry-forecast-political-and-policy-analysis-for-the-brazilian-aerospace-and-defense-industry.html?" TargetMode="External"/><Relationship Id="rId228" Type="http://schemas.openxmlformats.org/officeDocument/2006/relationships/image" Target="media/image56.jpeg"/><Relationship Id="rId435" Type="http://schemas.openxmlformats.org/officeDocument/2006/relationships/hyperlink" Target="https://www.technavio.com/report/global-defense-software-defined-radios-market" TargetMode="External"/><Relationship Id="rId642" Type="http://schemas.openxmlformats.org/officeDocument/2006/relationships/hyperlink" Target="https://www.technavio.com/report/global-body-armor-market-2014-2018" TargetMode="External"/><Relationship Id="rId1065" Type="http://schemas.openxmlformats.org/officeDocument/2006/relationships/hyperlink" Target="https://store.frost.com/u-s-department-of-defense-unmanned-aircraft-system-ground-control-stations-and-data-links.html?" TargetMode="External"/><Relationship Id="rId1272" Type="http://schemas.openxmlformats.org/officeDocument/2006/relationships/hyperlink" Target="https://store.frost.com/rapidly-evolving-defence-markets-india.html?" TargetMode="External"/><Relationship Id="rId502" Type="http://schemas.openxmlformats.org/officeDocument/2006/relationships/hyperlink" Target="https://www.technavio.com/report/global-defense-shooting-ranges-market" TargetMode="External"/><Relationship Id="rId947" Type="http://schemas.openxmlformats.org/officeDocument/2006/relationships/hyperlink" Target="https://store.frost.com/the-middle-east-and-africa-defence-market-assessment.html?" TargetMode="External"/><Relationship Id="rId1132" Type="http://schemas.openxmlformats.org/officeDocument/2006/relationships/hyperlink" Target="https://store.frost.com/a-chinese-defense-market-assessment.html?" TargetMode="External"/><Relationship Id="rId1577" Type="http://schemas.openxmlformats.org/officeDocument/2006/relationships/hyperlink" Target="https://store.frost.com/analysis-of-the-indian-electronics-manufacturing-services-market.html?" TargetMode="External"/><Relationship Id="rId1784" Type="http://schemas.openxmlformats.org/officeDocument/2006/relationships/hyperlink" Target="javascript:;" TargetMode="External"/><Relationship Id="rId76" Type="http://schemas.openxmlformats.org/officeDocument/2006/relationships/image" Target="media/image18.jpeg"/><Relationship Id="rId807" Type="http://schemas.openxmlformats.org/officeDocument/2006/relationships/hyperlink" Target="https://store.frost.com/country-industry-forecast-political-and-policy-analysis-for-the-chinese-aerospace-and-defense-industry.html?" TargetMode="External"/><Relationship Id="rId1437" Type="http://schemas.openxmlformats.org/officeDocument/2006/relationships/hyperlink" Target="https://store.frost.com/dod-unmanned-aerial-systems-uas.html?" TargetMode="External"/><Relationship Id="rId1644" Type="http://schemas.openxmlformats.org/officeDocument/2006/relationships/hyperlink" Target="https://store.frost.com/energy-harvesting-innovations-disrupting-key-applications-technical-insights.html?" TargetMode="External"/><Relationship Id="rId1504" Type="http://schemas.openxmlformats.org/officeDocument/2006/relationships/hyperlink" Target="https://store.frost.com/military-fixed-wing-manned-aircraft-us.html?" TargetMode="External"/><Relationship Id="rId1711" Type="http://schemas.openxmlformats.org/officeDocument/2006/relationships/hyperlink" Target="https://store.frost.com/innovations-in-consumer-robotics-advanced-manufacturing-toe.html?" TargetMode="External"/><Relationship Id="rId292" Type="http://schemas.openxmlformats.org/officeDocument/2006/relationships/image" Target="media/image72.jpeg"/><Relationship Id="rId1809" Type="http://schemas.openxmlformats.org/officeDocument/2006/relationships/hyperlink" Target="javascript:;" TargetMode="External"/><Relationship Id="rId597" Type="http://schemas.openxmlformats.org/officeDocument/2006/relationships/hyperlink" Target="https://www.technavio.com/report/global-c4isr-market-2015-2019" TargetMode="External"/><Relationship Id="rId152" Type="http://schemas.openxmlformats.org/officeDocument/2006/relationships/image" Target="media/image37.jpeg"/><Relationship Id="rId457" Type="http://schemas.openxmlformats.org/officeDocument/2006/relationships/hyperlink" Target="https://www.technavio.com/report/global-defense-vtol-uav-market" TargetMode="External"/><Relationship Id="rId1087" Type="http://schemas.openxmlformats.org/officeDocument/2006/relationships/hyperlink" Target="https://store.frost.com/advances-in-laser-systems-technical-insights-17610.html?" TargetMode="External"/><Relationship Id="rId1294" Type="http://schemas.openxmlformats.org/officeDocument/2006/relationships/hyperlink" Target="https://store.frost.com/global-military-aircraft-engine-maintenance-repair-and-overhaul-market-forecast-to-2025.html?" TargetMode="External"/><Relationship Id="rId664" Type="http://schemas.openxmlformats.org/officeDocument/2006/relationships/image" Target="media/image165.jpeg"/><Relationship Id="rId871" Type="http://schemas.openxmlformats.org/officeDocument/2006/relationships/hyperlink" Target="https://store.frost.com/indian-defense-market-forecast-to-2026.html?" TargetMode="External"/><Relationship Id="rId969" Type="http://schemas.openxmlformats.org/officeDocument/2006/relationships/hyperlink" Target="https://store.frost.com/us-dod-battle-management-systems.html?" TargetMode="External"/><Relationship Id="rId1599" Type="http://schemas.openxmlformats.org/officeDocument/2006/relationships/hyperlink" Target="https://store.frost.com/world-calibration-services-market.html?" TargetMode="External"/><Relationship Id="rId317" Type="http://schemas.openxmlformats.org/officeDocument/2006/relationships/hyperlink" Target="https://www.technavio.com/report/global-defense-global-submarine-sensors-market-2016-2020" TargetMode="External"/><Relationship Id="rId524" Type="http://schemas.openxmlformats.org/officeDocument/2006/relationships/image" Target="media/image130.jpeg"/><Relationship Id="rId731" Type="http://schemas.openxmlformats.org/officeDocument/2006/relationships/hyperlink" Target="https://store.frost.com/us-department-of-defense-silicon-valley-partnerships-forecast-to-2021.html?" TargetMode="External"/><Relationship Id="rId1154" Type="http://schemas.openxmlformats.org/officeDocument/2006/relationships/hyperlink" Target="https://store.frost.com/global-shipborne-radar-market-forecast-to-2021.html?" TargetMode="External"/><Relationship Id="rId1361" Type="http://schemas.openxmlformats.org/officeDocument/2006/relationships/hyperlink" Target="https://store.frost.com/3d-printing-for-aerospace-applications-advanced-manufacturing-technology.html?" TargetMode="External"/><Relationship Id="rId1459" Type="http://schemas.openxmlformats.org/officeDocument/2006/relationships/hyperlink" Target="https://store.frost.com/u-s-dod-2008-budget-analysis.html?" TargetMode="External"/><Relationship Id="rId98" Type="http://schemas.openxmlformats.org/officeDocument/2006/relationships/hyperlink" Target="https://www.technavio.com/report/global-uav-ground-control-station-market" TargetMode="External"/><Relationship Id="rId829" Type="http://schemas.openxmlformats.org/officeDocument/2006/relationships/hyperlink" Target="https://store.frost.com/aerospace-and-defense-technology-alert-software-upgrade-improves-anti-ballistic-missiles-robotic-fin-improves-littoral-autonomous-underwater-vehicles-electrically-propelled-satellite-cuts-launch-weight-and-costs.html?" TargetMode="External"/><Relationship Id="rId1014" Type="http://schemas.openxmlformats.org/officeDocument/2006/relationships/hyperlink" Target="https://store.frost.com/arabic-peninsula-defence-market-overview.html?" TargetMode="External"/><Relationship Id="rId1221" Type="http://schemas.openxmlformats.org/officeDocument/2006/relationships/hyperlink" Target="https://store.frost.com/global-military-unmanned-maritime-systems-market.html?" TargetMode="External"/><Relationship Id="rId1666" Type="http://schemas.openxmlformats.org/officeDocument/2006/relationships/hyperlink" Target="https://store.frost.com/3d-printing-in-healthcare-industry-series-2-advanced-manufacturing-toe.html?" TargetMode="External"/><Relationship Id="rId1319" Type="http://schemas.openxmlformats.org/officeDocument/2006/relationships/hyperlink" Target="https://store.frost.com/dod-c4isr.html?" TargetMode="External"/><Relationship Id="rId1526" Type="http://schemas.openxmlformats.org/officeDocument/2006/relationships/hyperlink" Target="https://store.frost.com/contact-free-monitoring-enabling-technologies-emerging-opportunities-technical-insights.html?" TargetMode="External"/><Relationship Id="rId1733" Type="http://schemas.openxmlformats.org/officeDocument/2006/relationships/hyperlink" Target="https://store.frost.com/large-3d-printers-in-the-additive-manufacturing-industry-advanced-manufacturing-toe.html?" TargetMode="External"/><Relationship Id="rId25" Type="http://schemas.openxmlformats.org/officeDocument/2006/relationships/hyperlink" Target="https://www.technavio.com/report/global-military-vetronics-market" TargetMode="External"/><Relationship Id="rId1800" Type="http://schemas.openxmlformats.org/officeDocument/2006/relationships/hyperlink" Target="javascript:;" TargetMode="External"/><Relationship Id="rId174" Type="http://schemas.openxmlformats.org/officeDocument/2006/relationships/hyperlink" Target="https://www.technavio.com/report/global-defense-global-surface-air-missiles-market-2017-2021" TargetMode="External"/><Relationship Id="rId381" Type="http://schemas.openxmlformats.org/officeDocument/2006/relationships/hyperlink" Target="https://www.technavio.com/report/global-defense-strategic-bomber-market" TargetMode="External"/><Relationship Id="rId241" Type="http://schemas.openxmlformats.org/officeDocument/2006/relationships/hyperlink" Target="https://www.technavio.com/report/global-defense-global-military-satellite-payloads-and-subsystems-market-2017-2021" TargetMode="External"/><Relationship Id="rId479" Type="http://schemas.openxmlformats.org/officeDocument/2006/relationships/hyperlink" Target="https://www.technavio.com/report/global-defense-submarine-market" TargetMode="External"/><Relationship Id="rId686" Type="http://schemas.openxmlformats.org/officeDocument/2006/relationships/hyperlink" Target="https://store.frost.com/aerospace-defense-technology-impact-service-technical-insights.html" TargetMode="External"/><Relationship Id="rId893" Type="http://schemas.openxmlformats.org/officeDocument/2006/relationships/hyperlink" Target="https://store.frost.com/assessment-of-communication-technologies-for-military-defense-technical-insights.html?" TargetMode="External"/><Relationship Id="rId339" Type="http://schemas.openxmlformats.org/officeDocument/2006/relationships/hyperlink" Target="https://www.technavio.com/report/global-defense-global-smoke-grenade-market-2016-2020" TargetMode="External"/><Relationship Id="rId546" Type="http://schemas.openxmlformats.org/officeDocument/2006/relationships/hyperlink" Target="https://www.technavio.com/report/global-defense-border-security-market" TargetMode="External"/><Relationship Id="rId753" Type="http://schemas.openxmlformats.org/officeDocument/2006/relationships/hyperlink" Target="https://store.frost.com/2015-global-defense-outlook.html?" TargetMode="External"/><Relationship Id="rId1176" Type="http://schemas.openxmlformats.org/officeDocument/2006/relationships/hyperlink" Target="https://store.frost.com/global-helicopters-market-assessment.html?" TargetMode="External"/><Relationship Id="rId1383" Type="http://schemas.openxmlformats.org/officeDocument/2006/relationships/hyperlink" Target="https://store.frost.com/advancements-in-unmanned-aerial-vehicles.html?" TargetMode="External"/><Relationship Id="rId101" Type="http://schemas.openxmlformats.org/officeDocument/2006/relationships/hyperlink" Target="https://www.technavio.com/report/global-shooting-ranges-market" TargetMode="External"/><Relationship Id="rId406" Type="http://schemas.openxmlformats.org/officeDocument/2006/relationships/hyperlink" Target="https://www.technavio.com/report/global-defense-solar-powered-uav-market" TargetMode="External"/><Relationship Id="rId960" Type="http://schemas.openxmlformats.org/officeDocument/2006/relationships/hyperlink" Target="https://store.frost.com/military-airborne-electronic-warfare-ew-market-in-14-key-countries.html?" TargetMode="External"/><Relationship Id="rId1036" Type="http://schemas.openxmlformats.org/officeDocument/2006/relationships/hyperlink" Target="https://store.frost.com/nanotechnology-for-defense-and-security-technical-insights.html?" TargetMode="External"/><Relationship Id="rId1243" Type="http://schemas.openxmlformats.org/officeDocument/2006/relationships/hyperlink" Target="https://store.frost.com/counter-uas-technologies.html?" TargetMode="External"/><Relationship Id="rId1590" Type="http://schemas.openxmlformats.org/officeDocument/2006/relationships/hyperlink" Target="https://store.frost.com/hardware-in-the-loop-hil-simulation-for-design-and-test.html?" TargetMode="External"/><Relationship Id="rId1688" Type="http://schemas.openxmlformats.org/officeDocument/2006/relationships/hyperlink" Target="https://store.frost.com/robotic-exoskeletons-for-industries-advanced-manufacturing-alert.html?" TargetMode="External"/><Relationship Id="rId613" Type="http://schemas.openxmlformats.org/officeDocument/2006/relationships/hyperlink" Target="https://www.technavio.com/report/global-smart-textiles-market-for-military-2015-2019" TargetMode="External"/><Relationship Id="rId820" Type="http://schemas.openxmlformats.org/officeDocument/2006/relationships/hyperlink" Target="https://store.frost.com/aerospace-and-defense-technology-alert-unmanned-navy-helicopter-extends-operational-range-of-vessels-handheld-device-simplifies-flight-line-testing-integrating-battlefield-information-to-the-squad-level.html?" TargetMode="External"/><Relationship Id="rId918" Type="http://schemas.openxmlformats.org/officeDocument/2006/relationships/hyperlink" Target="https://store.frost.com/us-defense-geospatial-market.html?" TargetMode="External"/><Relationship Id="rId1450" Type="http://schemas.openxmlformats.org/officeDocument/2006/relationships/hyperlink" Target="https://store.frost.com/u-s-dod-enterprise-it-market.html?" TargetMode="External"/><Relationship Id="rId1548" Type="http://schemas.openxmlformats.org/officeDocument/2006/relationships/hyperlink" Target="https://store.frost.com/sensors-in-test-and-measurement.html?" TargetMode="External"/><Relationship Id="rId1755" Type="http://schemas.openxmlformats.org/officeDocument/2006/relationships/hyperlink" Target="javascript:;" TargetMode="External"/><Relationship Id="rId1103" Type="http://schemas.openxmlformats.org/officeDocument/2006/relationships/hyperlink" Target="https://store.frost.com/global-passenger-screening-market-forecast-to-2021.html?" TargetMode="External"/><Relationship Id="rId1310" Type="http://schemas.openxmlformats.org/officeDocument/2006/relationships/hyperlink" Target="https://store.frost.com/analysis-of-the-global-military-training-simulation-market.html?" TargetMode="External"/><Relationship Id="rId1408" Type="http://schemas.openxmlformats.org/officeDocument/2006/relationships/hyperlink" Target="https://store.frost.com/north-american-unmanned-aerial-systems-market-analysis.html?" TargetMode="External"/><Relationship Id="rId47" Type="http://schemas.openxmlformats.org/officeDocument/2006/relationships/hyperlink" Target="https://www.technavio.com/report/global-military-augmented-reality-headgear-market" TargetMode="External"/><Relationship Id="rId1615" Type="http://schemas.openxmlformats.org/officeDocument/2006/relationships/hyperlink" Target="https://store.frost.com/unmanned-ground-vehicles-advanced-manufacturing-toe.html?" TargetMode="External"/><Relationship Id="rId1822" Type="http://schemas.openxmlformats.org/officeDocument/2006/relationships/hyperlink" Target="javascript:;" TargetMode="External"/><Relationship Id="rId196" Type="http://schemas.openxmlformats.org/officeDocument/2006/relationships/image" Target="media/image48.jpeg"/><Relationship Id="rId263" Type="http://schemas.openxmlformats.org/officeDocument/2006/relationships/hyperlink" Target="https://www.technavio.com/report/global-defense-global-military-aircraft-modernization-and-upgrade-and-retrofit-market-2017" TargetMode="External"/><Relationship Id="rId470" Type="http://schemas.openxmlformats.org/officeDocument/2006/relationships/hyperlink" Target="https://www.technavio.com/report/global-defense-riot-control-system-market" TargetMode="External"/><Relationship Id="rId123" Type="http://schemas.openxmlformats.org/officeDocument/2006/relationships/hyperlink" Target="https://www.technavio.com/report/global-military-fire-control-systems-market" TargetMode="External"/><Relationship Id="rId330" Type="http://schemas.openxmlformats.org/officeDocument/2006/relationships/hyperlink" Target="https://www.technavio.com/report/global-defense-global-advanced-combat-helmet-market-2016-2020" TargetMode="External"/><Relationship Id="rId568" Type="http://schemas.openxmlformats.org/officeDocument/2006/relationships/image" Target="media/image141.jpeg"/><Relationship Id="rId775" Type="http://schemas.openxmlformats.org/officeDocument/2006/relationships/hyperlink" Target="https://store.frost.com/economic-360-for-vietnam-growth-prospects-and-emerging-opportunities-in-the-aerospace-and-defense-industry.html?" TargetMode="External"/><Relationship Id="rId982" Type="http://schemas.openxmlformats.org/officeDocument/2006/relationships/hyperlink" Target="https://store.frost.com/us-base-operational-support-services.html?" TargetMode="External"/><Relationship Id="rId1198" Type="http://schemas.openxmlformats.org/officeDocument/2006/relationships/hyperlink" Target="https://store.frost.com/analysis-of-the-global-military-satcom-applications-market.html?" TargetMode="External"/><Relationship Id="rId428" Type="http://schemas.openxmlformats.org/officeDocument/2006/relationships/image" Target="media/image106.jpeg"/><Relationship Id="rId635" Type="http://schemas.openxmlformats.org/officeDocument/2006/relationships/hyperlink" Target="https://www.technavio.com/report/global-shoulder-fired-weapons-market-2014-2018" TargetMode="External"/><Relationship Id="rId842" Type="http://schemas.openxmlformats.org/officeDocument/2006/relationships/hyperlink" Target="https://store.frost.com/aerospace-and-defense-technology-alert-single-board-computers-resist-mechanical-thermal-shocks-and-vibrations-radar-jammer-helps-shield-us-navy-and-air-force-planes-satellite-communications-helps-secure-digital-modular-tactical-radios.html?" TargetMode="External"/><Relationship Id="rId1058" Type="http://schemas.openxmlformats.org/officeDocument/2006/relationships/hyperlink" Target="https://store.frost.com/global-test-measurement-and-instrumentation-market.html?" TargetMode="External"/><Relationship Id="rId1265" Type="http://schemas.openxmlformats.org/officeDocument/2006/relationships/hyperlink" Target="https://store.frost.com/us-military-unmanned-aircraft-market.html?" TargetMode="External"/><Relationship Id="rId1472" Type="http://schemas.openxmlformats.org/officeDocument/2006/relationships/hyperlink" Target="https://store.frost.com/internet-of-things-iot-disruptive-opportunities-in-key-sectors-technical-insights.html?" TargetMode="External"/><Relationship Id="rId702" Type="http://schemas.openxmlformats.org/officeDocument/2006/relationships/hyperlink" Target="https://store.frost.com/technologies-impacting-the-future-of-the-aerospace-and-defense-sector.html" TargetMode="External"/><Relationship Id="rId1125" Type="http://schemas.openxmlformats.org/officeDocument/2006/relationships/hyperlink" Target="https://store.frost.com/u-s-dod-missile-defense.html?" TargetMode="External"/><Relationship Id="rId1332" Type="http://schemas.openxmlformats.org/officeDocument/2006/relationships/hyperlink" Target="https://store.frost.com/global-c4isr-market-2016.html?" TargetMode="External"/><Relationship Id="rId1777" Type="http://schemas.openxmlformats.org/officeDocument/2006/relationships/hyperlink" Target="javascript:;" TargetMode="External"/><Relationship Id="rId69" Type="http://schemas.openxmlformats.org/officeDocument/2006/relationships/hyperlink" Target="https://www.technavio.com/report/global-marine-vessel-energy-efficiency-market" TargetMode="External"/><Relationship Id="rId1637" Type="http://schemas.openxmlformats.org/officeDocument/2006/relationships/hyperlink" Target="https://store.frost.com/analysis-on-world-ac-dc-switching-power-supplies-market.html?" TargetMode="External"/><Relationship Id="rId1844" Type="http://schemas.openxmlformats.org/officeDocument/2006/relationships/footer" Target="footer1.xml"/><Relationship Id="rId1704" Type="http://schemas.openxmlformats.org/officeDocument/2006/relationships/hyperlink" Target="https://store.frost.com/innovations-in-welding-technologies-advanced-manufacturing-toe.html?" TargetMode="External"/><Relationship Id="rId285" Type="http://schemas.openxmlformats.org/officeDocument/2006/relationships/hyperlink" Target="https://www.technavio.com/report/global-defense-global-military-gps-device-market-2016-2020" TargetMode="External"/><Relationship Id="rId492" Type="http://schemas.openxmlformats.org/officeDocument/2006/relationships/image" Target="media/image122.jpeg"/><Relationship Id="rId797" Type="http://schemas.openxmlformats.org/officeDocument/2006/relationships/hyperlink" Target="https://store.frost.com/country-industry-forecast-infrastructural-analysis-for-the-russian-aerospace-and-defense-industry.html?" TargetMode="External"/><Relationship Id="rId145" Type="http://schemas.openxmlformats.org/officeDocument/2006/relationships/hyperlink" Target="https://www.technavio.com/report/global-defense-global-alternative-fuel-powered-military-vehicles-market" TargetMode="External"/><Relationship Id="rId352" Type="http://schemas.openxmlformats.org/officeDocument/2006/relationships/image" Target="media/image87.jpeg"/><Relationship Id="rId1287" Type="http://schemas.openxmlformats.org/officeDocument/2006/relationships/hyperlink" Target="https://store.frost.com/global-automated-border-control-abc-systems-market-forecast-to-2020.html?" TargetMode="External"/><Relationship Id="rId212" Type="http://schemas.openxmlformats.org/officeDocument/2006/relationships/image" Target="media/image52.jpeg"/><Relationship Id="rId657" Type="http://schemas.openxmlformats.org/officeDocument/2006/relationships/hyperlink" Target="https://www.technavio.com/report/global-military-armored-vehicles-and-counter-ied-vehicles-market-2014-2018" TargetMode="External"/><Relationship Id="rId864" Type="http://schemas.openxmlformats.org/officeDocument/2006/relationships/hyperlink" Target="https://store.frost.com/global-defense-outlook.html?" TargetMode="External"/><Relationship Id="rId1494" Type="http://schemas.openxmlformats.org/officeDocument/2006/relationships/hyperlink" Target="https://store.frost.com/global-primary-lithium-battery-market-forecast-to-2022.html?" TargetMode="External"/><Relationship Id="rId1799" Type="http://schemas.openxmlformats.org/officeDocument/2006/relationships/hyperlink" Target="javascript:;" TargetMode="External"/><Relationship Id="rId517" Type="http://schemas.openxmlformats.org/officeDocument/2006/relationships/hyperlink" Target="https://www.technavio.com/report/global-defense-uav-market" TargetMode="External"/><Relationship Id="rId724" Type="http://schemas.openxmlformats.org/officeDocument/2006/relationships/image" Target="media/image171.png"/><Relationship Id="rId931" Type="http://schemas.openxmlformats.org/officeDocument/2006/relationships/hyperlink" Target="https://store.frost.com/u-s-department-of-defense-dod-2017-budget-assessment.html?" TargetMode="External"/><Relationship Id="rId1147" Type="http://schemas.openxmlformats.org/officeDocument/2006/relationships/hyperlink" Target="https://store.frost.com/global-airborne-maritime-surveillance-aircraft-market-forecast-to-2026.html?" TargetMode="External"/><Relationship Id="rId1354" Type="http://schemas.openxmlformats.org/officeDocument/2006/relationships/hyperlink" Target="https://store.frost.com/3d-printing-developments-in-the-aerospace-industry-advanced-manufacturing-toe.html?" TargetMode="External"/><Relationship Id="rId1561" Type="http://schemas.openxmlformats.org/officeDocument/2006/relationships/hyperlink" Target="https://store.frost.com/analysis-of-the-southeast-asian-mems-sensors-market.html?" TargetMode="External"/><Relationship Id="rId60" Type="http://schemas.openxmlformats.org/officeDocument/2006/relationships/image" Target="media/image14.jpeg"/><Relationship Id="rId1007" Type="http://schemas.openxmlformats.org/officeDocument/2006/relationships/hyperlink" Target="https://store.frost.com/competitive-analysis-of-defence-contractors.html?" TargetMode="External"/><Relationship Id="rId1214" Type="http://schemas.openxmlformats.org/officeDocument/2006/relationships/hyperlink" Target="https://store.frost.com/global-military-fixed-wing-aircraft.html?" TargetMode="External"/><Relationship Id="rId1421" Type="http://schemas.openxmlformats.org/officeDocument/2006/relationships/hyperlink" Target="https://store.frost.com/advanced-sensor-technologies-for-homeland-security-techvision.html?" TargetMode="External"/><Relationship Id="rId1659" Type="http://schemas.openxmlformats.org/officeDocument/2006/relationships/hyperlink" Target="https://store.frost.com/automation-innovations-in-oil-and-gas-industry-advanced-manufacturing-toe.html?" TargetMode="External"/><Relationship Id="rId1519" Type="http://schemas.openxmlformats.org/officeDocument/2006/relationships/hyperlink" Target="https://store.frost.com/world-accelerometers-markets-in-test-measurement-and-oem-applications.html?" TargetMode="External"/><Relationship Id="rId1726" Type="http://schemas.openxmlformats.org/officeDocument/2006/relationships/hyperlink" Target="https://store.frost.com/opportunities-for-3d-printing-in-the-auto-industry-advanced-manufacturing-toe.html?" TargetMode="External"/><Relationship Id="rId18" Type="http://schemas.openxmlformats.org/officeDocument/2006/relationships/hyperlink" Target="https://www.technavio.com/report/global-military-thermal-weapon-sights-market" TargetMode="External"/><Relationship Id="rId167" Type="http://schemas.openxmlformats.org/officeDocument/2006/relationships/hyperlink" Target="https://www.technavio.com/report/global-defense-global-unmanned-combat-aerial-vehicle-market-2017-2021" TargetMode="External"/><Relationship Id="rId374" Type="http://schemas.openxmlformats.org/officeDocument/2006/relationships/hyperlink" Target="https://www.technavio.com/report/global-defense-global-military-tank-containers-market-2016-2020" TargetMode="External"/><Relationship Id="rId581" Type="http://schemas.openxmlformats.org/officeDocument/2006/relationships/hyperlink" Target="https://www.technavio.com/report/global-civilian-drones-market-2015-2019" TargetMode="External"/><Relationship Id="rId234" Type="http://schemas.openxmlformats.org/officeDocument/2006/relationships/hyperlink" Target="https://www.technavio.com/report/global-defense-global-stun-gun-market-2017-2021" TargetMode="External"/><Relationship Id="rId679" Type="http://schemas.openxmlformats.org/officeDocument/2006/relationships/hyperlink" Target="https://www.technavio.com/report/global-non-lethal-weapons-market-2014-2018" TargetMode="External"/><Relationship Id="rId886" Type="http://schemas.openxmlformats.org/officeDocument/2006/relationships/hyperlink" Target="https://store.frost.com/general-purpose-test-equipment-market-in-china.html?" TargetMode="External"/><Relationship Id="rId2" Type="http://schemas.openxmlformats.org/officeDocument/2006/relationships/styles" Target="styles.xml"/><Relationship Id="rId441" Type="http://schemas.openxmlformats.org/officeDocument/2006/relationships/hyperlink" Target="https://www.technavio.com/report/global-defense-intercontinental-ballistic-missile-market" TargetMode="External"/><Relationship Id="rId539" Type="http://schemas.openxmlformats.org/officeDocument/2006/relationships/hyperlink" Target="https://www.technavio.com/report/global-defense-amphibious-landing-craft-market" TargetMode="External"/><Relationship Id="rId746" Type="http://schemas.openxmlformats.org/officeDocument/2006/relationships/hyperlink" Target="https://store.frost.com/nanotechnology-for-defense-and-security-technical-insights-6819.html?" TargetMode="External"/><Relationship Id="rId1071" Type="http://schemas.openxmlformats.org/officeDocument/2006/relationships/hyperlink" Target="https://store.frost.com/department-of-defense-green-initiatives.html?" TargetMode="External"/><Relationship Id="rId1169" Type="http://schemas.openxmlformats.org/officeDocument/2006/relationships/hyperlink" Target="https://store.frost.com/global-navigation-satellite-systems-and-vulnerabilities-2016.html?" TargetMode="External"/><Relationship Id="rId1376" Type="http://schemas.openxmlformats.org/officeDocument/2006/relationships/hyperlink" Target="https://store.frost.com/space-mega-trends.html?" TargetMode="External"/><Relationship Id="rId1583" Type="http://schemas.openxmlformats.org/officeDocument/2006/relationships/hyperlink" Target="https://store.frost.com/global-radio-frequency-testing-market-19930.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82.png"/><Relationship Id="rId2" Type="http://schemas.openxmlformats.org/officeDocument/2006/relationships/image" Target="media/image181.png"/><Relationship Id="rId1" Type="http://schemas.openxmlformats.org/officeDocument/2006/relationships/image" Target="media/image180.png"/></Relationships>
</file>

<file path=word/_rels/header1.xml.rels><?xml version="1.0" encoding="UTF-8" standalone="yes"?>
<Relationships xmlns="http://schemas.openxmlformats.org/package/2006/relationships"><Relationship Id="rId1" Type="http://schemas.openxmlformats.org/officeDocument/2006/relationships/image" Target="media/image1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357</Pages>
  <Words>64379</Words>
  <Characters>366964</Characters>
  <Application>Microsoft Office Word</Application>
  <DocSecurity>0</DocSecurity>
  <Lines>3058</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3</cp:revision>
  <cp:lastPrinted>2017-09-12T18:22:00Z</cp:lastPrinted>
  <dcterms:created xsi:type="dcterms:W3CDTF">2017-09-12T18:21:00Z</dcterms:created>
  <dcterms:modified xsi:type="dcterms:W3CDTF">2017-09-12T18:24:00Z</dcterms:modified>
</cp:coreProperties>
</file>